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B38439">
      <w:pPr>
        <w:jc w:val="center"/>
        <w:outlineLvl w:val="9"/>
        <w:rPr>
          <w:rFonts w:hint="eastAsia" w:ascii="方正小标宋简体" w:hAnsi="宋体" w:eastAsia="方正小标宋简体" w:cs="方正小标宋简体"/>
          <w:b/>
          <w:bCs/>
          <w:sz w:val="52"/>
          <w:szCs w:val="52"/>
        </w:rPr>
      </w:pPr>
      <w:bookmarkStart w:id="0" w:name="_Toc9124"/>
      <w:bookmarkStart w:id="1" w:name="_Toc21254"/>
    </w:p>
    <w:p w14:paraId="1BAF7C6F">
      <w:pPr>
        <w:jc w:val="center"/>
        <w:outlineLvl w:val="9"/>
        <w:rPr>
          <w:rFonts w:hint="eastAsia" w:ascii="方正小标宋简体" w:hAnsi="宋体" w:eastAsia="方正小标宋简体" w:cs="方正小标宋简体"/>
          <w:b/>
          <w:bCs/>
          <w:sz w:val="52"/>
          <w:szCs w:val="52"/>
        </w:rPr>
      </w:pPr>
    </w:p>
    <w:p w14:paraId="05D71E9F">
      <w:pPr>
        <w:jc w:val="center"/>
        <w:outlineLvl w:val="9"/>
        <w:rPr>
          <w:rFonts w:hint="eastAsia" w:ascii="方正小标宋简体" w:hAnsi="宋体" w:eastAsia="方正小标宋简体" w:cs="方正小标宋简体"/>
          <w:b/>
          <w:bCs/>
          <w:sz w:val="52"/>
          <w:szCs w:val="52"/>
        </w:rPr>
      </w:pPr>
    </w:p>
    <w:p w14:paraId="022E3398">
      <w:pPr>
        <w:jc w:val="center"/>
        <w:outlineLvl w:val="9"/>
        <w:rPr>
          <w:rFonts w:hint="eastAsia" w:ascii="方正小标宋简体" w:hAnsi="宋体" w:eastAsia="方正小标宋简体" w:cs="方正小标宋简体"/>
          <w:b/>
          <w:bCs/>
          <w:sz w:val="52"/>
          <w:szCs w:val="52"/>
        </w:rPr>
      </w:pPr>
    </w:p>
    <w:p w14:paraId="11CF5369">
      <w:pPr>
        <w:jc w:val="center"/>
        <w:outlineLvl w:val="9"/>
        <w:rPr>
          <w:rFonts w:hint="eastAsia" w:ascii="方正小标宋简体" w:hAnsi="宋体" w:eastAsia="方正小标宋简体" w:cs="方正小标宋简体"/>
          <w:b/>
          <w:bCs/>
          <w:sz w:val="52"/>
          <w:szCs w:val="52"/>
        </w:rPr>
      </w:pPr>
    </w:p>
    <w:p w14:paraId="44A829A1">
      <w:pPr>
        <w:jc w:val="center"/>
        <w:outlineLvl w:val="9"/>
        <w:rPr>
          <w:rFonts w:hint="eastAsia" w:ascii="方正小标宋简体" w:hAnsi="宋体" w:eastAsia="方正小标宋简体" w:cs="方正小标宋简体"/>
          <w:b/>
          <w:bCs/>
          <w:sz w:val="52"/>
          <w:szCs w:val="52"/>
        </w:rPr>
      </w:pPr>
    </w:p>
    <w:p w14:paraId="3F3E7622">
      <w:pPr>
        <w:ind w:firstLine="1566" w:firstLineChars="300"/>
        <w:jc w:val="both"/>
        <w:outlineLvl w:val="0"/>
        <w:rPr>
          <w:rFonts w:ascii="方正小标宋简体" w:hAnsi="宋体" w:eastAsia="方正小标宋简体" w:cs="方正小标宋简体"/>
          <w:b/>
          <w:bCs/>
          <w:sz w:val="52"/>
          <w:szCs w:val="52"/>
        </w:rPr>
      </w:pPr>
      <w:bookmarkStart w:id="2" w:name="_Toc7404"/>
      <w:bookmarkStart w:id="3" w:name="_Toc17999"/>
      <w:r>
        <w:rPr>
          <w:rFonts w:hint="eastAsia" w:ascii="方正小标宋简体" w:hAnsi="宋体" w:eastAsia="方正小标宋简体" w:cs="方正小标宋简体"/>
          <w:b/>
          <w:bCs/>
          <w:sz w:val="52"/>
          <w:szCs w:val="52"/>
        </w:rPr>
        <w:t>桂林市卫生学校</w:t>
      </w:r>
      <w:r>
        <w:rPr>
          <w:rFonts w:hint="eastAsia" w:ascii="方正小标宋简体" w:eastAsia="方正小标宋简体" w:cs="方正小标宋简体"/>
          <w:b/>
          <w:bCs/>
          <w:sz w:val="52"/>
          <w:szCs w:val="52"/>
          <w:lang w:val="en-US" w:eastAsia="zh-CN"/>
        </w:rPr>
        <w:t>中药</w:t>
      </w:r>
      <w:r>
        <w:rPr>
          <w:rFonts w:hint="eastAsia" w:ascii="方正小标宋简体" w:hAnsi="宋体" w:eastAsia="方正小标宋简体" w:cs="方正小标宋简体"/>
          <w:b/>
          <w:bCs/>
          <w:sz w:val="52"/>
          <w:szCs w:val="52"/>
        </w:rPr>
        <w:t>专业</w:t>
      </w:r>
      <w:bookmarkEnd w:id="0"/>
      <w:bookmarkEnd w:id="1"/>
      <w:bookmarkEnd w:id="2"/>
      <w:bookmarkEnd w:id="3"/>
    </w:p>
    <w:p w14:paraId="23BF31BD">
      <w:pPr>
        <w:jc w:val="center"/>
        <w:outlineLvl w:val="0"/>
        <w:rPr>
          <w:rFonts w:ascii="方正小标宋简体" w:hAnsi="宋体" w:eastAsia="方正小标宋简体" w:cs="方正小标宋简体"/>
          <w:b/>
          <w:bCs/>
          <w:sz w:val="52"/>
          <w:szCs w:val="52"/>
        </w:rPr>
      </w:pPr>
      <w:bookmarkStart w:id="4" w:name="_Toc9389"/>
      <w:bookmarkStart w:id="5" w:name="_Toc7390"/>
      <w:bookmarkStart w:id="6" w:name="_Toc9288"/>
      <w:bookmarkStart w:id="7" w:name="_Toc1117"/>
      <w:r>
        <w:rPr>
          <w:rFonts w:hint="eastAsia" w:ascii="方正小标宋简体" w:hAnsi="宋体" w:eastAsia="方正小标宋简体" w:cs="方正小标宋简体"/>
          <w:b/>
          <w:bCs/>
          <w:sz w:val="52"/>
          <w:szCs w:val="52"/>
        </w:rPr>
        <w:t>人才培养方案</w:t>
      </w:r>
      <w:bookmarkEnd w:id="4"/>
      <w:bookmarkEnd w:id="5"/>
      <w:bookmarkEnd w:id="6"/>
      <w:bookmarkEnd w:id="7"/>
    </w:p>
    <w:p w14:paraId="5F998B27">
      <w:pPr>
        <w:jc w:val="center"/>
        <w:rPr>
          <w:rFonts w:hint="eastAsia" w:ascii="方正小标宋简体" w:hAnsi="宋体" w:eastAsia="方正小标宋简体" w:cs="方正小标宋简体"/>
          <w:b/>
          <w:bCs/>
          <w:sz w:val="52"/>
          <w:szCs w:val="52"/>
        </w:rPr>
      </w:pPr>
      <w:r>
        <w:rPr>
          <w:rFonts w:hint="eastAsia" w:ascii="方正小标宋简体" w:hAnsi="宋体" w:eastAsia="方正小标宋简体" w:cs="方正小标宋简体"/>
          <w:b/>
          <w:bCs/>
          <w:sz w:val="52"/>
          <w:szCs w:val="52"/>
        </w:rPr>
        <w:t>（二〇二</w:t>
      </w:r>
      <w:r>
        <w:rPr>
          <w:rFonts w:hint="eastAsia" w:ascii="方正小标宋简体" w:hAnsi="宋体" w:eastAsia="方正小标宋简体" w:cs="方正小标宋简体"/>
          <w:b/>
          <w:bCs/>
          <w:sz w:val="52"/>
          <w:szCs w:val="52"/>
          <w:lang w:val="en-US" w:eastAsia="zh-CN"/>
        </w:rPr>
        <w:t>四</w:t>
      </w:r>
      <w:r>
        <w:rPr>
          <w:rFonts w:hint="eastAsia" w:ascii="方正小标宋简体" w:hAnsi="宋体" w:eastAsia="方正小标宋简体" w:cs="方正小标宋简体"/>
          <w:b/>
          <w:bCs/>
          <w:sz w:val="52"/>
          <w:szCs w:val="52"/>
        </w:rPr>
        <w:t>版）</w:t>
      </w:r>
    </w:p>
    <w:p w14:paraId="77CB85A1">
      <w:pPr>
        <w:pStyle w:val="4"/>
        <w:rPr>
          <w:rFonts w:ascii="Times New Roman"/>
          <w:sz w:val="20"/>
        </w:rPr>
      </w:pPr>
    </w:p>
    <w:p w14:paraId="424F73F0">
      <w:pPr>
        <w:pStyle w:val="4"/>
        <w:rPr>
          <w:rFonts w:ascii="Times New Roman"/>
          <w:sz w:val="20"/>
        </w:rPr>
      </w:pPr>
    </w:p>
    <w:p w14:paraId="7D1F9972">
      <w:pPr>
        <w:pStyle w:val="4"/>
        <w:rPr>
          <w:rFonts w:ascii="Times New Roman"/>
          <w:sz w:val="20"/>
        </w:rPr>
      </w:pPr>
    </w:p>
    <w:p w14:paraId="15E0A351">
      <w:pPr>
        <w:pStyle w:val="4"/>
        <w:spacing w:before="8"/>
        <w:rPr>
          <w:rFonts w:ascii="Times New Roman"/>
          <w:sz w:val="26"/>
        </w:rPr>
      </w:pPr>
    </w:p>
    <w:p w14:paraId="483CAB3C">
      <w:pPr>
        <w:pStyle w:val="4"/>
        <w:rPr>
          <w:sz w:val="36"/>
        </w:rPr>
      </w:pPr>
    </w:p>
    <w:p w14:paraId="2813E757">
      <w:pPr>
        <w:pStyle w:val="4"/>
        <w:rPr>
          <w:sz w:val="36"/>
        </w:rPr>
      </w:pPr>
    </w:p>
    <w:p w14:paraId="2A865503">
      <w:pPr>
        <w:pStyle w:val="4"/>
        <w:rPr>
          <w:sz w:val="36"/>
        </w:rPr>
      </w:pPr>
    </w:p>
    <w:p w14:paraId="4DD6A5FC">
      <w:pPr>
        <w:pStyle w:val="4"/>
        <w:rPr>
          <w:sz w:val="36"/>
        </w:rPr>
      </w:pPr>
    </w:p>
    <w:p w14:paraId="3E0A20DC">
      <w:pPr>
        <w:pStyle w:val="4"/>
        <w:rPr>
          <w:sz w:val="36"/>
        </w:rPr>
      </w:pPr>
    </w:p>
    <w:p w14:paraId="10514885">
      <w:pPr>
        <w:pStyle w:val="4"/>
        <w:rPr>
          <w:sz w:val="36"/>
        </w:rPr>
      </w:pPr>
    </w:p>
    <w:p w14:paraId="1AC4927D">
      <w:pPr>
        <w:pStyle w:val="4"/>
        <w:rPr>
          <w:sz w:val="36"/>
        </w:rPr>
      </w:pPr>
    </w:p>
    <w:p w14:paraId="390F20FC">
      <w:pPr>
        <w:pStyle w:val="4"/>
        <w:rPr>
          <w:sz w:val="36"/>
        </w:rPr>
      </w:pPr>
    </w:p>
    <w:p w14:paraId="7E12670A">
      <w:pPr>
        <w:pStyle w:val="4"/>
        <w:rPr>
          <w:sz w:val="36"/>
        </w:rPr>
      </w:pPr>
    </w:p>
    <w:p w14:paraId="49901EE1">
      <w:pPr>
        <w:pStyle w:val="4"/>
        <w:rPr>
          <w:sz w:val="36"/>
        </w:rPr>
      </w:pPr>
    </w:p>
    <w:p w14:paraId="20333BEC">
      <w:pPr>
        <w:pStyle w:val="4"/>
        <w:rPr>
          <w:sz w:val="36"/>
        </w:rPr>
      </w:pPr>
    </w:p>
    <w:p w14:paraId="212FB0EA">
      <w:pPr>
        <w:pStyle w:val="4"/>
        <w:rPr>
          <w:sz w:val="36"/>
        </w:rPr>
      </w:pPr>
    </w:p>
    <w:p w14:paraId="6C0C7EA2">
      <w:pPr>
        <w:pStyle w:val="4"/>
        <w:rPr>
          <w:sz w:val="36"/>
        </w:rPr>
      </w:pPr>
    </w:p>
    <w:p w14:paraId="0A981D33">
      <w:pPr>
        <w:pStyle w:val="4"/>
        <w:rPr>
          <w:sz w:val="112"/>
          <w:szCs w:val="56"/>
        </w:rPr>
      </w:pPr>
    </w:p>
    <w:sdt>
      <w:sdtPr>
        <w:rPr>
          <w:rFonts w:ascii="宋体" w:hAnsi="宋体" w:eastAsia="宋体" w:cs="宋体"/>
          <w:sz w:val="52"/>
          <w:szCs w:val="56"/>
          <w:lang w:val="en-US" w:eastAsia="zh-CN" w:bidi="ar-SA"/>
        </w:rPr>
        <w:id w:val="147454687"/>
        <w15:color w:val="DBDBDB"/>
        <w:docPartObj>
          <w:docPartGallery w:val="Table of Contents"/>
          <w:docPartUnique/>
        </w:docPartObj>
      </w:sdtPr>
      <w:sdtEndPr>
        <w:rPr>
          <w:rFonts w:ascii="宋体" w:hAnsi="宋体" w:eastAsia="宋体" w:cs="宋体"/>
          <w:sz w:val="56"/>
          <w:szCs w:val="56"/>
          <w:lang w:val="en-US" w:eastAsia="zh-CN" w:bidi="ar-SA"/>
        </w:rPr>
      </w:sdtEndPr>
      <w:sdtContent>
        <w:p w14:paraId="7A3F3B99">
          <w:pPr>
            <w:spacing w:before="0" w:beforeLines="0" w:after="0" w:afterLines="0" w:line="240" w:lineRule="auto"/>
            <w:ind w:left="0" w:leftChars="0" w:right="0" w:rightChars="0" w:firstLine="0" w:firstLineChars="0"/>
            <w:jc w:val="center"/>
            <w:rPr>
              <w:b/>
              <w:bCs/>
              <w:sz w:val="56"/>
              <w:szCs w:val="56"/>
            </w:rPr>
          </w:pPr>
          <w:r>
            <w:rPr>
              <w:rFonts w:ascii="宋体" w:hAnsi="宋体" w:eastAsia="宋体"/>
              <w:b/>
              <w:bCs/>
              <w:sz w:val="40"/>
              <w:szCs w:val="44"/>
            </w:rPr>
            <w:t>目录</w:t>
          </w:r>
        </w:p>
        <w:p w14:paraId="001BFE05">
          <w:pPr>
            <w:pStyle w:val="5"/>
            <w:tabs>
              <w:tab w:val="right" w:leader="dot" w:pos="7980"/>
            </w:tabs>
            <w:rPr>
              <w:sz w:val="36"/>
              <w:szCs w:val="36"/>
            </w:rPr>
          </w:pPr>
          <w:r>
            <w:rPr>
              <w:sz w:val="112"/>
              <w:szCs w:val="48"/>
            </w:rPr>
            <w:fldChar w:fldCharType="begin"/>
          </w:r>
          <w:r>
            <w:rPr>
              <w:sz w:val="112"/>
              <w:szCs w:val="48"/>
            </w:rPr>
            <w:instrText xml:space="preserve">TOC \o "1-1" \h \u </w:instrText>
          </w:r>
          <w:r>
            <w:rPr>
              <w:sz w:val="112"/>
              <w:szCs w:val="48"/>
            </w:rPr>
            <w:fldChar w:fldCharType="separate"/>
          </w:r>
        </w:p>
        <w:p w14:paraId="4E7654C3">
          <w:pPr>
            <w:pStyle w:val="5"/>
            <w:tabs>
              <w:tab w:val="right" w:leader="dot" w:pos="7980"/>
            </w:tabs>
            <w:rPr>
              <w:sz w:val="36"/>
              <w:szCs w:val="36"/>
            </w:rPr>
          </w:pPr>
          <w:r>
            <w:rPr>
              <w:sz w:val="36"/>
              <w:szCs w:val="56"/>
            </w:rPr>
            <w:fldChar w:fldCharType="begin"/>
          </w:r>
          <w:r>
            <w:rPr>
              <w:sz w:val="36"/>
              <w:szCs w:val="56"/>
            </w:rPr>
            <w:instrText xml:space="preserve"> HYPERLINK \l _Toc9231 </w:instrText>
          </w:r>
          <w:r>
            <w:rPr>
              <w:sz w:val="36"/>
              <w:szCs w:val="56"/>
            </w:rPr>
            <w:fldChar w:fldCharType="separate"/>
          </w:r>
          <w:r>
            <w:rPr>
              <w:rFonts w:hint="eastAsia" w:ascii="方正仿宋_GBK" w:hAnsi="方正仿宋_GBK" w:eastAsia="方正仿宋_GBK" w:cs="方正仿宋_GBK"/>
              <w:bCs/>
              <w:sz w:val="36"/>
              <w:szCs w:val="36"/>
            </w:rPr>
            <w:t>一、专业名称</w:t>
          </w:r>
          <w:r>
            <w:rPr>
              <w:rFonts w:hint="eastAsia" w:ascii="方正仿宋_GBK" w:hAnsi="方正仿宋_GBK" w:eastAsia="方正仿宋_GBK" w:cs="方正仿宋_GBK"/>
              <w:bCs/>
              <w:sz w:val="36"/>
              <w:szCs w:val="36"/>
              <w:lang w:val="en-US" w:eastAsia="zh-CN"/>
            </w:rPr>
            <w:t>及</w:t>
          </w:r>
          <w:r>
            <w:rPr>
              <w:rFonts w:hint="eastAsia" w:ascii="方正仿宋_GBK" w:hAnsi="方正仿宋_GBK" w:eastAsia="方正仿宋_GBK" w:cs="方正仿宋_GBK"/>
              <w:bCs/>
              <w:sz w:val="36"/>
              <w:szCs w:val="36"/>
            </w:rPr>
            <w:t>代码</w:t>
          </w:r>
          <w:r>
            <w:rPr>
              <w:sz w:val="36"/>
              <w:szCs w:val="36"/>
            </w:rPr>
            <w:tab/>
          </w:r>
          <w:r>
            <w:rPr>
              <w:sz w:val="36"/>
              <w:szCs w:val="36"/>
            </w:rPr>
            <w:fldChar w:fldCharType="begin"/>
          </w:r>
          <w:r>
            <w:rPr>
              <w:sz w:val="36"/>
              <w:szCs w:val="36"/>
            </w:rPr>
            <w:instrText xml:space="preserve"> PAGEREF _Toc9231 \h </w:instrText>
          </w:r>
          <w:r>
            <w:rPr>
              <w:sz w:val="36"/>
              <w:szCs w:val="36"/>
            </w:rPr>
            <w:fldChar w:fldCharType="separate"/>
          </w:r>
          <w:r>
            <w:rPr>
              <w:rFonts w:hint="eastAsia"/>
              <w:sz w:val="36"/>
              <w:szCs w:val="36"/>
              <w:lang w:val="en-US" w:eastAsia="zh-CN"/>
            </w:rPr>
            <w:t>1</w:t>
          </w:r>
          <w:r>
            <w:rPr>
              <w:sz w:val="36"/>
              <w:szCs w:val="36"/>
            </w:rPr>
            <w:fldChar w:fldCharType="end"/>
          </w:r>
          <w:r>
            <w:rPr>
              <w:sz w:val="36"/>
              <w:szCs w:val="56"/>
            </w:rPr>
            <w:fldChar w:fldCharType="end"/>
          </w:r>
        </w:p>
        <w:p w14:paraId="2AFCE681">
          <w:pPr>
            <w:pStyle w:val="5"/>
            <w:tabs>
              <w:tab w:val="right" w:leader="dot" w:pos="7980"/>
            </w:tabs>
            <w:rPr>
              <w:sz w:val="36"/>
              <w:szCs w:val="36"/>
            </w:rPr>
          </w:pPr>
          <w:r>
            <w:rPr>
              <w:sz w:val="36"/>
              <w:szCs w:val="56"/>
            </w:rPr>
            <w:fldChar w:fldCharType="begin"/>
          </w:r>
          <w:r>
            <w:rPr>
              <w:sz w:val="36"/>
              <w:szCs w:val="56"/>
            </w:rPr>
            <w:instrText xml:space="preserve"> HYPERLINK \l _Toc16788 </w:instrText>
          </w:r>
          <w:r>
            <w:rPr>
              <w:sz w:val="36"/>
              <w:szCs w:val="56"/>
            </w:rPr>
            <w:fldChar w:fldCharType="separate"/>
          </w:r>
          <w:r>
            <w:rPr>
              <w:rFonts w:hint="eastAsia" w:ascii="方正仿宋_GBK" w:hAnsi="方正仿宋_GBK" w:eastAsia="方正仿宋_GBK" w:cs="方正仿宋_GBK"/>
              <w:bCs/>
              <w:sz w:val="36"/>
              <w:szCs w:val="36"/>
            </w:rPr>
            <w:t>二、入学要求</w:t>
          </w:r>
          <w:r>
            <w:rPr>
              <w:sz w:val="36"/>
              <w:szCs w:val="36"/>
            </w:rPr>
            <w:tab/>
          </w:r>
          <w:r>
            <w:rPr>
              <w:sz w:val="36"/>
              <w:szCs w:val="36"/>
            </w:rPr>
            <w:fldChar w:fldCharType="begin"/>
          </w:r>
          <w:r>
            <w:rPr>
              <w:sz w:val="36"/>
              <w:szCs w:val="36"/>
            </w:rPr>
            <w:instrText xml:space="preserve"> PAGEREF _Toc16788 \h </w:instrText>
          </w:r>
          <w:r>
            <w:rPr>
              <w:sz w:val="36"/>
              <w:szCs w:val="36"/>
            </w:rPr>
            <w:fldChar w:fldCharType="separate"/>
          </w:r>
          <w:r>
            <w:rPr>
              <w:sz w:val="36"/>
              <w:szCs w:val="36"/>
            </w:rPr>
            <w:t>1</w:t>
          </w:r>
          <w:r>
            <w:rPr>
              <w:sz w:val="36"/>
              <w:szCs w:val="36"/>
            </w:rPr>
            <w:fldChar w:fldCharType="end"/>
          </w:r>
          <w:r>
            <w:rPr>
              <w:sz w:val="36"/>
              <w:szCs w:val="56"/>
            </w:rPr>
            <w:fldChar w:fldCharType="end"/>
          </w:r>
        </w:p>
        <w:p w14:paraId="58494900">
          <w:pPr>
            <w:pStyle w:val="5"/>
            <w:tabs>
              <w:tab w:val="right" w:leader="dot" w:pos="7980"/>
            </w:tabs>
            <w:rPr>
              <w:sz w:val="36"/>
              <w:szCs w:val="36"/>
            </w:rPr>
          </w:pPr>
          <w:r>
            <w:rPr>
              <w:sz w:val="36"/>
              <w:szCs w:val="56"/>
            </w:rPr>
            <w:fldChar w:fldCharType="begin"/>
          </w:r>
          <w:r>
            <w:rPr>
              <w:sz w:val="36"/>
              <w:szCs w:val="56"/>
            </w:rPr>
            <w:instrText xml:space="preserve"> HYPERLINK \l _Toc5290 </w:instrText>
          </w:r>
          <w:r>
            <w:rPr>
              <w:sz w:val="36"/>
              <w:szCs w:val="56"/>
            </w:rPr>
            <w:fldChar w:fldCharType="separate"/>
          </w:r>
          <w:r>
            <w:rPr>
              <w:rFonts w:hint="eastAsia" w:ascii="方正仿宋_GBK" w:hAnsi="方正仿宋_GBK" w:eastAsia="方正仿宋_GBK" w:cs="方正仿宋_GBK"/>
              <w:bCs/>
              <w:sz w:val="36"/>
              <w:szCs w:val="36"/>
            </w:rPr>
            <w:t>三、</w:t>
          </w:r>
          <w:r>
            <w:rPr>
              <w:rFonts w:hint="eastAsia" w:ascii="方正仿宋_GBK" w:hAnsi="方正仿宋_GBK" w:eastAsia="方正仿宋_GBK" w:cs="方正仿宋_GBK"/>
              <w:bCs/>
              <w:sz w:val="36"/>
              <w:szCs w:val="36"/>
              <w:lang w:val="en-US" w:eastAsia="zh-CN"/>
            </w:rPr>
            <w:t>修业年限</w:t>
          </w:r>
          <w:r>
            <w:rPr>
              <w:sz w:val="36"/>
              <w:szCs w:val="36"/>
            </w:rPr>
            <w:tab/>
          </w:r>
          <w:r>
            <w:rPr>
              <w:sz w:val="36"/>
              <w:szCs w:val="36"/>
            </w:rPr>
            <w:fldChar w:fldCharType="begin"/>
          </w:r>
          <w:r>
            <w:rPr>
              <w:sz w:val="36"/>
              <w:szCs w:val="36"/>
            </w:rPr>
            <w:instrText xml:space="preserve"> PAGEREF _Toc5290 \h </w:instrText>
          </w:r>
          <w:r>
            <w:rPr>
              <w:sz w:val="36"/>
              <w:szCs w:val="36"/>
            </w:rPr>
            <w:fldChar w:fldCharType="separate"/>
          </w:r>
          <w:r>
            <w:rPr>
              <w:sz w:val="36"/>
              <w:szCs w:val="36"/>
            </w:rPr>
            <w:t>1</w:t>
          </w:r>
          <w:r>
            <w:rPr>
              <w:sz w:val="36"/>
              <w:szCs w:val="36"/>
            </w:rPr>
            <w:fldChar w:fldCharType="end"/>
          </w:r>
          <w:r>
            <w:rPr>
              <w:sz w:val="36"/>
              <w:szCs w:val="56"/>
            </w:rPr>
            <w:fldChar w:fldCharType="end"/>
          </w:r>
        </w:p>
        <w:p w14:paraId="34BBD966">
          <w:pPr>
            <w:pStyle w:val="5"/>
            <w:tabs>
              <w:tab w:val="right" w:leader="dot" w:pos="7980"/>
            </w:tabs>
            <w:rPr>
              <w:sz w:val="36"/>
              <w:szCs w:val="36"/>
            </w:rPr>
          </w:pPr>
          <w:r>
            <w:rPr>
              <w:sz w:val="36"/>
              <w:szCs w:val="56"/>
            </w:rPr>
            <w:fldChar w:fldCharType="begin"/>
          </w:r>
          <w:r>
            <w:rPr>
              <w:sz w:val="36"/>
              <w:szCs w:val="56"/>
            </w:rPr>
            <w:instrText xml:space="preserve"> HYPERLINK \l _Toc29742 </w:instrText>
          </w:r>
          <w:r>
            <w:rPr>
              <w:sz w:val="36"/>
              <w:szCs w:val="56"/>
            </w:rPr>
            <w:fldChar w:fldCharType="separate"/>
          </w:r>
          <w:r>
            <w:rPr>
              <w:rFonts w:hint="eastAsia" w:ascii="方正仿宋_GBK" w:hAnsi="方正仿宋_GBK" w:eastAsia="方正仿宋_GBK" w:cs="方正仿宋_GBK"/>
              <w:bCs/>
              <w:sz w:val="36"/>
              <w:szCs w:val="36"/>
              <w:lang w:val="en-US" w:eastAsia="zh-CN"/>
            </w:rPr>
            <w:t>四</w:t>
          </w:r>
          <w:r>
            <w:rPr>
              <w:rFonts w:hint="eastAsia" w:ascii="方正仿宋_GBK" w:hAnsi="方正仿宋_GBK" w:eastAsia="方正仿宋_GBK" w:cs="方正仿宋_GBK"/>
              <w:bCs/>
              <w:sz w:val="36"/>
              <w:szCs w:val="36"/>
            </w:rPr>
            <w:t>、职业</w:t>
          </w:r>
          <w:r>
            <w:rPr>
              <w:rFonts w:hint="eastAsia" w:ascii="方正仿宋_GBK" w:hAnsi="方正仿宋_GBK" w:eastAsia="方正仿宋_GBK" w:cs="方正仿宋_GBK"/>
              <w:bCs/>
              <w:sz w:val="36"/>
              <w:szCs w:val="36"/>
              <w:lang w:val="en-US" w:eastAsia="zh-CN"/>
            </w:rPr>
            <w:t>面向</w:t>
          </w:r>
          <w:r>
            <w:rPr>
              <w:sz w:val="36"/>
              <w:szCs w:val="36"/>
            </w:rPr>
            <w:tab/>
          </w:r>
          <w:r>
            <w:rPr>
              <w:sz w:val="36"/>
              <w:szCs w:val="36"/>
            </w:rPr>
            <w:fldChar w:fldCharType="begin"/>
          </w:r>
          <w:r>
            <w:rPr>
              <w:sz w:val="36"/>
              <w:szCs w:val="36"/>
            </w:rPr>
            <w:instrText xml:space="preserve"> PAGEREF _Toc29742 \h </w:instrText>
          </w:r>
          <w:r>
            <w:rPr>
              <w:sz w:val="36"/>
              <w:szCs w:val="36"/>
            </w:rPr>
            <w:fldChar w:fldCharType="separate"/>
          </w:r>
          <w:r>
            <w:rPr>
              <w:sz w:val="36"/>
              <w:szCs w:val="36"/>
            </w:rPr>
            <w:t>1</w:t>
          </w:r>
          <w:r>
            <w:rPr>
              <w:sz w:val="36"/>
              <w:szCs w:val="36"/>
            </w:rPr>
            <w:fldChar w:fldCharType="end"/>
          </w:r>
          <w:r>
            <w:rPr>
              <w:sz w:val="36"/>
              <w:szCs w:val="56"/>
            </w:rPr>
            <w:fldChar w:fldCharType="end"/>
          </w:r>
        </w:p>
        <w:p w14:paraId="0526B978">
          <w:pPr>
            <w:pStyle w:val="5"/>
            <w:tabs>
              <w:tab w:val="right" w:leader="dot" w:pos="7980"/>
            </w:tabs>
            <w:rPr>
              <w:sz w:val="36"/>
              <w:szCs w:val="36"/>
            </w:rPr>
          </w:pPr>
          <w:r>
            <w:rPr>
              <w:sz w:val="36"/>
              <w:szCs w:val="56"/>
            </w:rPr>
            <w:fldChar w:fldCharType="begin"/>
          </w:r>
          <w:r>
            <w:rPr>
              <w:sz w:val="36"/>
              <w:szCs w:val="56"/>
            </w:rPr>
            <w:instrText xml:space="preserve"> HYPERLINK \l _Toc30782 </w:instrText>
          </w:r>
          <w:r>
            <w:rPr>
              <w:sz w:val="36"/>
              <w:szCs w:val="56"/>
            </w:rPr>
            <w:fldChar w:fldCharType="separate"/>
          </w:r>
          <w:r>
            <w:rPr>
              <w:rFonts w:hint="eastAsia" w:ascii="方正仿宋_GBK" w:hAnsi="方正仿宋_GBK" w:eastAsia="方正仿宋_GBK" w:cs="方正仿宋_GBK"/>
              <w:bCs/>
              <w:sz w:val="36"/>
              <w:szCs w:val="36"/>
              <w:lang w:val="en-US" w:eastAsia="zh-CN"/>
            </w:rPr>
            <w:t>五、</w:t>
          </w:r>
          <w:r>
            <w:rPr>
              <w:rFonts w:hint="eastAsia" w:ascii="方正仿宋_GBK" w:hAnsi="方正仿宋_GBK" w:eastAsia="方正仿宋_GBK" w:cs="方正仿宋_GBK"/>
              <w:bCs/>
              <w:sz w:val="36"/>
              <w:szCs w:val="36"/>
            </w:rPr>
            <w:t>培养目标</w:t>
          </w:r>
          <w:r>
            <w:rPr>
              <w:rFonts w:hint="eastAsia" w:ascii="方正仿宋_GBK" w:hAnsi="方正仿宋_GBK" w:eastAsia="方正仿宋_GBK" w:cs="方正仿宋_GBK"/>
              <w:bCs/>
              <w:sz w:val="36"/>
              <w:szCs w:val="36"/>
              <w:lang w:val="en-US" w:eastAsia="zh-CN"/>
            </w:rPr>
            <w:t>与培养规格</w:t>
          </w:r>
          <w:r>
            <w:rPr>
              <w:sz w:val="36"/>
              <w:szCs w:val="36"/>
            </w:rPr>
            <w:tab/>
          </w:r>
          <w:r>
            <w:rPr>
              <w:sz w:val="36"/>
              <w:szCs w:val="36"/>
            </w:rPr>
            <w:fldChar w:fldCharType="begin"/>
          </w:r>
          <w:r>
            <w:rPr>
              <w:sz w:val="36"/>
              <w:szCs w:val="36"/>
            </w:rPr>
            <w:instrText xml:space="preserve"> PAGEREF _Toc30782 \h </w:instrText>
          </w:r>
          <w:r>
            <w:rPr>
              <w:sz w:val="36"/>
              <w:szCs w:val="36"/>
            </w:rPr>
            <w:fldChar w:fldCharType="separate"/>
          </w:r>
          <w:r>
            <w:rPr>
              <w:sz w:val="36"/>
              <w:szCs w:val="36"/>
            </w:rPr>
            <w:t>1</w:t>
          </w:r>
          <w:r>
            <w:rPr>
              <w:sz w:val="36"/>
              <w:szCs w:val="36"/>
            </w:rPr>
            <w:fldChar w:fldCharType="end"/>
          </w:r>
          <w:r>
            <w:rPr>
              <w:sz w:val="36"/>
              <w:szCs w:val="56"/>
            </w:rPr>
            <w:fldChar w:fldCharType="end"/>
          </w:r>
        </w:p>
        <w:p w14:paraId="61DD4386">
          <w:pPr>
            <w:pStyle w:val="5"/>
            <w:tabs>
              <w:tab w:val="right" w:leader="dot" w:pos="7980"/>
            </w:tabs>
            <w:rPr>
              <w:sz w:val="36"/>
              <w:szCs w:val="36"/>
            </w:rPr>
          </w:pPr>
          <w:r>
            <w:rPr>
              <w:sz w:val="36"/>
              <w:szCs w:val="56"/>
            </w:rPr>
            <w:fldChar w:fldCharType="begin"/>
          </w:r>
          <w:r>
            <w:rPr>
              <w:sz w:val="36"/>
              <w:szCs w:val="56"/>
            </w:rPr>
            <w:instrText xml:space="preserve"> HYPERLINK \l _Toc15719 </w:instrText>
          </w:r>
          <w:r>
            <w:rPr>
              <w:sz w:val="36"/>
              <w:szCs w:val="56"/>
            </w:rPr>
            <w:fldChar w:fldCharType="separate"/>
          </w:r>
          <w:r>
            <w:rPr>
              <w:rFonts w:hint="eastAsia" w:ascii="方正仿宋_GBK" w:hAnsi="方正仿宋_GBK" w:eastAsia="方正仿宋_GBK" w:cs="方正仿宋_GBK"/>
              <w:bCs/>
              <w:sz w:val="36"/>
              <w:szCs w:val="36"/>
              <w:lang w:val="en-US" w:eastAsia="zh-CN"/>
            </w:rPr>
            <w:t>六</w:t>
          </w:r>
          <w:r>
            <w:rPr>
              <w:rFonts w:hint="eastAsia" w:ascii="方正仿宋_GBK" w:hAnsi="方正仿宋_GBK" w:eastAsia="方正仿宋_GBK" w:cs="方正仿宋_GBK"/>
              <w:bCs/>
              <w:sz w:val="36"/>
              <w:szCs w:val="36"/>
            </w:rPr>
            <w:t>、课程</w:t>
          </w:r>
          <w:r>
            <w:rPr>
              <w:rFonts w:hint="eastAsia" w:ascii="方正仿宋_GBK" w:hAnsi="方正仿宋_GBK" w:eastAsia="方正仿宋_GBK" w:cs="方正仿宋_GBK"/>
              <w:bCs/>
              <w:sz w:val="36"/>
              <w:szCs w:val="36"/>
              <w:lang w:val="en-US" w:eastAsia="zh-CN"/>
            </w:rPr>
            <w:t>设置及要求</w:t>
          </w:r>
          <w:r>
            <w:rPr>
              <w:sz w:val="36"/>
              <w:szCs w:val="36"/>
            </w:rPr>
            <w:tab/>
          </w:r>
          <w:r>
            <w:rPr>
              <w:rFonts w:hint="eastAsia"/>
              <w:sz w:val="36"/>
              <w:szCs w:val="36"/>
              <w:lang w:val="en-US" w:eastAsia="zh-CN"/>
            </w:rPr>
            <w:t>3</w:t>
          </w:r>
          <w:r>
            <w:rPr>
              <w:sz w:val="36"/>
              <w:szCs w:val="56"/>
            </w:rPr>
            <w:fldChar w:fldCharType="end"/>
          </w:r>
        </w:p>
        <w:p w14:paraId="245BD7C1">
          <w:pPr>
            <w:pStyle w:val="5"/>
            <w:tabs>
              <w:tab w:val="right" w:leader="dot" w:pos="7980"/>
            </w:tabs>
            <w:rPr>
              <w:sz w:val="36"/>
              <w:szCs w:val="36"/>
            </w:rPr>
          </w:pPr>
          <w:r>
            <w:rPr>
              <w:sz w:val="36"/>
              <w:szCs w:val="56"/>
            </w:rPr>
            <w:fldChar w:fldCharType="begin"/>
          </w:r>
          <w:r>
            <w:rPr>
              <w:sz w:val="36"/>
              <w:szCs w:val="56"/>
            </w:rPr>
            <w:instrText xml:space="preserve"> HYPERLINK \l _Toc3661 </w:instrText>
          </w:r>
          <w:r>
            <w:rPr>
              <w:sz w:val="36"/>
              <w:szCs w:val="56"/>
            </w:rPr>
            <w:fldChar w:fldCharType="separate"/>
          </w:r>
          <w:r>
            <w:rPr>
              <w:rFonts w:hint="eastAsia" w:ascii="方正仿宋_GBK" w:hAnsi="方正仿宋_GBK" w:eastAsia="方正仿宋_GBK" w:cs="方正仿宋_GBK"/>
              <w:bCs/>
              <w:sz w:val="36"/>
              <w:szCs w:val="36"/>
              <w:lang w:val="en-US" w:eastAsia="zh-CN"/>
            </w:rPr>
            <w:t>七</w:t>
          </w:r>
          <w:r>
            <w:rPr>
              <w:rFonts w:hint="eastAsia" w:ascii="方正仿宋_GBK" w:hAnsi="方正仿宋_GBK" w:eastAsia="方正仿宋_GBK" w:cs="方正仿宋_GBK"/>
              <w:bCs/>
              <w:sz w:val="36"/>
              <w:szCs w:val="36"/>
            </w:rPr>
            <w:t>、教学</w:t>
          </w:r>
          <w:r>
            <w:rPr>
              <w:rFonts w:hint="eastAsia" w:ascii="方正仿宋_GBK" w:hAnsi="方正仿宋_GBK" w:eastAsia="方正仿宋_GBK" w:cs="方正仿宋_GBK"/>
              <w:bCs/>
              <w:sz w:val="36"/>
              <w:szCs w:val="36"/>
              <w:lang w:val="en-US" w:eastAsia="zh-CN"/>
            </w:rPr>
            <w:t>进程总体安排</w:t>
          </w:r>
          <w:r>
            <w:rPr>
              <w:sz w:val="36"/>
              <w:szCs w:val="36"/>
            </w:rPr>
            <w:tab/>
          </w:r>
          <w:r>
            <w:rPr>
              <w:rFonts w:hint="eastAsia"/>
              <w:sz w:val="36"/>
              <w:szCs w:val="36"/>
              <w:lang w:val="en-US" w:eastAsia="zh-CN"/>
            </w:rPr>
            <w:t>9</w:t>
          </w:r>
          <w:r>
            <w:rPr>
              <w:sz w:val="36"/>
              <w:szCs w:val="56"/>
            </w:rPr>
            <w:fldChar w:fldCharType="end"/>
          </w:r>
        </w:p>
        <w:p w14:paraId="135BD982">
          <w:pPr>
            <w:pStyle w:val="5"/>
            <w:tabs>
              <w:tab w:val="right" w:leader="dot" w:pos="7980"/>
            </w:tabs>
            <w:rPr>
              <w:sz w:val="36"/>
              <w:szCs w:val="36"/>
            </w:rPr>
          </w:pPr>
          <w:r>
            <w:rPr>
              <w:sz w:val="36"/>
              <w:szCs w:val="56"/>
            </w:rPr>
            <w:fldChar w:fldCharType="begin"/>
          </w:r>
          <w:r>
            <w:rPr>
              <w:sz w:val="36"/>
              <w:szCs w:val="56"/>
            </w:rPr>
            <w:instrText xml:space="preserve"> HYPERLINK \l _Toc15656 </w:instrText>
          </w:r>
          <w:r>
            <w:rPr>
              <w:sz w:val="36"/>
              <w:szCs w:val="56"/>
            </w:rPr>
            <w:fldChar w:fldCharType="separate"/>
          </w:r>
          <w:r>
            <w:rPr>
              <w:rFonts w:hint="eastAsia" w:ascii="方正仿宋_GBK" w:hAnsi="方正仿宋_GBK" w:eastAsia="方正仿宋_GBK" w:cs="方正仿宋_GBK"/>
              <w:bCs/>
              <w:sz w:val="36"/>
              <w:szCs w:val="36"/>
              <w:lang w:val="en-US" w:eastAsia="zh-CN"/>
            </w:rPr>
            <w:t>八</w:t>
          </w:r>
          <w:r>
            <w:rPr>
              <w:rFonts w:hint="eastAsia" w:ascii="方正仿宋_GBK" w:hAnsi="方正仿宋_GBK" w:eastAsia="方正仿宋_GBK" w:cs="方正仿宋_GBK"/>
              <w:bCs/>
              <w:sz w:val="36"/>
              <w:szCs w:val="36"/>
            </w:rPr>
            <w:t>、实施</w:t>
          </w:r>
          <w:r>
            <w:rPr>
              <w:rFonts w:hint="eastAsia" w:ascii="方正仿宋_GBK" w:hAnsi="方正仿宋_GBK" w:eastAsia="方正仿宋_GBK" w:cs="方正仿宋_GBK"/>
              <w:bCs/>
              <w:sz w:val="36"/>
              <w:szCs w:val="36"/>
              <w:lang w:val="en-US" w:eastAsia="zh-CN"/>
            </w:rPr>
            <w:t>保障</w:t>
          </w:r>
          <w:r>
            <w:rPr>
              <w:sz w:val="36"/>
              <w:szCs w:val="36"/>
            </w:rPr>
            <w:tab/>
          </w:r>
          <w:r>
            <w:rPr>
              <w:sz w:val="36"/>
              <w:szCs w:val="36"/>
            </w:rPr>
            <w:fldChar w:fldCharType="begin"/>
          </w:r>
          <w:r>
            <w:rPr>
              <w:sz w:val="36"/>
              <w:szCs w:val="36"/>
            </w:rPr>
            <w:instrText xml:space="preserve"> PAGEREF _Toc15656 \h </w:instrText>
          </w:r>
          <w:r>
            <w:rPr>
              <w:sz w:val="36"/>
              <w:szCs w:val="36"/>
            </w:rPr>
            <w:fldChar w:fldCharType="separate"/>
          </w:r>
          <w:r>
            <w:rPr>
              <w:sz w:val="36"/>
              <w:szCs w:val="36"/>
            </w:rPr>
            <w:t>1</w:t>
          </w:r>
          <w:r>
            <w:rPr>
              <w:rFonts w:hint="eastAsia"/>
              <w:sz w:val="36"/>
              <w:szCs w:val="36"/>
              <w:lang w:val="en-US" w:eastAsia="zh-CN"/>
            </w:rPr>
            <w:t>1</w:t>
          </w:r>
          <w:r>
            <w:rPr>
              <w:sz w:val="36"/>
              <w:szCs w:val="36"/>
            </w:rPr>
            <w:fldChar w:fldCharType="end"/>
          </w:r>
          <w:r>
            <w:rPr>
              <w:sz w:val="36"/>
              <w:szCs w:val="56"/>
            </w:rPr>
            <w:fldChar w:fldCharType="end"/>
          </w:r>
        </w:p>
        <w:p w14:paraId="292E077B">
          <w:pPr>
            <w:pStyle w:val="5"/>
            <w:tabs>
              <w:tab w:val="right" w:leader="dot" w:pos="7980"/>
            </w:tabs>
            <w:rPr>
              <w:rFonts w:hint="eastAsia" w:eastAsia="宋体"/>
              <w:sz w:val="36"/>
              <w:szCs w:val="36"/>
              <w:lang w:val="en-US" w:eastAsia="zh-CN"/>
            </w:rPr>
          </w:pPr>
          <w:r>
            <w:rPr>
              <w:sz w:val="36"/>
              <w:szCs w:val="56"/>
            </w:rPr>
            <w:fldChar w:fldCharType="begin"/>
          </w:r>
          <w:r>
            <w:rPr>
              <w:sz w:val="36"/>
              <w:szCs w:val="56"/>
            </w:rPr>
            <w:instrText xml:space="preserve"> HYPERLINK \l _Toc992 </w:instrText>
          </w:r>
          <w:r>
            <w:rPr>
              <w:sz w:val="36"/>
              <w:szCs w:val="56"/>
            </w:rPr>
            <w:fldChar w:fldCharType="separate"/>
          </w:r>
          <w:r>
            <w:rPr>
              <w:rFonts w:hint="eastAsia" w:ascii="方正仿宋_GBK" w:hAnsi="方正仿宋_GBK" w:eastAsia="方正仿宋_GBK" w:cs="方正仿宋_GBK"/>
              <w:bCs/>
              <w:sz w:val="36"/>
              <w:szCs w:val="36"/>
            </w:rPr>
            <w:t>九、毕业要求</w:t>
          </w:r>
          <w:r>
            <w:rPr>
              <w:sz w:val="36"/>
              <w:szCs w:val="36"/>
            </w:rPr>
            <w:tab/>
          </w:r>
          <w:r>
            <w:rPr>
              <w:rFonts w:hint="eastAsia"/>
              <w:sz w:val="36"/>
              <w:szCs w:val="36"/>
              <w:lang w:val="en-US" w:eastAsia="zh-CN"/>
            </w:rPr>
            <w:t>1</w:t>
          </w:r>
          <w:r>
            <w:rPr>
              <w:sz w:val="36"/>
              <w:szCs w:val="56"/>
            </w:rPr>
            <w:fldChar w:fldCharType="end"/>
          </w:r>
          <w:r>
            <w:rPr>
              <w:rFonts w:hint="eastAsia"/>
              <w:sz w:val="36"/>
              <w:szCs w:val="56"/>
              <w:lang w:val="en-US" w:eastAsia="zh-CN"/>
            </w:rPr>
            <w:t>9</w:t>
          </w:r>
        </w:p>
        <w:p w14:paraId="73558BAF">
          <w:pPr>
            <w:pStyle w:val="4"/>
            <w:rPr>
              <w:rFonts w:ascii="宋体" w:hAnsi="宋体" w:eastAsia="宋体" w:cs="宋体"/>
              <w:sz w:val="56"/>
              <w:szCs w:val="56"/>
              <w:lang w:val="en-US" w:eastAsia="zh-CN" w:bidi="ar-SA"/>
            </w:rPr>
          </w:pPr>
          <w:r>
            <w:rPr>
              <w:sz w:val="36"/>
              <w:szCs w:val="56"/>
            </w:rPr>
            <w:fldChar w:fldCharType="end"/>
          </w:r>
        </w:p>
      </w:sdtContent>
    </w:sdt>
    <w:p w14:paraId="0E3D37BD">
      <w:pPr>
        <w:pStyle w:val="4"/>
        <w:rPr>
          <w:rFonts w:ascii="宋体" w:hAnsi="宋体" w:eastAsia="宋体" w:cs="宋体"/>
          <w:sz w:val="36"/>
          <w:szCs w:val="36"/>
          <w:lang w:val="en-US" w:eastAsia="zh-CN" w:bidi="ar-SA"/>
        </w:rPr>
      </w:pPr>
    </w:p>
    <w:p w14:paraId="086AF779">
      <w:pPr>
        <w:pStyle w:val="4"/>
        <w:rPr>
          <w:sz w:val="36"/>
        </w:rPr>
      </w:pPr>
    </w:p>
    <w:p w14:paraId="1AED2184">
      <w:pPr>
        <w:pStyle w:val="4"/>
        <w:rPr>
          <w:sz w:val="36"/>
        </w:rPr>
      </w:pPr>
    </w:p>
    <w:p w14:paraId="11AB3E71">
      <w:pPr>
        <w:pStyle w:val="4"/>
        <w:rPr>
          <w:sz w:val="36"/>
        </w:rPr>
      </w:pPr>
    </w:p>
    <w:p w14:paraId="16F2B324">
      <w:pPr>
        <w:pStyle w:val="4"/>
        <w:rPr>
          <w:sz w:val="36"/>
        </w:rPr>
      </w:pPr>
    </w:p>
    <w:p w14:paraId="0E057DEC">
      <w:pPr>
        <w:pStyle w:val="4"/>
        <w:rPr>
          <w:sz w:val="36"/>
        </w:rPr>
      </w:pPr>
    </w:p>
    <w:p w14:paraId="05664532">
      <w:pPr>
        <w:pStyle w:val="4"/>
        <w:rPr>
          <w:sz w:val="36"/>
        </w:rPr>
      </w:pPr>
    </w:p>
    <w:p w14:paraId="058445F2">
      <w:pPr>
        <w:pStyle w:val="4"/>
        <w:rPr>
          <w:sz w:val="36"/>
        </w:rPr>
      </w:pPr>
    </w:p>
    <w:p w14:paraId="1D5D9517">
      <w:pPr>
        <w:pStyle w:val="4"/>
        <w:rPr>
          <w:sz w:val="36"/>
        </w:rPr>
      </w:pPr>
    </w:p>
    <w:p w14:paraId="079401B5">
      <w:pPr>
        <w:pStyle w:val="4"/>
        <w:rPr>
          <w:sz w:val="36"/>
        </w:rPr>
      </w:pPr>
    </w:p>
    <w:p w14:paraId="1B4FE400">
      <w:pPr>
        <w:pStyle w:val="4"/>
        <w:rPr>
          <w:sz w:val="36"/>
        </w:rPr>
      </w:pPr>
    </w:p>
    <w:p w14:paraId="3580606D">
      <w:pPr>
        <w:pStyle w:val="4"/>
        <w:rPr>
          <w:sz w:val="36"/>
        </w:rPr>
      </w:pPr>
    </w:p>
    <w:p w14:paraId="07E55EA3">
      <w:pPr>
        <w:pStyle w:val="2"/>
        <w:bidi w:val="0"/>
        <w:ind w:left="0" w:leftChars="0" w:firstLine="0" w:firstLineChars="0"/>
        <w:outlineLvl w:val="9"/>
        <w:rPr>
          <w:rFonts w:hint="eastAsia"/>
          <w:b/>
          <w:bCs/>
        </w:rPr>
      </w:pPr>
    </w:p>
    <w:p w14:paraId="44981724">
      <w:pPr>
        <w:pStyle w:val="2"/>
        <w:keepNext w:val="0"/>
        <w:keepLines w:val="0"/>
        <w:pageBreakBefore w:val="0"/>
        <w:kinsoku/>
        <w:wordWrap/>
        <w:overflowPunct/>
        <w:topLinePunct w:val="0"/>
        <w:autoSpaceDE w:val="0"/>
        <w:autoSpaceDN w:val="0"/>
        <w:bidi w:val="0"/>
        <w:snapToGrid/>
        <w:spacing w:line="400" w:lineRule="exact"/>
        <w:ind w:left="0" w:leftChars="0" w:firstLine="522" w:firstLineChars="200"/>
        <w:textAlignment w:val="auto"/>
        <w:rPr>
          <w:rFonts w:hint="eastAsia" w:ascii="宋体" w:hAnsi="宋体" w:eastAsia="宋体" w:cs="宋体"/>
          <w:b/>
          <w:bCs/>
        </w:rPr>
      </w:pPr>
      <w:bookmarkStart w:id="8" w:name="_Toc9231"/>
      <w:r>
        <w:rPr>
          <w:rFonts w:hint="eastAsia" w:ascii="宋体" w:hAnsi="宋体" w:eastAsia="宋体" w:cs="宋体"/>
          <w:b/>
          <w:bCs/>
        </w:rPr>
        <w:t>一、专业名称</w:t>
      </w:r>
      <w:r>
        <w:rPr>
          <w:rFonts w:hint="eastAsia" w:ascii="宋体" w:hAnsi="宋体" w:eastAsia="宋体" w:cs="宋体"/>
          <w:b/>
          <w:bCs/>
          <w:lang w:val="en-US" w:eastAsia="zh-CN"/>
        </w:rPr>
        <w:t>及</w:t>
      </w:r>
      <w:r>
        <w:rPr>
          <w:rFonts w:hint="eastAsia" w:ascii="宋体" w:hAnsi="宋体" w:eastAsia="宋体" w:cs="宋体"/>
          <w:b/>
          <w:bCs/>
        </w:rPr>
        <w:t>代码</w:t>
      </w:r>
      <w:bookmarkEnd w:id="8"/>
    </w:p>
    <w:p w14:paraId="58702D32">
      <w:pPr>
        <w:pStyle w:val="4"/>
        <w:keepNext w:val="0"/>
        <w:keepLines w:val="0"/>
        <w:pageBreakBefore w:val="0"/>
        <w:kinsoku/>
        <w:wordWrap/>
        <w:overflowPunct/>
        <w:topLinePunct w:val="0"/>
        <w:autoSpaceDE w:val="0"/>
        <w:autoSpaceDN w:val="0"/>
        <w:bidi w:val="0"/>
        <w:snapToGrid/>
        <w:spacing w:before="85" w:line="400" w:lineRule="exact"/>
        <w:ind w:left="567" w:firstLine="424" w:firstLineChars="200"/>
        <w:textAlignment w:val="auto"/>
        <w:rPr>
          <w:rFonts w:hint="eastAsia" w:ascii="宋体" w:hAnsi="宋体" w:eastAsia="宋体" w:cs="宋体"/>
          <w:color w:val="231F20"/>
          <w:spacing w:val="-4"/>
          <w:lang w:val="en-US" w:eastAsia="zh-CN"/>
        </w:rPr>
      </w:pPr>
      <w:r>
        <w:rPr>
          <w:rFonts w:hint="eastAsia" w:ascii="宋体" w:hAnsi="宋体" w:eastAsia="宋体" w:cs="宋体"/>
          <w:color w:val="231F20"/>
          <w:spacing w:val="-4"/>
          <w:lang w:eastAsia="zh-CN"/>
        </w:rPr>
        <w:t>（</w:t>
      </w:r>
      <w:r>
        <w:rPr>
          <w:rFonts w:hint="eastAsia" w:ascii="宋体" w:hAnsi="宋体" w:eastAsia="宋体" w:cs="宋体"/>
          <w:color w:val="231F20"/>
          <w:spacing w:val="-4"/>
          <w:lang w:val="en-US" w:eastAsia="zh-CN"/>
        </w:rPr>
        <w:t>一</w:t>
      </w:r>
      <w:r>
        <w:rPr>
          <w:rFonts w:hint="eastAsia" w:ascii="宋体" w:hAnsi="宋体" w:eastAsia="宋体" w:cs="宋体"/>
          <w:color w:val="231F20"/>
          <w:spacing w:val="-4"/>
          <w:lang w:eastAsia="zh-CN"/>
        </w:rPr>
        <w:t>）</w:t>
      </w:r>
      <w:r>
        <w:rPr>
          <w:rFonts w:hint="eastAsia" w:ascii="宋体" w:hAnsi="宋体" w:eastAsia="宋体" w:cs="宋体"/>
          <w:color w:val="231F20"/>
          <w:spacing w:val="-4"/>
          <w:lang w:val="en-US" w:eastAsia="zh-CN"/>
        </w:rPr>
        <w:t>专业名称：</w:t>
      </w:r>
      <w:r>
        <w:rPr>
          <w:rFonts w:hint="eastAsia" w:ascii="宋体" w:hAnsi="宋体" w:eastAsia="宋体" w:cs="宋体"/>
          <w:color w:val="231F20"/>
          <w:spacing w:val="-4"/>
        </w:rPr>
        <w:t>中药</w:t>
      </w:r>
    </w:p>
    <w:p w14:paraId="19BC920D">
      <w:pPr>
        <w:pStyle w:val="4"/>
        <w:keepNext w:val="0"/>
        <w:keepLines w:val="0"/>
        <w:pageBreakBefore w:val="0"/>
        <w:kinsoku/>
        <w:wordWrap/>
        <w:overflowPunct/>
        <w:topLinePunct w:val="0"/>
        <w:autoSpaceDE w:val="0"/>
        <w:autoSpaceDN w:val="0"/>
        <w:bidi w:val="0"/>
        <w:snapToGrid/>
        <w:spacing w:before="85" w:line="400" w:lineRule="exact"/>
        <w:ind w:left="567" w:firstLine="424" w:firstLineChars="200"/>
        <w:textAlignment w:val="auto"/>
        <w:rPr>
          <w:rFonts w:hint="eastAsia" w:ascii="宋体" w:hAnsi="宋体" w:eastAsia="宋体" w:cs="宋体"/>
        </w:rPr>
      </w:pPr>
      <w:r>
        <w:rPr>
          <w:rFonts w:hint="eastAsia" w:ascii="宋体" w:hAnsi="宋体" w:eastAsia="宋体" w:cs="宋体"/>
          <w:color w:val="231F20"/>
          <w:spacing w:val="-4"/>
          <w:lang w:val="en-US" w:eastAsia="zh-CN"/>
        </w:rPr>
        <w:t>（二）专业代码：</w:t>
      </w:r>
      <w:r>
        <w:rPr>
          <w:rFonts w:hint="eastAsia" w:ascii="宋体" w:hAnsi="宋体" w:eastAsia="宋体" w:cs="宋体"/>
          <w:bCs/>
        </w:rPr>
        <w:t>720403</w:t>
      </w:r>
    </w:p>
    <w:p w14:paraId="723BCB9F">
      <w:pPr>
        <w:pStyle w:val="2"/>
        <w:keepNext w:val="0"/>
        <w:keepLines w:val="0"/>
        <w:pageBreakBefore w:val="0"/>
        <w:kinsoku/>
        <w:wordWrap/>
        <w:overflowPunct/>
        <w:topLinePunct w:val="0"/>
        <w:autoSpaceDE w:val="0"/>
        <w:autoSpaceDN w:val="0"/>
        <w:bidi w:val="0"/>
        <w:snapToGrid/>
        <w:spacing w:line="400" w:lineRule="exact"/>
        <w:textAlignment w:val="auto"/>
        <w:rPr>
          <w:rFonts w:hint="eastAsia" w:ascii="宋体" w:hAnsi="宋体" w:eastAsia="宋体" w:cs="宋体"/>
          <w:b/>
          <w:bCs/>
        </w:rPr>
      </w:pPr>
      <w:bookmarkStart w:id="9" w:name="_Toc16788"/>
      <w:r>
        <w:rPr>
          <w:rFonts w:hint="eastAsia" w:ascii="宋体" w:hAnsi="宋体" w:eastAsia="宋体" w:cs="宋体"/>
          <w:b/>
          <w:bCs/>
        </w:rPr>
        <w:t>二、入学要求</w:t>
      </w:r>
      <w:bookmarkEnd w:id="9"/>
    </w:p>
    <w:p w14:paraId="7AFF76DD">
      <w:pPr>
        <w:pStyle w:val="4"/>
        <w:keepNext w:val="0"/>
        <w:keepLines w:val="0"/>
        <w:pageBreakBefore w:val="0"/>
        <w:kinsoku/>
        <w:wordWrap/>
        <w:overflowPunct/>
        <w:topLinePunct w:val="0"/>
        <w:autoSpaceDE w:val="0"/>
        <w:autoSpaceDN w:val="0"/>
        <w:bidi w:val="0"/>
        <w:snapToGrid/>
        <w:spacing w:before="84" w:line="400" w:lineRule="exact"/>
        <w:ind w:left="567" w:firstLine="436" w:firstLineChars="200"/>
        <w:textAlignment w:val="auto"/>
        <w:rPr>
          <w:rFonts w:hint="eastAsia" w:ascii="宋体" w:hAnsi="宋体" w:eastAsia="宋体" w:cs="宋体"/>
        </w:rPr>
      </w:pPr>
      <w:r>
        <w:rPr>
          <w:rFonts w:hint="eastAsia" w:ascii="宋体" w:hAnsi="宋体" w:eastAsia="宋体" w:cs="宋体"/>
          <w:color w:val="231F20"/>
          <w:spacing w:val="-1"/>
        </w:rPr>
        <w:t>初中毕业或具有同等学力</w:t>
      </w:r>
    </w:p>
    <w:p w14:paraId="357FEFE7">
      <w:pPr>
        <w:pStyle w:val="2"/>
        <w:keepNext w:val="0"/>
        <w:keepLines w:val="0"/>
        <w:pageBreakBefore w:val="0"/>
        <w:kinsoku/>
        <w:wordWrap/>
        <w:overflowPunct/>
        <w:topLinePunct w:val="0"/>
        <w:autoSpaceDE w:val="0"/>
        <w:autoSpaceDN w:val="0"/>
        <w:bidi w:val="0"/>
        <w:snapToGrid/>
        <w:spacing w:line="400" w:lineRule="exact"/>
        <w:textAlignment w:val="auto"/>
        <w:rPr>
          <w:rFonts w:hint="eastAsia" w:ascii="宋体" w:hAnsi="宋体" w:eastAsia="宋体" w:cs="宋体"/>
          <w:b/>
          <w:bCs/>
          <w:lang w:val="en-US" w:eastAsia="zh-CN"/>
        </w:rPr>
      </w:pPr>
      <w:bookmarkStart w:id="10" w:name="_Toc5290"/>
      <w:r>
        <w:rPr>
          <w:rFonts w:hint="eastAsia" w:ascii="宋体" w:hAnsi="宋体" w:eastAsia="宋体" w:cs="宋体"/>
          <w:b/>
          <w:bCs/>
        </w:rPr>
        <w:t>三、</w:t>
      </w:r>
      <w:r>
        <w:rPr>
          <w:rFonts w:hint="eastAsia" w:ascii="宋体" w:hAnsi="宋体" w:eastAsia="宋体" w:cs="宋体"/>
          <w:b/>
          <w:bCs/>
          <w:lang w:val="en-US" w:eastAsia="zh-CN"/>
        </w:rPr>
        <w:t>修业年限</w:t>
      </w:r>
      <w:bookmarkEnd w:id="10"/>
    </w:p>
    <w:p w14:paraId="08232EE3">
      <w:pPr>
        <w:pStyle w:val="4"/>
        <w:keepNext w:val="0"/>
        <w:keepLines w:val="0"/>
        <w:pageBreakBefore w:val="0"/>
        <w:kinsoku/>
        <w:wordWrap/>
        <w:overflowPunct/>
        <w:topLinePunct w:val="0"/>
        <w:autoSpaceDE w:val="0"/>
        <w:autoSpaceDN w:val="0"/>
        <w:bidi w:val="0"/>
        <w:snapToGrid/>
        <w:spacing w:before="85" w:line="400" w:lineRule="exact"/>
        <w:ind w:firstLine="1296" w:firstLineChars="400"/>
        <w:textAlignment w:val="auto"/>
        <w:rPr>
          <w:rFonts w:hint="eastAsia" w:ascii="宋体" w:hAnsi="宋体" w:eastAsia="宋体" w:cs="宋体"/>
        </w:rPr>
      </w:pPr>
      <w:r>
        <w:rPr>
          <w:rFonts w:hint="eastAsia" w:ascii="宋体" w:hAnsi="宋体" w:eastAsia="宋体" w:cs="宋体"/>
          <w:color w:val="231F20"/>
          <w:spacing w:val="52"/>
        </w:rPr>
        <w:t>3</w:t>
      </w:r>
      <w:r>
        <w:rPr>
          <w:rFonts w:hint="eastAsia" w:ascii="宋体" w:hAnsi="宋体" w:eastAsia="宋体" w:cs="宋体"/>
          <w:color w:val="231F20"/>
          <w:spacing w:val="-10"/>
        </w:rPr>
        <w:t xml:space="preserve">年 </w:t>
      </w:r>
    </w:p>
    <w:p w14:paraId="7C46B5F5">
      <w:pPr>
        <w:pStyle w:val="2"/>
        <w:keepNext w:val="0"/>
        <w:keepLines w:val="0"/>
        <w:pageBreakBefore w:val="0"/>
        <w:kinsoku/>
        <w:wordWrap/>
        <w:overflowPunct/>
        <w:topLinePunct w:val="0"/>
        <w:autoSpaceDE w:val="0"/>
        <w:autoSpaceDN w:val="0"/>
        <w:bidi w:val="0"/>
        <w:snapToGrid/>
        <w:spacing w:line="400" w:lineRule="exact"/>
        <w:textAlignment w:val="auto"/>
        <w:rPr>
          <w:rFonts w:hint="eastAsia" w:ascii="宋体" w:hAnsi="宋体" w:eastAsia="宋体" w:cs="宋体"/>
          <w:b/>
          <w:bCs/>
          <w:lang w:val="en-US" w:eastAsia="zh-CN"/>
        </w:rPr>
      </w:pPr>
      <w:bookmarkStart w:id="11" w:name="_Toc29742"/>
      <w:r>
        <w:rPr>
          <w:rFonts w:hint="eastAsia" w:ascii="宋体" w:hAnsi="宋体" w:eastAsia="宋体" w:cs="宋体"/>
          <w:b/>
          <w:bCs/>
          <w:lang w:val="en-US" w:eastAsia="zh-CN"/>
        </w:rPr>
        <w:t>四</w:t>
      </w:r>
      <w:r>
        <w:rPr>
          <w:rFonts w:hint="eastAsia" w:ascii="宋体" w:hAnsi="宋体" w:eastAsia="宋体" w:cs="宋体"/>
          <w:b/>
          <w:bCs/>
        </w:rPr>
        <w:t>、职业</w:t>
      </w:r>
      <w:r>
        <w:rPr>
          <w:rFonts w:hint="eastAsia" w:ascii="宋体" w:hAnsi="宋体" w:eastAsia="宋体" w:cs="宋体"/>
          <w:b/>
          <w:bCs/>
          <w:lang w:val="en-US" w:eastAsia="zh-CN"/>
        </w:rPr>
        <w:t>面向</w:t>
      </w:r>
      <w:bookmarkEnd w:id="11"/>
    </w:p>
    <w:p w14:paraId="3FBF6FD1">
      <w:pPr>
        <w:pStyle w:val="4"/>
        <w:keepNext w:val="0"/>
        <w:keepLines w:val="0"/>
        <w:pageBreakBefore w:val="0"/>
        <w:kinsoku/>
        <w:wordWrap/>
        <w:overflowPunct/>
        <w:topLinePunct w:val="0"/>
        <w:autoSpaceDE w:val="0"/>
        <w:autoSpaceDN w:val="0"/>
        <w:bidi w:val="0"/>
        <w:snapToGrid/>
        <w:spacing w:before="1" w:line="400" w:lineRule="exact"/>
        <w:textAlignment w:val="auto"/>
        <w:rPr>
          <w:rFonts w:hint="eastAsia" w:ascii="宋体" w:hAnsi="宋体" w:eastAsia="宋体" w:cs="宋体"/>
          <w:sz w:val="17"/>
        </w:rPr>
      </w:pPr>
    </w:p>
    <w:tbl>
      <w:tblPr>
        <w:tblStyle w:val="10"/>
        <w:tblW w:w="0" w:type="auto"/>
        <w:tblInd w:w="124" w:type="dxa"/>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Layout w:type="fixed"/>
        <w:tblCellMar>
          <w:top w:w="0" w:type="dxa"/>
          <w:left w:w="0" w:type="dxa"/>
          <w:bottom w:w="0" w:type="dxa"/>
          <w:right w:w="0" w:type="dxa"/>
        </w:tblCellMar>
      </w:tblPr>
      <w:tblGrid>
        <w:gridCol w:w="814"/>
        <w:gridCol w:w="2157"/>
        <w:gridCol w:w="2508"/>
        <w:gridCol w:w="2165"/>
      </w:tblGrid>
      <w:tr w14:paraId="00CEBBEC">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453" w:hRule="atLeast"/>
        </w:trPr>
        <w:tc>
          <w:tcPr>
            <w:tcW w:w="814" w:type="dxa"/>
          </w:tcPr>
          <w:p w14:paraId="2E31697D">
            <w:pPr>
              <w:pStyle w:val="12"/>
              <w:keepNext w:val="0"/>
              <w:keepLines w:val="0"/>
              <w:pageBreakBefore w:val="0"/>
              <w:kinsoku/>
              <w:wordWrap/>
              <w:overflowPunct/>
              <w:topLinePunct w:val="0"/>
              <w:autoSpaceDE w:val="0"/>
              <w:autoSpaceDN w:val="0"/>
              <w:bidi w:val="0"/>
              <w:snapToGrid/>
              <w:spacing w:before="111" w:line="400" w:lineRule="exact"/>
              <w:ind w:left="212" w:right="202"/>
              <w:jc w:val="center"/>
              <w:textAlignment w:val="auto"/>
              <w:rPr>
                <w:rFonts w:hint="eastAsia" w:ascii="宋体" w:hAnsi="宋体" w:eastAsia="宋体" w:cs="宋体"/>
                <w:sz w:val="18"/>
              </w:rPr>
            </w:pPr>
            <w:r>
              <w:rPr>
                <w:rFonts w:hint="eastAsia" w:ascii="宋体" w:hAnsi="宋体" w:eastAsia="宋体" w:cs="宋体"/>
                <w:color w:val="231F20"/>
                <w:spacing w:val="-5"/>
                <w:sz w:val="18"/>
              </w:rPr>
              <w:t>序号</w:t>
            </w:r>
          </w:p>
        </w:tc>
        <w:tc>
          <w:tcPr>
            <w:tcW w:w="2157" w:type="dxa"/>
          </w:tcPr>
          <w:p w14:paraId="38A89B9B">
            <w:pPr>
              <w:pStyle w:val="12"/>
              <w:keepNext w:val="0"/>
              <w:keepLines w:val="0"/>
              <w:pageBreakBefore w:val="0"/>
              <w:kinsoku/>
              <w:wordWrap/>
              <w:overflowPunct/>
              <w:topLinePunct w:val="0"/>
              <w:autoSpaceDE w:val="0"/>
              <w:autoSpaceDN w:val="0"/>
              <w:bidi w:val="0"/>
              <w:snapToGrid/>
              <w:spacing w:before="111" w:line="400" w:lineRule="exact"/>
              <w:ind w:left="346" w:right="247"/>
              <w:jc w:val="center"/>
              <w:textAlignment w:val="auto"/>
              <w:rPr>
                <w:rFonts w:hint="eastAsia" w:ascii="宋体" w:hAnsi="宋体" w:eastAsia="宋体" w:cs="宋体"/>
                <w:sz w:val="18"/>
              </w:rPr>
            </w:pPr>
            <w:r>
              <w:rPr>
                <w:rFonts w:hint="eastAsia" w:ascii="宋体" w:hAnsi="宋体" w:eastAsia="宋体" w:cs="宋体"/>
                <w:color w:val="231F20"/>
                <w:spacing w:val="-18"/>
                <w:sz w:val="18"/>
              </w:rPr>
              <w:t>对应职业（岗位）</w:t>
            </w:r>
          </w:p>
        </w:tc>
        <w:tc>
          <w:tcPr>
            <w:tcW w:w="2508" w:type="dxa"/>
          </w:tcPr>
          <w:p w14:paraId="37664FD1">
            <w:pPr>
              <w:pStyle w:val="12"/>
              <w:keepNext w:val="0"/>
              <w:keepLines w:val="0"/>
              <w:pageBreakBefore w:val="0"/>
              <w:kinsoku/>
              <w:wordWrap/>
              <w:overflowPunct/>
              <w:topLinePunct w:val="0"/>
              <w:autoSpaceDE w:val="0"/>
              <w:autoSpaceDN w:val="0"/>
              <w:bidi w:val="0"/>
              <w:snapToGrid/>
              <w:spacing w:before="111" w:line="400" w:lineRule="exact"/>
              <w:ind w:left="521" w:right="512"/>
              <w:jc w:val="center"/>
              <w:textAlignment w:val="auto"/>
              <w:rPr>
                <w:rFonts w:hint="eastAsia" w:ascii="宋体" w:hAnsi="宋体" w:eastAsia="宋体" w:cs="宋体"/>
                <w:sz w:val="18"/>
              </w:rPr>
            </w:pPr>
            <w:r>
              <w:rPr>
                <w:rFonts w:hint="eastAsia" w:ascii="宋体" w:hAnsi="宋体" w:eastAsia="宋体" w:cs="宋体"/>
                <w:color w:val="231F20"/>
                <w:spacing w:val="-2"/>
                <w:sz w:val="18"/>
              </w:rPr>
              <w:t>职业资格证书举例</w:t>
            </w:r>
          </w:p>
        </w:tc>
        <w:tc>
          <w:tcPr>
            <w:tcW w:w="2165" w:type="dxa"/>
          </w:tcPr>
          <w:p w14:paraId="6B10DBD7">
            <w:pPr>
              <w:pStyle w:val="12"/>
              <w:keepNext w:val="0"/>
              <w:keepLines w:val="0"/>
              <w:pageBreakBefore w:val="0"/>
              <w:kinsoku/>
              <w:wordWrap/>
              <w:overflowPunct/>
              <w:topLinePunct w:val="0"/>
              <w:autoSpaceDE w:val="0"/>
              <w:autoSpaceDN w:val="0"/>
              <w:bidi w:val="0"/>
              <w:snapToGrid/>
              <w:spacing w:before="111" w:line="400" w:lineRule="exact"/>
              <w:ind w:left="438" w:right="429"/>
              <w:jc w:val="center"/>
              <w:textAlignment w:val="auto"/>
              <w:rPr>
                <w:rFonts w:hint="eastAsia" w:ascii="宋体" w:hAnsi="宋体" w:eastAsia="宋体" w:cs="宋体"/>
                <w:sz w:val="18"/>
              </w:rPr>
            </w:pPr>
            <w:r>
              <w:rPr>
                <w:rFonts w:hint="eastAsia" w:ascii="宋体" w:hAnsi="宋体" w:eastAsia="宋体" w:cs="宋体"/>
                <w:color w:val="231F20"/>
                <w:spacing w:val="-24"/>
                <w:sz w:val="18"/>
              </w:rPr>
              <w:t>专业（技能）方向</w:t>
            </w:r>
          </w:p>
        </w:tc>
      </w:tr>
      <w:tr w14:paraId="26FD88E3">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453" w:hRule="atLeast"/>
        </w:trPr>
        <w:tc>
          <w:tcPr>
            <w:tcW w:w="814" w:type="dxa"/>
          </w:tcPr>
          <w:p w14:paraId="160C071B">
            <w:pPr>
              <w:pStyle w:val="12"/>
              <w:keepNext w:val="0"/>
              <w:keepLines w:val="0"/>
              <w:pageBreakBefore w:val="0"/>
              <w:kinsoku/>
              <w:wordWrap/>
              <w:overflowPunct/>
              <w:topLinePunct w:val="0"/>
              <w:autoSpaceDE w:val="0"/>
              <w:autoSpaceDN w:val="0"/>
              <w:bidi w:val="0"/>
              <w:snapToGrid/>
              <w:spacing w:before="110" w:line="400" w:lineRule="exact"/>
              <w:ind w:left="10"/>
              <w:jc w:val="center"/>
              <w:textAlignment w:val="auto"/>
              <w:rPr>
                <w:rFonts w:hint="eastAsia" w:ascii="宋体" w:hAnsi="宋体" w:eastAsia="宋体" w:cs="宋体"/>
                <w:sz w:val="18"/>
              </w:rPr>
            </w:pPr>
            <w:r>
              <w:rPr>
                <w:rFonts w:hint="eastAsia" w:ascii="宋体" w:hAnsi="宋体" w:eastAsia="宋体" w:cs="宋体"/>
                <w:color w:val="231F20"/>
                <w:w w:val="106"/>
                <w:sz w:val="18"/>
              </w:rPr>
              <w:t>1</w:t>
            </w:r>
          </w:p>
        </w:tc>
        <w:tc>
          <w:tcPr>
            <w:tcW w:w="2157" w:type="dxa"/>
          </w:tcPr>
          <w:p w14:paraId="66795D64">
            <w:pPr>
              <w:pStyle w:val="12"/>
              <w:keepNext w:val="0"/>
              <w:keepLines w:val="0"/>
              <w:pageBreakBefore w:val="0"/>
              <w:kinsoku/>
              <w:wordWrap/>
              <w:overflowPunct/>
              <w:topLinePunct w:val="0"/>
              <w:autoSpaceDE w:val="0"/>
              <w:autoSpaceDN w:val="0"/>
              <w:bidi w:val="0"/>
              <w:snapToGrid/>
              <w:spacing w:before="110" w:line="400" w:lineRule="exact"/>
              <w:ind w:left="346" w:right="336"/>
              <w:jc w:val="center"/>
              <w:textAlignment w:val="auto"/>
              <w:rPr>
                <w:rFonts w:hint="eastAsia" w:ascii="宋体" w:hAnsi="宋体" w:eastAsia="宋体" w:cs="宋体"/>
                <w:sz w:val="18"/>
              </w:rPr>
            </w:pPr>
            <w:r>
              <w:rPr>
                <w:rFonts w:hint="eastAsia" w:ascii="宋体" w:hAnsi="宋体" w:eastAsia="宋体" w:cs="宋体"/>
                <w:color w:val="231F20"/>
                <w:spacing w:val="-2"/>
                <w:sz w:val="18"/>
              </w:rPr>
              <w:t>中药调剂员</w:t>
            </w:r>
          </w:p>
        </w:tc>
        <w:tc>
          <w:tcPr>
            <w:tcW w:w="2508" w:type="dxa"/>
          </w:tcPr>
          <w:p w14:paraId="5900AEB7">
            <w:pPr>
              <w:pStyle w:val="12"/>
              <w:keepNext w:val="0"/>
              <w:keepLines w:val="0"/>
              <w:pageBreakBefore w:val="0"/>
              <w:kinsoku/>
              <w:wordWrap/>
              <w:overflowPunct/>
              <w:topLinePunct w:val="0"/>
              <w:autoSpaceDE w:val="0"/>
              <w:autoSpaceDN w:val="0"/>
              <w:bidi w:val="0"/>
              <w:snapToGrid/>
              <w:spacing w:before="110" w:line="400" w:lineRule="exact"/>
              <w:ind w:left="521" w:right="512"/>
              <w:jc w:val="center"/>
              <w:textAlignment w:val="auto"/>
              <w:rPr>
                <w:rFonts w:hint="eastAsia" w:ascii="宋体" w:hAnsi="宋体" w:eastAsia="宋体" w:cs="宋体"/>
                <w:sz w:val="18"/>
              </w:rPr>
            </w:pPr>
            <w:r>
              <w:rPr>
                <w:rFonts w:hint="eastAsia" w:ascii="宋体" w:hAnsi="宋体" w:eastAsia="宋体" w:cs="宋体"/>
                <w:color w:val="231F20"/>
                <w:spacing w:val="-2"/>
                <w:sz w:val="18"/>
              </w:rPr>
              <w:t>中药调剂员</w:t>
            </w:r>
          </w:p>
        </w:tc>
        <w:tc>
          <w:tcPr>
            <w:tcW w:w="2165" w:type="dxa"/>
          </w:tcPr>
          <w:p w14:paraId="0A3B7B80">
            <w:pPr>
              <w:pStyle w:val="12"/>
              <w:keepNext w:val="0"/>
              <w:keepLines w:val="0"/>
              <w:pageBreakBefore w:val="0"/>
              <w:kinsoku/>
              <w:wordWrap/>
              <w:overflowPunct/>
              <w:topLinePunct w:val="0"/>
              <w:autoSpaceDE w:val="0"/>
              <w:autoSpaceDN w:val="0"/>
              <w:bidi w:val="0"/>
              <w:snapToGrid/>
              <w:spacing w:before="110" w:line="400" w:lineRule="exact"/>
              <w:ind w:left="438" w:right="429"/>
              <w:jc w:val="center"/>
              <w:textAlignment w:val="auto"/>
              <w:rPr>
                <w:rFonts w:hint="eastAsia" w:ascii="宋体" w:hAnsi="宋体" w:eastAsia="宋体" w:cs="宋体"/>
                <w:sz w:val="18"/>
              </w:rPr>
            </w:pPr>
            <w:r>
              <w:rPr>
                <w:rFonts w:hint="eastAsia" w:ascii="宋体" w:hAnsi="宋体" w:eastAsia="宋体" w:cs="宋体"/>
                <w:color w:val="231F20"/>
                <w:spacing w:val="-3"/>
                <w:sz w:val="18"/>
              </w:rPr>
              <w:t>中药调剂</w:t>
            </w:r>
          </w:p>
        </w:tc>
      </w:tr>
      <w:tr w14:paraId="28DD4438">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733" w:hRule="atLeast"/>
        </w:trPr>
        <w:tc>
          <w:tcPr>
            <w:tcW w:w="814" w:type="dxa"/>
          </w:tcPr>
          <w:p w14:paraId="67792675">
            <w:pPr>
              <w:pStyle w:val="12"/>
              <w:keepNext w:val="0"/>
              <w:keepLines w:val="0"/>
              <w:pageBreakBefore w:val="0"/>
              <w:kinsoku/>
              <w:wordWrap/>
              <w:overflowPunct/>
              <w:topLinePunct w:val="0"/>
              <w:autoSpaceDE w:val="0"/>
              <w:autoSpaceDN w:val="0"/>
              <w:bidi w:val="0"/>
              <w:snapToGrid/>
              <w:spacing w:before="6" w:line="400" w:lineRule="exact"/>
              <w:textAlignment w:val="auto"/>
              <w:rPr>
                <w:rFonts w:hint="eastAsia" w:ascii="宋体" w:hAnsi="宋体" w:eastAsia="宋体" w:cs="宋体"/>
                <w:sz w:val="19"/>
              </w:rPr>
            </w:pPr>
          </w:p>
          <w:p w14:paraId="2DC546F9">
            <w:pPr>
              <w:pStyle w:val="12"/>
              <w:keepNext w:val="0"/>
              <w:keepLines w:val="0"/>
              <w:pageBreakBefore w:val="0"/>
              <w:kinsoku/>
              <w:wordWrap/>
              <w:overflowPunct/>
              <w:topLinePunct w:val="0"/>
              <w:autoSpaceDE w:val="0"/>
              <w:autoSpaceDN w:val="0"/>
              <w:bidi w:val="0"/>
              <w:snapToGrid/>
              <w:spacing w:line="400" w:lineRule="exact"/>
              <w:ind w:left="10"/>
              <w:jc w:val="center"/>
              <w:textAlignment w:val="auto"/>
              <w:rPr>
                <w:rFonts w:hint="eastAsia" w:ascii="宋体" w:hAnsi="宋体" w:eastAsia="宋体" w:cs="宋体"/>
                <w:sz w:val="18"/>
              </w:rPr>
            </w:pPr>
            <w:r>
              <w:rPr>
                <w:rFonts w:hint="eastAsia" w:ascii="宋体" w:hAnsi="宋体" w:eastAsia="宋体" w:cs="宋体"/>
                <w:color w:val="231F20"/>
                <w:w w:val="106"/>
                <w:sz w:val="18"/>
              </w:rPr>
              <w:t>2</w:t>
            </w:r>
          </w:p>
        </w:tc>
        <w:tc>
          <w:tcPr>
            <w:tcW w:w="2157" w:type="dxa"/>
          </w:tcPr>
          <w:p w14:paraId="04408A97">
            <w:pPr>
              <w:pStyle w:val="12"/>
              <w:keepNext w:val="0"/>
              <w:keepLines w:val="0"/>
              <w:pageBreakBefore w:val="0"/>
              <w:kinsoku/>
              <w:wordWrap/>
              <w:overflowPunct/>
              <w:topLinePunct w:val="0"/>
              <w:autoSpaceDE w:val="0"/>
              <w:autoSpaceDN w:val="0"/>
              <w:bidi w:val="0"/>
              <w:snapToGrid/>
              <w:spacing w:before="110" w:line="400" w:lineRule="exact"/>
              <w:ind w:left="628" w:right="616"/>
              <w:textAlignment w:val="auto"/>
              <w:rPr>
                <w:rFonts w:hint="eastAsia" w:ascii="宋体" w:hAnsi="宋体" w:eastAsia="宋体" w:cs="宋体"/>
                <w:sz w:val="18"/>
              </w:rPr>
            </w:pPr>
            <w:r>
              <w:rPr>
                <w:rFonts w:hint="eastAsia" w:ascii="宋体" w:hAnsi="宋体" w:eastAsia="宋体" w:cs="宋体"/>
                <w:color w:val="231F20"/>
                <w:spacing w:val="-2"/>
                <w:sz w:val="18"/>
              </w:rPr>
              <w:t>中药购销员中药检验工</w:t>
            </w:r>
          </w:p>
        </w:tc>
        <w:tc>
          <w:tcPr>
            <w:tcW w:w="2508" w:type="dxa"/>
          </w:tcPr>
          <w:p w14:paraId="3B1164F3">
            <w:pPr>
              <w:pStyle w:val="12"/>
              <w:keepNext w:val="0"/>
              <w:keepLines w:val="0"/>
              <w:pageBreakBefore w:val="0"/>
              <w:kinsoku/>
              <w:wordWrap/>
              <w:overflowPunct/>
              <w:topLinePunct w:val="0"/>
              <w:autoSpaceDE w:val="0"/>
              <w:autoSpaceDN w:val="0"/>
              <w:bidi w:val="0"/>
              <w:snapToGrid/>
              <w:spacing w:before="110" w:line="400" w:lineRule="exact"/>
              <w:ind w:left="804" w:right="791"/>
              <w:textAlignment w:val="auto"/>
              <w:rPr>
                <w:rFonts w:hint="eastAsia" w:ascii="宋体" w:hAnsi="宋体" w:eastAsia="宋体" w:cs="宋体"/>
                <w:sz w:val="18"/>
              </w:rPr>
            </w:pPr>
            <w:r>
              <w:rPr>
                <w:rFonts w:hint="eastAsia" w:ascii="宋体" w:hAnsi="宋体" w:eastAsia="宋体" w:cs="宋体"/>
                <w:color w:val="231F20"/>
                <w:spacing w:val="-2"/>
                <w:sz w:val="18"/>
              </w:rPr>
              <w:t>中药购销员中药检验工</w:t>
            </w:r>
          </w:p>
        </w:tc>
        <w:tc>
          <w:tcPr>
            <w:tcW w:w="2165" w:type="dxa"/>
          </w:tcPr>
          <w:p w14:paraId="255A8A8E">
            <w:pPr>
              <w:pStyle w:val="12"/>
              <w:keepNext w:val="0"/>
              <w:keepLines w:val="0"/>
              <w:pageBreakBefore w:val="0"/>
              <w:kinsoku/>
              <w:wordWrap/>
              <w:overflowPunct/>
              <w:topLinePunct w:val="0"/>
              <w:autoSpaceDE w:val="0"/>
              <w:autoSpaceDN w:val="0"/>
              <w:bidi w:val="0"/>
              <w:snapToGrid/>
              <w:spacing w:before="6" w:line="400" w:lineRule="exact"/>
              <w:textAlignment w:val="auto"/>
              <w:rPr>
                <w:rFonts w:hint="eastAsia" w:ascii="宋体" w:hAnsi="宋体" w:eastAsia="宋体" w:cs="宋体"/>
                <w:sz w:val="19"/>
              </w:rPr>
            </w:pPr>
          </w:p>
          <w:p w14:paraId="1D823FFB">
            <w:pPr>
              <w:pStyle w:val="12"/>
              <w:keepNext w:val="0"/>
              <w:keepLines w:val="0"/>
              <w:pageBreakBefore w:val="0"/>
              <w:kinsoku/>
              <w:wordWrap/>
              <w:overflowPunct/>
              <w:topLinePunct w:val="0"/>
              <w:autoSpaceDE w:val="0"/>
              <w:autoSpaceDN w:val="0"/>
              <w:bidi w:val="0"/>
              <w:snapToGrid/>
              <w:spacing w:line="400" w:lineRule="exact"/>
              <w:ind w:left="438" w:right="428"/>
              <w:jc w:val="center"/>
              <w:textAlignment w:val="auto"/>
              <w:rPr>
                <w:rFonts w:hint="eastAsia" w:ascii="宋体" w:hAnsi="宋体" w:eastAsia="宋体" w:cs="宋体"/>
                <w:sz w:val="18"/>
              </w:rPr>
            </w:pPr>
            <w:r>
              <w:rPr>
                <w:rFonts w:hint="eastAsia" w:ascii="宋体" w:hAnsi="宋体" w:eastAsia="宋体" w:cs="宋体"/>
                <w:color w:val="231F20"/>
                <w:spacing w:val="-3"/>
                <w:sz w:val="18"/>
              </w:rPr>
              <w:t>中药购销</w:t>
            </w:r>
          </w:p>
        </w:tc>
      </w:tr>
      <w:tr w14:paraId="058F6B44">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1013" w:hRule="atLeast"/>
        </w:trPr>
        <w:tc>
          <w:tcPr>
            <w:tcW w:w="814" w:type="dxa"/>
          </w:tcPr>
          <w:p w14:paraId="4B8EEF7C">
            <w:pPr>
              <w:pStyle w:val="12"/>
              <w:keepNext w:val="0"/>
              <w:keepLines w:val="0"/>
              <w:pageBreakBefore w:val="0"/>
              <w:kinsoku/>
              <w:wordWrap/>
              <w:overflowPunct/>
              <w:topLinePunct w:val="0"/>
              <w:autoSpaceDE w:val="0"/>
              <w:autoSpaceDN w:val="0"/>
              <w:bidi w:val="0"/>
              <w:snapToGrid/>
              <w:spacing w:line="400" w:lineRule="exact"/>
              <w:textAlignment w:val="auto"/>
              <w:rPr>
                <w:rFonts w:hint="eastAsia" w:ascii="宋体" w:hAnsi="宋体" w:eastAsia="宋体" w:cs="宋体"/>
                <w:sz w:val="20"/>
              </w:rPr>
            </w:pPr>
          </w:p>
          <w:p w14:paraId="45864B67">
            <w:pPr>
              <w:pStyle w:val="12"/>
              <w:keepNext w:val="0"/>
              <w:keepLines w:val="0"/>
              <w:pageBreakBefore w:val="0"/>
              <w:kinsoku/>
              <w:wordWrap/>
              <w:overflowPunct/>
              <w:topLinePunct w:val="0"/>
              <w:autoSpaceDE w:val="0"/>
              <w:autoSpaceDN w:val="0"/>
              <w:bidi w:val="0"/>
              <w:snapToGrid/>
              <w:spacing w:before="134" w:line="400" w:lineRule="exact"/>
              <w:ind w:left="10"/>
              <w:jc w:val="center"/>
              <w:textAlignment w:val="auto"/>
              <w:rPr>
                <w:rFonts w:hint="eastAsia" w:ascii="宋体" w:hAnsi="宋体" w:eastAsia="宋体" w:cs="宋体"/>
                <w:sz w:val="18"/>
              </w:rPr>
            </w:pPr>
            <w:r>
              <w:rPr>
                <w:rFonts w:hint="eastAsia" w:ascii="宋体" w:hAnsi="宋体" w:eastAsia="宋体" w:cs="宋体"/>
                <w:color w:val="231F20"/>
                <w:w w:val="105"/>
                <w:sz w:val="18"/>
              </w:rPr>
              <w:t>3</w:t>
            </w:r>
          </w:p>
        </w:tc>
        <w:tc>
          <w:tcPr>
            <w:tcW w:w="2157" w:type="dxa"/>
          </w:tcPr>
          <w:p w14:paraId="4C0782B6">
            <w:pPr>
              <w:pStyle w:val="12"/>
              <w:keepNext w:val="0"/>
              <w:keepLines w:val="0"/>
              <w:pageBreakBefore w:val="0"/>
              <w:kinsoku/>
              <w:wordWrap/>
              <w:overflowPunct/>
              <w:topLinePunct w:val="0"/>
              <w:autoSpaceDE w:val="0"/>
              <w:autoSpaceDN w:val="0"/>
              <w:bidi w:val="0"/>
              <w:snapToGrid/>
              <w:spacing w:before="110" w:line="400" w:lineRule="exact"/>
              <w:ind w:left="538" w:right="526"/>
              <w:jc w:val="center"/>
              <w:textAlignment w:val="auto"/>
              <w:rPr>
                <w:rFonts w:hint="eastAsia" w:ascii="宋体" w:hAnsi="宋体" w:eastAsia="宋体" w:cs="宋体"/>
                <w:sz w:val="18"/>
              </w:rPr>
            </w:pPr>
            <w:r>
              <w:rPr>
                <w:rFonts w:hint="eastAsia" w:ascii="宋体" w:hAnsi="宋体" w:eastAsia="宋体" w:cs="宋体"/>
                <w:color w:val="231F20"/>
                <w:spacing w:val="-2"/>
                <w:sz w:val="18"/>
              </w:rPr>
              <w:t>中药材种植员中药材养殖员</w:t>
            </w:r>
          </w:p>
          <w:p w14:paraId="572E6738">
            <w:pPr>
              <w:pStyle w:val="12"/>
              <w:keepNext w:val="0"/>
              <w:keepLines w:val="0"/>
              <w:pageBreakBefore w:val="0"/>
              <w:kinsoku/>
              <w:wordWrap/>
              <w:overflowPunct/>
              <w:topLinePunct w:val="0"/>
              <w:autoSpaceDE w:val="0"/>
              <w:autoSpaceDN w:val="0"/>
              <w:bidi w:val="0"/>
              <w:snapToGrid/>
              <w:spacing w:before="2" w:line="400" w:lineRule="exact"/>
              <w:ind w:left="346" w:right="336"/>
              <w:jc w:val="center"/>
              <w:textAlignment w:val="auto"/>
              <w:rPr>
                <w:rFonts w:hint="eastAsia" w:ascii="宋体" w:hAnsi="宋体" w:eastAsia="宋体" w:cs="宋体"/>
                <w:sz w:val="18"/>
              </w:rPr>
            </w:pPr>
            <w:r>
              <w:rPr>
                <w:rFonts w:hint="eastAsia" w:ascii="宋体" w:hAnsi="宋体" w:eastAsia="宋体" w:cs="宋体"/>
                <w:color w:val="231F20"/>
                <w:spacing w:val="-2"/>
                <w:sz w:val="18"/>
              </w:rPr>
              <w:t>中药材生产管理员</w:t>
            </w:r>
          </w:p>
        </w:tc>
        <w:tc>
          <w:tcPr>
            <w:tcW w:w="2508" w:type="dxa"/>
          </w:tcPr>
          <w:p w14:paraId="2A3AA6C9">
            <w:pPr>
              <w:pStyle w:val="12"/>
              <w:keepNext w:val="0"/>
              <w:keepLines w:val="0"/>
              <w:pageBreakBefore w:val="0"/>
              <w:kinsoku/>
              <w:wordWrap/>
              <w:overflowPunct/>
              <w:topLinePunct w:val="0"/>
              <w:autoSpaceDE w:val="0"/>
              <w:autoSpaceDN w:val="0"/>
              <w:bidi w:val="0"/>
              <w:snapToGrid/>
              <w:spacing w:before="110" w:line="400" w:lineRule="exact"/>
              <w:ind w:left="714" w:right="701"/>
              <w:jc w:val="center"/>
              <w:textAlignment w:val="auto"/>
              <w:rPr>
                <w:rFonts w:hint="eastAsia" w:ascii="宋体" w:hAnsi="宋体" w:eastAsia="宋体" w:cs="宋体"/>
                <w:sz w:val="18"/>
              </w:rPr>
            </w:pPr>
            <w:r>
              <w:rPr>
                <w:rFonts w:hint="eastAsia" w:ascii="宋体" w:hAnsi="宋体" w:eastAsia="宋体" w:cs="宋体"/>
                <w:color w:val="231F20"/>
                <w:spacing w:val="-2"/>
                <w:sz w:val="18"/>
              </w:rPr>
              <w:t>中药材种植员中药材养殖员</w:t>
            </w:r>
          </w:p>
          <w:p w14:paraId="271D45E3">
            <w:pPr>
              <w:pStyle w:val="12"/>
              <w:keepNext w:val="0"/>
              <w:keepLines w:val="0"/>
              <w:pageBreakBefore w:val="0"/>
              <w:kinsoku/>
              <w:wordWrap/>
              <w:overflowPunct/>
              <w:topLinePunct w:val="0"/>
              <w:autoSpaceDE w:val="0"/>
              <w:autoSpaceDN w:val="0"/>
              <w:bidi w:val="0"/>
              <w:snapToGrid/>
              <w:spacing w:before="2" w:line="400" w:lineRule="exact"/>
              <w:ind w:left="521" w:right="511"/>
              <w:jc w:val="center"/>
              <w:textAlignment w:val="auto"/>
              <w:rPr>
                <w:rFonts w:hint="eastAsia" w:ascii="宋体" w:hAnsi="宋体" w:eastAsia="宋体" w:cs="宋体"/>
                <w:sz w:val="18"/>
              </w:rPr>
            </w:pPr>
            <w:r>
              <w:rPr>
                <w:rFonts w:hint="eastAsia" w:ascii="宋体" w:hAnsi="宋体" w:eastAsia="宋体" w:cs="宋体"/>
                <w:color w:val="231F20"/>
                <w:spacing w:val="-2"/>
                <w:sz w:val="18"/>
              </w:rPr>
              <w:t>中药材生产管理员</w:t>
            </w:r>
          </w:p>
        </w:tc>
        <w:tc>
          <w:tcPr>
            <w:tcW w:w="2165" w:type="dxa"/>
          </w:tcPr>
          <w:p w14:paraId="290ED947">
            <w:pPr>
              <w:pStyle w:val="12"/>
              <w:keepNext w:val="0"/>
              <w:keepLines w:val="0"/>
              <w:pageBreakBefore w:val="0"/>
              <w:kinsoku/>
              <w:wordWrap/>
              <w:overflowPunct/>
              <w:topLinePunct w:val="0"/>
              <w:autoSpaceDE w:val="0"/>
              <w:autoSpaceDN w:val="0"/>
              <w:bidi w:val="0"/>
              <w:snapToGrid/>
              <w:spacing w:line="400" w:lineRule="exact"/>
              <w:textAlignment w:val="auto"/>
              <w:rPr>
                <w:rFonts w:hint="eastAsia" w:ascii="宋体" w:hAnsi="宋体" w:eastAsia="宋体" w:cs="宋体"/>
                <w:sz w:val="20"/>
              </w:rPr>
            </w:pPr>
          </w:p>
          <w:p w14:paraId="39B23B08">
            <w:pPr>
              <w:pStyle w:val="12"/>
              <w:keepNext w:val="0"/>
              <w:keepLines w:val="0"/>
              <w:pageBreakBefore w:val="0"/>
              <w:kinsoku/>
              <w:wordWrap/>
              <w:overflowPunct/>
              <w:topLinePunct w:val="0"/>
              <w:autoSpaceDE w:val="0"/>
              <w:autoSpaceDN w:val="0"/>
              <w:bidi w:val="0"/>
              <w:snapToGrid/>
              <w:spacing w:before="134" w:line="400" w:lineRule="exact"/>
              <w:ind w:left="438" w:right="428"/>
              <w:jc w:val="center"/>
              <w:textAlignment w:val="auto"/>
              <w:rPr>
                <w:rFonts w:hint="eastAsia" w:ascii="宋体" w:hAnsi="宋体" w:eastAsia="宋体" w:cs="宋体"/>
                <w:sz w:val="18"/>
              </w:rPr>
            </w:pPr>
            <w:r>
              <w:rPr>
                <w:rFonts w:hint="eastAsia" w:ascii="宋体" w:hAnsi="宋体" w:eastAsia="宋体" w:cs="宋体"/>
                <w:color w:val="231F20"/>
                <w:spacing w:val="-2"/>
                <w:sz w:val="18"/>
              </w:rPr>
              <w:t>中药材种植</w:t>
            </w:r>
          </w:p>
        </w:tc>
      </w:tr>
    </w:tbl>
    <w:p w14:paraId="6A12BC82">
      <w:pPr>
        <w:keepNext w:val="0"/>
        <w:keepLines w:val="0"/>
        <w:pageBreakBefore w:val="0"/>
        <w:kinsoku/>
        <w:wordWrap/>
        <w:overflowPunct/>
        <w:topLinePunct w:val="0"/>
        <w:autoSpaceDE w:val="0"/>
        <w:autoSpaceDN w:val="0"/>
        <w:bidi w:val="0"/>
        <w:snapToGrid/>
        <w:spacing w:before="88" w:line="400" w:lineRule="exact"/>
        <w:ind w:left="454"/>
        <w:textAlignment w:val="auto"/>
        <w:rPr>
          <w:rFonts w:hint="eastAsia" w:ascii="宋体" w:hAnsi="宋体" w:eastAsia="宋体" w:cs="宋体"/>
          <w:sz w:val="18"/>
        </w:rPr>
      </w:pPr>
      <w:r>
        <w:rPr>
          <w:rFonts w:hint="eastAsia" w:ascii="宋体" w:hAnsi="宋体" w:eastAsia="宋体" w:cs="宋体"/>
          <w:color w:val="231F20"/>
          <w:spacing w:val="-2"/>
          <w:sz w:val="18"/>
        </w:rPr>
        <w:t>说明：可根据区域实际情况和专业（技能）</w:t>
      </w:r>
      <w:r>
        <w:rPr>
          <w:rFonts w:hint="eastAsia" w:ascii="宋体" w:hAnsi="宋体" w:eastAsia="宋体" w:cs="宋体"/>
          <w:color w:val="231F20"/>
          <w:spacing w:val="-10"/>
          <w:sz w:val="18"/>
        </w:rPr>
        <w:t xml:space="preserve">方向，取 </w:t>
      </w:r>
      <w:r>
        <w:rPr>
          <w:rFonts w:hint="eastAsia" w:ascii="宋体" w:hAnsi="宋体" w:eastAsia="宋体" w:cs="宋体"/>
          <w:color w:val="231F20"/>
          <w:spacing w:val="-2"/>
          <w:w w:val="110"/>
          <w:sz w:val="18"/>
        </w:rPr>
        <w:t>1</w:t>
      </w:r>
      <w:r>
        <w:rPr>
          <w:rFonts w:hint="eastAsia" w:ascii="宋体" w:hAnsi="宋体" w:eastAsia="宋体" w:cs="宋体"/>
          <w:color w:val="231F20"/>
          <w:spacing w:val="-48"/>
          <w:w w:val="110"/>
          <w:sz w:val="18"/>
        </w:rPr>
        <w:t xml:space="preserve"> </w:t>
      </w:r>
      <w:r>
        <w:rPr>
          <w:rFonts w:hint="eastAsia" w:ascii="宋体" w:hAnsi="宋体" w:eastAsia="宋体" w:cs="宋体"/>
          <w:color w:val="231F20"/>
          <w:spacing w:val="-20"/>
          <w:sz w:val="18"/>
        </w:rPr>
        <w:t xml:space="preserve">或 </w:t>
      </w:r>
      <w:r>
        <w:rPr>
          <w:rFonts w:hint="eastAsia" w:ascii="宋体" w:hAnsi="宋体" w:eastAsia="宋体" w:cs="宋体"/>
          <w:color w:val="231F20"/>
          <w:spacing w:val="-2"/>
          <w:sz w:val="18"/>
        </w:rPr>
        <w:t>2</w:t>
      </w:r>
      <w:r>
        <w:rPr>
          <w:rFonts w:hint="eastAsia" w:ascii="宋体" w:hAnsi="宋体" w:eastAsia="宋体" w:cs="宋体"/>
          <w:color w:val="231F20"/>
          <w:spacing w:val="-12"/>
          <w:sz w:val="18"/>
        </w:rPr>
        <w:t xml:space="preserve"> 个证书。</w:t>
      </w:r>
    </w:p>
    <w:p w14:paraId="6BD6B8E4">
      <w:pPr>
        <w:pStyle w:val="4"/>
        <w:keepNext w:val="0"/>
        <w:keepLines w:val="0"/>
        <w:pageBreakBefore w:val="0"/>
        <w:kinsoku/>
        <w:wordWrap/>
        <w:overflowPunct/>
        <w:topLinePunct w:val="0"/>
        <w:autoSpaceDE w:val="0"/>
        <w:autoSpaceDN w:val="0"/>
        <w:bidi w:val="0"/>
        <w:snapToGrid/>
        <w:spacing w:before="10" w:line="400" w:lineRule="exact"/>
        <w:textAlignment w:val="auto"/>
        <w:rPr>
          <w:rFonts w:hint="eastAsia" w:ascii="宋体" w:hAnsi="宋体" w:eastAsia="宋体" w:cs="宋体"/>
          <w:sz w:val="20"/>
        </w:rPr>
      </w:pPr>
    </w:p>
    <w:p w14:paraId="4E9BDE83">
      <w:pPr>
        <w:pStyle w:val="2"/>
        <w:keepNext w:val="0"/>
        <w:keepLines w:val="0"/>
        <w:pageBreakBefore w:val="0"/>
        <w:kinsoku/>
        <w:wordWrap/>
        <w:overflowPunct/>
        <w:topLinePunct w:val="0"/>
        <w:autoSpaceDE w:val="0"/>
        <w:autoSpaceDN w:val="0"/>
        <w:bidi w:val="0"/>
        <w:snapToGrid/>
        <w:spacing w:line="240" w:lineRule="auto"/>
        <w:textAlignment w:val="auto"/>
        <w:rPr>
          <w:rFonts w:hint="eastAsia" w:ascii="宋体" w:hAnsi="宋体" w:eastAsia="宋体" w:cs="宋体"/>
          <w:b/>
          <w:bCs/>
          <w:lang w:val="en-US" w:eastAsia="zh-CN"/>
        </w:rPr>
      </w:pPr>
      <w:bookmarkStart w:id="12" w:name="_Toc30782"/>
      <w:r>
        <w:rPr>
          <w:rFonts w:hint="eastAsia" w:ascii="宋体" w:hAnsi="宋体" w:eastAsia="宋体" w:cs="宋体"/>
          <w:b/>
          <w:bCs/>
          <w:lang w:val="en-US" w:eastAsia="zh-CN"/>
        </w:rPr>
        <w:t>五、</w:t>
      </w:r>
      <w:r>
        <w:rPr>
          <w:rFonts w:hint="eastAsia" w:ascii="宋体" w:hAnsi="宋体" w:eastAsia="宋体" w:cs="宋体"/>
          <w:b/>
          <w:bCs/>
        </w:rPr>
        <w:t>培养目标</w:t>
      </w:r>
      <w:r>
        <w:rPr>
          <w:rFonts w:hint="eastAsia" w:ascii="宋体" w:hAnsi="宋体" w:eastAsia="宋体" w:cs="宋体"/>
          <w:b/>
          <w:bCs/>
          <w:lang w:val="en-US" w:eastAsia="zh-CN"/>
        </w:rPr>
        <w:t>与培养规格</w:t>
      </w:r>
      <w:bookmarkEnd w:id="12"/>
    </w:p>
    <w:p w14:paraId="432A9923">
      <w:pPr>
        <w:bidi w:val="0"/>
        <w:ind w:firstLine="440" w:firstLineChars="200"/>
        <w:rPr>
          <w:rFonts w:hint="eastAsia" w:ascii="宋体" w:hAnsi="宋体" w:eastAsia="宋体" w:cs="宋体"/>
          <w:lang w:val="en-US" w:eastAsia="zh-CN"/>
        </w:rPr>
      </w:pPr>
      <w:r>
        <w:rPr>
          <w:rFonts w:hint="eastAsia" w:ascii="宋体" w:hAnsi="宋体" w:eastAsia="宋体" w:cs="宋体"/>
          <w:lang w:val="en-US" w:eastAsia="zh-CN"/>
        </w:rPr>
        <w:t>（一）培养目标</w:t>
      </w:r>
    </w:p>
    <w:p w14:paraId="78C4AFB8">
      <w:pPr>
        <w:pStyle w:val="4"/>
        <w:keepNext w:val="0"/>
        <w:keepLines w:val="0"/>
        <w:pageBreakBefore w:val="0"/>
        <w:kinsoku/>
        <w:wordWrap/>
        <w:overflowPunct/>
        <w:topLinePunct w:val="0"/>
        <w:autoSpaceDE w:val="0"/>
        <w:autoSpaceDN w:val="0"/>
        <w:bidi w:val="0"/>
        <w:snapToGrid/>
        <w:spacing w:before="85" w:line="240" w:lineRule="auto"/>
        <w:ind w:left="114" w:right="210" w:firstLine="453"/>
        <w:jc w:val="both"/>
        <w:textAlignment w:val="auto"/>
        <w:rPr>
          <w:rFonts w:hint="eastAsia" w:ascii="宋体" w:hAnsi="宋体" w:eastAsia="宋体" w:cs="宋体"/>
        </w:rPr>
      </w:pPr>
      <w:r>
        <w:rPr>
          <w:rFonts w:hint="eastAsia" w:ascii="宋体" w:hAnsi="宋体" w:eastAsia="宋体" w:cs="宋体"/>
          <w:color w:val="231F20"/>
          <w:spacing w:val="2"/>
        </w:rPr>
        <w:t>本专业坚持立德树人，面向中药商品经营部门、各级医疗机构和中药材生</w:t>
      </w:r>
      <w:r>
        <w:rPr>
          <w:rFonts w:hint="eastAsia" w:ascii="宋体" w:hAnsi="宋体" w:eastAsia="宋体" w:cs="宋体"/>
          <w:color w:val="231F20"/>
          <w:spacing w:val="-1"/>
        </w:rPr>
        <w:t>产等单位，培养从事中药调剂、中药购销、中药仓储保管、中药材生产、中药</w:t>
      </w:r>
      <w:r>
        <w:rPr>
          <w:rFonts w:hint="eastAsia" w:ascii="宋体" w:hAnsi="宋体" w:eastAsia="宋体" w:cs="宋体"/>
          <w:color w:val="231F20"/>
        </w:rPr>
        <w:t>质量检验等工作，德智体美全面发展的高素质劳动者和技能型人才。</w:t>
      </w:r>
    </w:p>
    <w:p w14:paraId="277FF1B9">
      <w:pPr>
        <w:bidi w:val="0"/>
        <w:ind w:firstLine="440" w:firstLineChars="200"/>
        <w:rPr>
          <w:rFonts w:hint="eastAsia" w:ascii="宋体" w:hAnsi="宋体" w:eastAsia="宋体" w:cs="宋体"/>
        </w:rPr>
      </w:pPr>
      <w:r>
        <w:rPr>
          <w:rFonts w:hint="eastAsia" w:ascii="宋体" w:hAnsi="宋体" w:eastAsia="宋体" w:cs="宋体"/>
          <w:lang w:eastAsia="zh-CN"/>
        </w:rPr>
        <w:t>（</w:t>
      </w:r>
      <w:r>
        <w:rPr>
          <w:rFonts w:hint="eastAsia" w:ascii="宋体" w:hAnsi="宋体" w:eastAsia="宋体" w:cs="宋体"/>
          <w:lang w:val="en-US" w:eastAsia="zh-CN"/>
        </w:rPr>
        <w:t>二</w:t>
      </w:r>
      <w:r>
        <w:rPr>
          <w:rFonts w:hint="eastAsia" w:ascii="宋体" w:hAnsi="宋体" w:eastAsia="宋体" w:cs="宋体"/>
          <w:lang w:eastAsia="zh-CN"/>
        </w:rPr>
        <w:t>）</w:t>
      </w:r>
      <w:r>
        <w:rPr>
          <w:rFonts w:hint="eastAsia" w:ascii="宋体" w:hAnsi="宋体" w:eastAsia="宋体" w:cs="宋体"/>
        </w:rPr>
        <w:t>人才规格</w:t>
      </w:r>
    </w:p>
    <w:p w14:paraId="72691973">
      <w:pPr>
        <w:pStyle w:val="4"/>
        <w:keepNext w:val="0"/>
        <w:keepLines w:val="0"/>
        <w:pageBreakBefore w:val="0"/>
        <w:kinsoku/>
        <w:wordWrap/>
        <w:overflowPunct/>
        <w:topLinePunct w:val="0"/>
        <w:autoSpaceDE w:val="0"/>
        <w:autoSpaceDN w:val="0"/>
        <w:bidi w:val="0"/>
        <w:snapToGrid/>
        <w:spacing w:before="85" w:line="240" w:lineRule="auto"/>
        <w:ind w:left="567"/>
        <w:textAlignment w:val="auto"/>
        <w:rPr>
          <w:rFonts w:hint="eastAsia" w:ascii="宋体" w:hAnsi="宋体" w:eastAsia="宋体" w:cs="宋体"/>
        </w:rPr>
      </w:pPr>
      <w:r>
        <w:rPr>
          <w:rFonts w:hint="eastAsia" w:ascii="宋体" w:hAnsi="宋体" w:eastAsia="宋体" w:cs="宋体"/>
          <w:color w:val="231F20"/>
          <w:spacing w:val="-1"/>
        </w:rPr>
        <w:t>本专业培养的人才应具有以下职业素养、专业知识和技能：</w:t>
      </w:r>
    </w:p>
    <w:p w14:paraId="45024969">
      <w:pPr>
        <w:pStyle w:val="3"/>
        <w:keepNext w:val="0"/>
        <w:keepLines w:val="0"/>
        <w:pageBreakBefore w:val="0"/>
        <w:kinsoku/>
        <w:wordWrap/>
        <w:overflowPunct/>
        <w:topLinePunct w:val="0"/>
        <w:autoSpaceDE w:val="0"/>
        <w:autoSpaceDN w:val="0"/>
        <w:bidi w:val="0"/>
        <w:snapToGrid/>
        <w:spacing w:before="99" w:line="240" w:lineRule="auto"/>
        <w:textAlignment w:val="auto"/>
        <w:rPr>
          <w:rFonts w:hint="eastAsia" w:ascii="宋体" w:hAnsi="宋体" w:eastAsia="宋体" w:cs="宋体"/>
        </w:rPr>
      </w:pPr>
      <w:r>
        <w:rPr>
          <w:rFonts w:hint="eastAsia" w:ascii="宋体" w:hAnsi="宋体" w:eastAsia="宋体" w:cs="宋体"/>
          <w:color w:val="231F20"/>
        </w:rPr>
        <w:t>（一）</w:t>
      </w:r>
      <w:r>
        <w:rPr>
          <w:rFonts w:hint="eastAsia" w:ascii="宋体" w:hAnsi="宋体" w:eastAsia="宋体" w:cs="宋体"/>
          <w:color w:val="231F20"/>
          <w:spacing w:val="-3"/>
        </w:rPr>
        <w:t>职业素养</w:t>
      </w:r>
    </w:p>
    <w:p w14:paraId="03C72C12">
      <w:pPr>
        <w:pStyle w:val="11"/>
        <w:keepNext w:val="0"/>
        <w:keepLines w:val="0"/>
        <w:pageBreakBefore w:val="0"/>
        <w:numPr>
          <w:ilvl w:val="0"/>
          <w:numId w:val="1"/>
        </w:numPr>
        <w:tabs>
          <w:tab w:val="left" w:pos="848"/>
        </w:tabs>
        <w:kinsoku/>
        <w:wordWrap/>
        <w:overflowPunct/>
        <w:topLinePunct w:val="0"/>
        <w:autoSpaceDE w:val="0"/>
        <w:autoSpaceDN w:val="0"/>
        <w:bidi w:val="0"/>
        <w:snapToGrid/>
        <w:spacing w:before="80" w:line="240" w:lineRule="auto"/>
        <w:ind w:right="211" w:firstLine="453"/>
        <w:textAlignment w:val="auto"/>
        <w:rPr>
          <w:rFonts w:hint="eastAsia" w:ascii="宋体" w:hAnsi="宋体" w:eastAsia="宋体" w:cs="宋体"/>
        </w:rPr>
      </w:pPr>
      <w:r>
        <w:rPr>
          <w:rFonts w:hint="eastAsia" w:ascii="宋体" w:hAnsi="宋体" w:eastAsia="宋体" w:cs="宋体"/>
          <w:color w:val="231F20"/>
          <w:spacing w:val="7"/>
        </w:rPr>
        <w:t>具有良好的职业道德和法律意识，能自觉遵守法律法规和企业的规章</w:t>
      </w:r>
      <w:r>
        <w:rPr>
          <w:rFonts w:hint="eastAsia" w:ascii="宋体" w:hAnsi="宋体" w:eastAsia="宋体" w:cs="宋体"/>
          <w:color w:val="231F20"/>
          <w:spacing w:val="-4"/>
        </w:rPr>
        <w:t>制度。</w:t>
      </w:r>
    </w:p>
    <w:p w14:paraId="20A1E3AD">
      <w:pPr>
        <w:pStyle w:val="11"/>
        <w:keepNext w:val="0"/>
        <w:keepLines w:val="0"/>
        <w:pageBreakBefore w:val="0"/>
        <w:numPr>
          <w:ilvl w:val="0"/>
          <w:numId w:val="1"/>
        </w:numPr>
        <w:tabs>
          <w:tab w:val="left" w:pos="842"/>
        </w:tabs>
        <w:kinsoku/>
        <w:wordWrap/>
        <w:overflowPunct/>
        <w:topLinePunct w:val="0"/>
        <w:autoSpaceDE w:val="0"/>
        <w:autoSpaceDN w:val="0"/>
        <w:bidi w:val="0"/>
        <w:snapToGrid/>
        <w:spacing w:before="1" w:line="240" w:lineRule="auto"/>
        <w:ind w:left="841" w:hanging="275"/>
        <w:textAlignment w:val="auto"/>
        <w:rPr>
          <w:rFonts w:hint="eastAsia" w:ascii="宋体" w:hAnsi="宋体" w:eastAsia="宋体" w:cs="宋体"/>
        </w:rPr>
        <w:sectPr>
          <w:headerReference r:id="rId3" w:type="default"/>
          <w:footerReference r:id="rId4" w:type="default"/>
          <w:type w:val="continuous"/>
          <w:pgSz w:w="10820" w:h="15060"/>
          <w:pgMar w:top="140" w:right="1360" w:bottom="1240" w:left="1480" w:header="0" w:footer="1049" w:gutter="0"/>
          <w:pgNumType w:start="143"/>
          <w:cols w:space="720" w:num="1"/>
        </w:sectPr>
      </w:pPr>
      <w:r>
        <w:rPr>
          <w:rFonts w:hint="eastAsia" w:ascii="宋体" w:hAnsi="宋体" w:eastAsia="宋体" w:cs="宋体"/>
          <w:color w:val="231F20"/>
          <w:spacing w:val="-1"/>
        </w:rPr>
        <w:t>具有良好的用药安全意识、责任意识和服务意识。</w:t>
      </w:r>
    </w:p>
    <w:p w14:paraId="3CD59470">
      <w:pPr>
        <w:pStyle w:val="4"/>
        <w:keepNext w:val="0"/>
        <w:keepLines w:val="0"/>
        <w:pageBreakBefore w:val="0"/>
        <w:kinsoku/>
        <w:wordWrap/>
        <w:overflowPunct/>
        <w:topLinePunct w:val="0"/>
        <w:autoSpaceDE w:val="0"/>
        <w:autoSpaceDN w:val="0"/>
        <w:bidi w:val="0"/>
        <w:snapToGrid/>
        <w:spacing w:before="6" w:line="240" w:lineRule="auto"/>
        <w:textAlignment w:val="auto"/>
        <w:rPr>
          <w:rFonts w:hint="eastAsia" w:ascii="宋体" w:hAnsi="宋体" w:eastAsia="宋体" w:cs="宋体"/>
        </w:rPr>
      </w:pPr>
    </w:p>
    <w:p w14:paraId="68AC5704">
      <w:pPr>
        <w:pStyle w:val="11"/>
        <w:keepNext w:val="0"/>
        <w:keepLines w:val="0"/>
        <w:pageBreakBefore w:val="0"/>
        <w:numPr>
          <w:ilvl w:val="0"/>
          <w:numId w:val="1"/>
        </w:numPr>
        <w:tabs>
          <w:tab w:val="left" w:pos="845"/>
        </w:tabs>
        <w:kinsoku/>
        <w:wordWrap/>
        <w:overflowPunct/>
        <w:topLinePunct w:val="0"/>
        <w:autoSpaceDE w:val="0"/>
        <w:autoSpaceDN w:val="0"/>
        <w:bidi w:val="0"/>
        <w:snapToGrid/>
        <w:spacing w:before="70" w:line="240" w:lineRule="auto"/>
        <w:ind w:right="212" w:firstLine="453"/>
        <w:textAlignment w:val="auto"/>
        <w:rPr>
          <w:rFonts w:hint="eastAsia" w:ascii="宋体" w:hAnsi="宋体" w:eastAsia="宋体" w:cs="宋体"/>
        </w:rPr>
      </w:pPr>
      <w:r>
        <w:rPr>
          <w:rFonts w:hint="eastAsia" w:ascii="宋体" w:hAnsi="宋体" w:eastAsia="宋体" w:cs="宋体"/>
          <w:color w:val="231F20"/>
          <w:spacing w:val="-2"/>
        </w:rPr>
        <w:t>具有从事中药工作的良好人文素养、文化素质以及严谨、认真、细致的工作作风。</w:t>
      </w:r>
    </w:p>
    <w:p w14:paraId="3693157C">
      <w:pPr>
        <w:pStyle w:val="11"/>
        <w:keepNext w:val="0"/>
        <w:keepLines w:val="0"/>
        <w:pageBreakBefore w:val="0"/>
        <w:numPr>
          <w:ilvl w:val="0"/>
          <w:numId w:val="1"/>
        </w:numPr>
        <w:tabs>
          <w:tab w:val="left" w:pos="842"/>
        </w:tabs>
        <w:kinsoku/>
        <w:wordWrap/>
        <w:overflowPunct/>
        <w:topLinePunct w:val="0"/>
        <w:autoSpaceDE w:val="0"/>
        <w:autoSpaceDN w:val="0"/>
        <w:bidi w:val="0"/>
        <w:snapToGrid/>
        <w:spacing w:before="1" w:line="240" w:lineRule="auto"/>
        <w:ind w:left="841" w:hanging="275"/>
        <w:textAlignment w:val="auto"/>
        <w:rPr>
          <w:rFonts w:hint="eastAsia" w:ascii="宋体" w:hAnsi="宋体" w:eastAsia="宋体" w:cs="宋体"/>
        </w:rPr>
      </w:pPr>
      <w:r>
        <w:rPr>
          <w:rFonts w:hint="eastAsia" w:ascii="宋体" w:hAnsi="宋体" w:eastAsia="宋体" w:cs="宋体"/>
          <w:color w:val="231F20"/>
          <w:spacing w:val="-1"/>
        </w:rPr>
        <w:t>具有较强的人际交往能力、合作意识与团队精神。</w:t>
      </w:r>
    </w:p>
    <w:p w14:paraId="43AC1881">
      <w:pPr>
        <w:pStyle w:val="11"/>
        <w:keepNext w:val="0"/>
        <w:keepLines w:val="0"/>
        <w:pageBreakBefore w:val="0"/>
        <w:numPr>
          <w:ilvl w:val="0"/>
          <w:numId w:val="1"/>
        </w:numPr>
        <w:tabs>
          <w:tab w:val="left" w:pos="842"/>
        </w:tabs>
        <w:kinsoku/>
        <w:wordWrap/>
        <w:overflowPunct/>
        <w:topLinePunct w:val="0"/>
        <w:autoSpaceDE w:val="0"/>
        <w:autoSpaceDN w:val="0"/>
        <w:bidi w:val="0"/>
        <w:snapToGrid/>
        <w:spacing w:line="240" w:lineRule="auto"/>
        <w:ind w:left="841" w:hanging="275"/>
        <w:textAlignment w:val="auto"/>
        <w:rPr>
          <w:rFonts w:hint="eastAsia" w:ascii="宋体" w:hAnsi="宋体" w:eastAsia="宋体" w:cs="宋体"/>
        </w:rPr>
      </w:pPr>
      <w:r>
        <w:rPr>
          <w:rFonts w:hint="eastAsia" w:ascii="宋体" w:hAnsi="宋体" w:eastAsia="宋体" w:cs="宋体"/>
          <w:color w:val="231F20"/>
          <w:spacing w:val="-1"/>
        </w:rPr>
        <w:t>具有健康的体魄、健全的人格和良好的心理素质。</w:t>
      </w:r>
    </w:p>
    <w:p w14:paraId="3C34DA44">
      <w:pPr>
        <w:pStyle w:val="11"/>
        <w:keepNext w:val="0"/>
        <w:keepLines w:val="0"/>
        <w:pageBreakBefore w:val="0"/>
        <w:numPr>
          <w:ilvl w:val="0"/>
          <w:numId w:val="1"/>
        </w:numPr>
        <w:tabs>
          <w:tab w:val="left" w:pos="842"/>
        </w:tabs>
        <w:kinsoku/>
        <w:wordWrap/>
        <w:overflowPunct/>
        <w:topLinePunct w:val="0"/>
        <w:autoSpaceDE w:val="0"/>
        <w:autoSpaceDN w:val="0"/>
        <w:bidi w:val="0"/>
        <w:snapToGrid/>
        <w:spacing w:line="240" w:lineRule="auto"/>
        <w:ind w:left="841" w:hanging="275"/>
        <w:textAlignment w:val="auto"/>
        <w:rPr>
          <w:rFonts w:hint="eastAsia" w:ascii="宋体" w:hAnsi="宋体" w:eastAsia="宋体" w:cs="宋体"/>
        </w:rPr>
      </w:pPr>
      <w:r>
        <w:rPr>
          <w:rFonts w:hint="eastAsia" w:ascii="宋体" w:hAnsi="宋体" w:eastAsia="宋体" w:cs="宋体"/>
          <w:color w:val="231F20"/>
          <w:spacing w:val="-1"/>
        </w:rPr>
        <w:t>具有安全文明生产、节能环保和遵守操作规程的意识。</w:t>
      </w:r>
    </w:p>
    <w:p w14:paraId="52A62E88">
      <w:pPr>
        <w:pStyle w:val="3"/>
        <w:keepNext w:val="0"/>
        <w:keepLines w:val="0"/>
        <w:pageBreakBefore w:val="0"/>
        <w:kinsoku/>
        <w:wordWrap/>
        <w:overflowPunct/>
        <w:topLinePunct w:val="0"/>
        <w:autoSpaceDE w:val="0"/>
        <w:autoSpaceDN w:val="0"/>
        <w:bidi w:val="0"/>
        <w:snapToGrid/>
        <w:spacing w:before="100" w:line="240" w:lineRule="auto"/>
        <w:textAlignment w:val="auto"/>
        <w:rPr>
          <w:rFonts w:hint="eastAsia" w:ascii="宋体" w:hAnsi="宋体" w:eastAsia="宋体" w:cs="宋体"/>
        </w:rPr>
      </w:pPr>
      <w:r>
        <w:rPr>
          <w:rFonts w:hint="eastAsia" w:ascii="宋体" w:hAnsi="宋体" w:eastAsia="宋体" w:cs="宋体"/>
          <w:color w:val="231F20"/>
        </w:rPr>
        <w:t>（二）</w:t>
      </w:r>
      <w:r>
        <w:rPr>
          <w:rFonts w:hint="eastAsia" w:ascii="宋体" w:hAnsi="宋体" w:eastAsia="宋体" w:cs="宋体"/>
          <w:color w:val="231F20"/>
          <w:spacing w:val="-2"/>
        </w:rPr>
        <w:t>专业知识和技能</w:t>
      </w:r>
    </w:p>
    <w:p w14:paraId="4C53EA5A">
      <w:pPr>
        <w:pStyle w:val="11"/>
        <w:keepNext w:val="0"/>
        <w:keepLines w:val="0"/>
        <w:pageBreakBefore w:val="0"/>
        <w:numPr>
          <w:ilvl w:val="0"/>
          <w:numId w:val="2"/>
        </w:numPr>
        <w:tabs>
          <w:tab w:val="left" w:pos="842"/>
        </w:tabs>
        <w:kinsoku/>
        <w:wordWrap/>
        <w:overflowPunct/>
        <w:topLinePunct w:val="0"/>
        <w:autoSpaceDE w:val="0"/>
        <w:autoSpaceDN w:val="0"/>
        <w:bidi w:val="0"/>
        <w:snapToGrid/>
        <w:spacing w:before="79" w:line="240" w:lineRule="auto"/>
        <w:ind w:hanging="275"/>
        <w:textAlignment w:val="auto"/>
        <w:rPr>
          <w:rFonts w:hint="eastAsia" w:ascii="宋体" w:hAnsi="宋体" w:eastAsia="宋体" w:cs="宋体"/>
        </w:rPr>
      </w:pPr>
      <w:r>
        <w:rPr>
          <w:rFonts w:hint="eastAsia" w:ascii="宋体" w:hAnsi="宋体" w:eastAsia="宋体" w:cs="宋体"/>
          <w:color w:val="231F20"/>
          <w:spacing w:val="-1"/>
        </w:rPr>
        <w:t>熟悉相关的人文社会科学、基础医学、心理学的基本知识。</w:t>
      </w:r>
    </w:p>
    <w:p w14:paraId="4A525B75">
      <w:pPr>
        <w:pStyle w:val="11"/>
        <w:keepNext w:val="0"/>
        <w:keepLines w:val="0"/>
        <w:pageBreakBefore w:val="0"/>
        <w:numPr>
          <w:ilvl w:val="0"/>
          <w:numId w:val="2"/>
        </w:numPr>
        <w:tabs>
          <w:tab w:val="left" w:pos="842"/>
        </w:tabs>
        <w:kinsoku/>
        <w:wordWrap/>
        <w:overflowPunct/>
        <w:topLinePunct w:val="0"/>
        <w:autoSpaceDE w:val="0"/>
        <w:autoSpaceDN w:val="0"/>
        <w:bidi w:val="0"/>
        <w:snapToGrid/>
        <w:spacing w:line="240" w:lineRule="auto"/>
        <w:ind w:hanging="275"/>
        <w:textAlignment w:val="auto"/>
        <w:rPr>
          <w:rFonts w:hint="eastAsia" w:ascii="宋体" w:hAnsi="宋体" w:eastAsia="宋体" w:cs="宋体"/>
        </w:rPr>
      </w:pPr>
      <w:r>
        <w:rPr>
          <w:rFonts w:hint="eastAsia" w:ascii="宋体" w:hAnsi="宋体" w:eastAsia="宋体" w:cs="宋体"/>
          <w:color w:val="231F20"/>
          <w:spacing w:val="-1"/>
        </w:rPr>
        <w:t>掌握中医药的基础知识和基本技能。</w:t>
      </w:r>
    </w:p>
    <w:p w14:paraId="548B6C66">
      <w:pPr>
        <w:pStyle w:val="11"/>
        <w:keepNext w:val="0"/>
        <w:keepLines w:val="0"/>
        <w:pageBreakBefore w:val="0"/>
        <w:numPr>
          <w:ilvl w:val="0"/>
          <w:numId w:val="2"/>
        </w:numPr>
        <w:tabs>
          <w:tab w:val="left" w:pos="842"/>
        </w:tabs>
        <w:kinsoku/>
        <w:wordWrap/>
        <w:overflowPunct/>
        <w:topLinePunct w:val="0"/>
        <w:autoSpaceDE w:val="0"/>
        <w:autoSpaceDN w:val="0"/>
        <w:bidi w:val="0"/>
        <w:snapToGrid/>
        <w:spacing w:line="240" w:lineRule="auto"/>
        <w:ind w:hanging="275"/>
        <w:textAlignment w:val="auto"/>
        <w:rPr>
          <w:rFonts w:hint="eastAsia" w:ascii="宋体" w:hAnsi="宋体" w:eastAsia="宋体" w:cs="宋体"/>
        </w:rPr>
      </w:pPr>
      <w:r>
        <w:rPr>
          <w:rFonts w:hint="eastAsia" w:ascii="宋体" w:hAnsi="宋体" w:eastAsia="宋体" w:cs="宋体"/>
          <w:color w:val="231F20"/>
          <w:spacing w:val="-9"/>
        </w:rPr>
        <w:t xml:space="preserve">能识别 </w:t>
      </w:r>
      <w:r>
        <w:rPr>
          <w:rFonts w:hint="eastAsia" w:ascii="宋体" w:hAnsi="宋体" w:eastAsia="宋体" w:cs="宋体"/>
          <w:color w:val="231F20"/>
          <w:spacing w:val="-2"/>
        </w:rPr>
        <w:t>300</w:t>
      </w:r>
      <w:r>
        <w:rPr>
          <w:rFonts w:hint="eastAsia" w:ascii="宋体" w:hAnsi="宋体" w:eastAsia="宋体" w:cs="宋体"/>
          <w:color w:val="231F20"/>
          <w:spacing w:val="-9"/>
        </w:rPr>
        <w:t xml:space="preserve"> 种常见中药饮片，并掌握其来源、鉴别特征及主要功效。</w:t>
      </w:r>
    </w:p>
    <w:p w14:paraId="03CA572E">
      <w:pPr>
        <w:pStyle w:val="11"/>
        <w:keepNext w:val="0"/>
        <w:keepLines w:val="0"/>
        <w:pageBreakBefore w:val="0"/>
        <w:numPr>
          <w:ilvl w:val="0"/>
          <w:numId w:val="2"/>
        </w:numPr>
        <w:tabs>
          <w:tab w:val="left" w:pos="842"/>
        </w:tabs>
        <w:kinsoku/>
        <w:wordWrap/>
        <w:overflowPunct/>
        <w:topLinePunct w:val="0"/>
        <w:autoSpaceDE w:val="0"/>
        <w:autoSpaceDN w:val="0"/>
        <w:bidi w:val="0"/>
        <w:snapToGrid/>
        <w:spacing w:before="103" w:line="240" w:lineRule="auto"/>
        <w:ind w:hanging="275"/>
        <w:textAlignment w:val="auto"/>
        <w:rPr>
          <w:rFonts w:hint="eastAsia" w:ascii="宋体" w:hAnsi="宋体" w:eastAsia="宋体" w:cs="宋体"/>
        </w:rPr>
      </w:pPr>
      <w:r>
        <w:rPr>
          <w:rFonts w:hint="eastAsia" w:ascii="宋体" w:hAnsi="宋体" w:eastAsia="宋体" w:cs="宋体"/>
          <w:color w:val="231F20"/>
          <w:spacing w:val="-1"/>
        </w:rPr>
        <w:t>具有鉴别中药真伪、检测中药外观质量的能力。</w:t>
      </w:r>
    </w:p>
    <w:p w14:paraId="622A4ADE">
      <w:pPr>
        <w:pStyle w:val="11"/>
        <w:keepNext w:val="0"/>
        <w:keepLines w:val="0"/>
        <w:pageBreakBefore w:val="0"/>
        <w:numPr>
          <w:ilvl w:val="0"/>
          <w:numId w:val="2"/>
        </w:numPr>
        <w:tabs>
          <w:tab w:val="left" w:pos="842"/>
        </w:tabs>
        <w:kinsoku/>
        <w:wordWrap/>
        <w:overflowPunct/>
        <w:topLinePunct w:val="0"/>
        <w:autoSpaceDE w:val="0"/>
        <w:autoSpaceDN w:val="0"/>
        <w:bidi w:val="0"/>
        <w:snapToGrid/>
        <w:spacing w:line="240" w:lineRule="auto"/>
        <w:ind w:left="567" w:right="2736" w:firstLine="0"/>
        <w:textAlignment w:val="auto"/>
        <w:rPr>
          <w:rFonts w:hint="eastAsia" w:ascii="宋体" w:hAnsi="宋体" w:eastAsia="宋体" w:cs="宋体"/>
          <w:lang w:val="en-US" w:eastAsia="zh-CN"/>
        </w:rPr>
      </w:pPr>
      <w:r>
        <w:rPr>
          <w:rFonts w:hint="eastAsia" w:ascii="宋体" w:hAnsi="宋体" w:eastAsia="宋体" w:cs="宋体"/>
          <w:color w:val="231F20"/>
          <w:spacing w:val="-2"/>
        </w:rPr>
        <w:t>具有中药储存与养护的基本知识及基本技能。</w:t>
      </w:r>
    </w:p>
    <w:p w14:paraId="1BD12844">
      <w:pPr>
        <w:pStyle w:val="11"/>
        <w:keepNext w:val="0"/>
        <w:keepLines w:val="0"/>
        <w:pageBreakBefore w:val="0"/>
        <w:numPr>
          <w:ilvl w:val="0"/>
          <w:numId w:val="0"/>
        </w:numPr>
        <w:tabs>
          <w:tab w:val="left" w:pos="842"/>
        </w:tabs>
        <w:kinsoku/>
        <w:wordWrap/>
        <w:overflowPunct/>
        <w:topLinePunct w:val="0"/>
        <w:autoSpaceDE w:val="0"/>
        <w:autoSpaceDN w:val="0"/>
        <w:bidi w:val="0"/>
        <w:snapToGrid/>
        <w:spacing w:line="240" w:lineRule="auto"/>
        <w:ind w:right="2736" w:rightChars="0" w:firstLine="442" w:firstLineChars="200"/>
        <w:textAlignment w:val="auto"/>
        <w:rPr>
          <w:rFonts w:hint="eastAsia" w:ascii="宋体" w:hAnsi="宋体" w:eastAsia="宋体" w:cs="宋体"/>
          <w:b/>
          <w:bCs/>
          <w:lang w:val="en-US" w:eastAsia="zh-CN"/>
        </w:rPr>
      </w:pPr>
      <w:r>
        <w:rPr>
          <w:rFonts w:hint="eastAsia" w:ascii="宋体" w:hAnsi="宋体" w:eastAsia="宋体" w:cs="宋体"/>
          <w:b/>
          <w:bCs/>
          <w:lang w:val="en-US" w:eastAsia="zh-CN"/>
        </w:rPr>
        <w:t>专业（技能）方向--中药调剂</w:t>
      </w:r>
    </w:p>
    <w:p w14:paraId="1F4E84F0">
      <w:pPr>
        <w:pStyle w:val="11"/>
        <w:keepNext w:val="0"/>
        <w:keepLines w:val="0"/>
        <w:pageBreakBefore w:val="0"/>
        <w:numPr>
          <w:ilvl w:val="0"/>
          <w:numId w:val="3"/>
        </w:numPr>
        <w:tabs>
          <w:tab w:val="left" w:pos="842"/>
        </w:tabs>
        <w:kinsoku/>
        <w:wordWrap/>
        <w:overflowPunct/>
        <w:topLinePunct w:val="0"/>
        <w:autoSpaceDE w:val="0"/>
        <w:autoSpaceDN w:val="0"/>
        <w:bidi w:val="0"/>
        <w:snapToGrid/>
        <w:spacing w:before="1" w:line="240" w:lineRule="auto"/>
        <w:ind w:hanging="275"/>
        <w:textAlignment w:val="auto"/>
        <w:rPr>
          <w:rFonts w:hint="eastAsia" w:ascii="宋体" w:hAnsi="宋体" w:eastAsia="宋体" w:cs="宋体"/>
        </w:rPr>
      </w:pPr>
      <w:r>
        <w:rPr>
          <w:rFonts w:hint="eastAsia" w:ascii="宋体" w:hAnsi="宋体" w:eastAsia="宋体" w:cs="宋体"/>
          <w:color w:val="231F20"/>
          <w:spacing w:val="-1"/>
        </w:rPr>
        <w:t>掌握中药调剂的基本知识和基本技能，能正确指导用药。</w:t>
      </w:r>
    </w:p>
    <w:p w14:paraId="224EB931">
      <w:pPr>
        <w:pStyle w:val="11"/>
        <w:keepNext w:val="0"/>
        <w:keepLines w:val="0"/>
        <w:pageBreakBefore w:val="0"/>
        <w:numPr>
          <w:ilvl w:val="0"/>
          <w:numId w:val="3"/>
        </w:numPr>
        <w:tabs>
          <w:tab w:val="left" w:pos="787"/>
        </w:tabs>
        <w:kinsoku/>
        <w:wordWrap/>
        <w:overflowPunct/>
        <w:topLinePunct w:val="0"/>
        <w:autoSpaceDE w:val="0"/>
        <w:autoSpaceDN w:val="0"/>
        <w:bidi w:val="0"/>
        <w:snapToGrid/>
        <w:spacing w:line="240" w:lineRule="auto"/>
        <w:ind w:left="786" w:hanging="220"/>
        <w:textAlignment w:val="auto"/>
        <w:rPr>
          <w:rFonts w:hint="eastAsia" w:ascii="宋体" w:hAnsi="宋体" w:eastAsia="宋体" w:cs="宋体"/>
        </w:rPr>
      </w:pPr>
      <w:r>
        <w:rPr>
          <w:rFonts w:hint="eastAsia" w:ascii="宋体" w:hAnsi="宋体" w:eastAsia="宋体" w:cs="宋体"/>
          <w:color w:val="231F20"/>
          <w:spacing w:val="-1"/>
        </w:rPr>
        <w:t>具有中药饮片调剂能力。</w:t>
      </w:r>
    </w:p>
    <w:p w14:paraId="412343A6">
      <w:pPr>
        <w:pStyle w:val="11"/>
        <w:keepNext w:val="0"/>
        <w:keepLines w:val="0"/>
        <w:pageBreakBefore w:val="0"/>
        <w:numPr>
          <w:ilvl w:val="0"/>
          <w:numId w:val="3"/>
        </w:numPr>
        <w:tabs>
          <w:tab w:val="left" w:pos="842"/>
        </w:tabs>
        <w:kinsoku/>
        <w:wordWrap/>
        <w:overflowPunct/>
        <w:topLinePunct w:val="0"/>
        <w:autoSpaceDE w:val="0"/>
        <w:autoSpaceDN w:val="0"/>
        <w:bidi w:val="0"/>
        <w:snapToGrid/>
        <w:spacing w:line="240" w:lineRule="auto"/>
        <w:ind w:hanging="275"/>
        <w:textAlignment w:val="auto"/>
        <w:rPr>
          <w:rFonts w:hint="eastAsia" w:ascii="宋体" w:hAnsi="宋体" w:eastAsia="宋体" w:cs="宋体"/>
        </w:rPr>
      </w:pPr>
      <w:r>
        <w:rPr>
          <w:rFonts w:hint="eastAsia" w:ascii="宋体" w:hAnsi="宋体" w:eastAsia="宋体" w:cs="宋体"/>
          <w:color w:val="231F20"/>
          <w:spacing w:val="-1"/>
        </w:rPr>
        <w:t>具有按处方正确配发中成药的能力。</w:t>
      </w:r>
    </w:p>
    <w:p w14:paraId="00E70FA6">
      <w:pPr>
        <w:pStyle w:val="11"/>
        <w:keepNext w:val="0"/>
        <w:keepLines w:val="0"/>
        <w:pageBreakBefore w:val="0"/>
        <w:numPr>
          <w:ilvl w:val="0"/>
          <w:numId w:val="3"/>
        </w:numPr>
        <w:tabs>
          <w:tab w:val="left" w:pos="846"/>
        </w:tabs>
        <w:kinsoku/>
        <w:wordWrap/>
        <w:overflowPunct/>
        <w:topLinePunct w:val="0"/>
        <w:autoSpaceDE w:val="0"/>
        <w:autoSpaceDN w:val="0"/>
        <w:bidi w:val="0"/>
        <w:snapToGrid/>
        <w:spacing w:line="240" w:lineRule="auto"/>
        <w:ind w:left="114" w:right="210" w:firstLine="453"/>
        <w:textAlignment w:val="auto"/>
        <w:rPr>
          <w:rFonts w:hint="eastAsia" w:ascii="宋体" w:hAnsi="宋体" w:eastAsia="宋体" w:cs="宋体"/>
        </w:rPr>
      </w:pPr>
      <w:r>
        <w:rPr>
          <w:rFonts w:hint="eastAsia" w:ascii="宋体" w:hAnsi="宋体" w:eastAsia="宋体" w:cs="宋体"/>
          <w:color w:val="231F20"/>
          <w:spacing w:val="-2"/>
        </w:rPr>
        <w:t>具有审核错配、漏配药物，审核处方药物剂量、配伍禁忌，审核需特殊处理的药物，审核饮片质量的能力。</w:t>
      </w:r>
    </w:p>
    <w:p w14:paraId="0FFEEE44">
      <w:pPr>
        <w:pStyle w:val="11"/>
        <w:keepNext w:val="0"/>
        <w:keepLines w:val="0"/>
        <w:pageBreakBefore w:val="0"/>
        <w:numPr>
          <w:ilvl w:val="0"/>
          <w:numId w:val="3"/>
        </w:numPr>
        <w:tabs>
          <w:tab w:val="left" w:pos="842"/>
        </w:tabs>
        <w:kinsoku/>
        <w:wordWrap/>
        <w:overflowPunct/>
        <w:topLinePunct w:val="0"/>
        <w:autoSpaceDE w:val="0"/>
        <w:autoSpaceDN w:val="0"/>
        <w:bidi w:val="0"/>
        <w:snapToGrid/>
        <w:spacing w:before="1" w:line="240" w:lineRule="auto"/>
        <w:ind w:left="567" w:right="4276" w:firstLine="0"/>
        <w:textAlignment w:val="auto"/>
        <w:rPr>
          <w:rFonts w:hint="eastAsia" w:ascii="宋体" w:hAnsi="宋体" w:eastAsia="宋体" w:cs="宋体"/>
        </w:rPr>
      </w:pPr>
      <w:r>
        <w:rPr>
          <w:rFonts w:hint="eastAsia" w:ascii="宋体" w:hAnsi="宋体" w:eastAsia="宋体" w:cs="宋体"/>
          <w:color w:val="231F20"/>
          <w:spacing w:val="-2"/>
        </w:rPr>
        <w:t>具有正确向柜斗上药的能力。</w:t>
      </w:r>
    </w:p>
    <w:p w14:paraId="38894FDB">
      <w:pPr>
        <w:pStyle w:val="11"/>
        <w:keepNext w:val="0"/>
        <w:keepLines w:val="0"/>
        <w:pageBreakBefore w:val="0"/>
        <w:numPr>
          <w:ilvl w:val="0"/>
          <w:numId w:val="0"/>
        </w:numPr>
        <w:tabs>
          <w:tab w:val="left" w:pos="842"/>
        </w:tabs>
        <w:kinsoku/>
        <w:wordWrap/>
        <w:overflowPunct/>
        <w:topLinePunct w:val="0"/>
        <w:autoSpaceDE w:val="0"/>
        <w:autoSpaceDN w:val="0"/>
        <w:bidi w:val="0"/>
        <w:snapToGrid/>
        <w:spacing w:line="240" w:lineRule="auto"/>
        <w:ind w:right="2736" w:rightChars="0" w:firstLine="442" w:firstLineChars="200"/>
        <w:textAlignment w:val="auto"/>
        <w:rPr>
          <w:rFonts w:hint="eastAsia" w:ascii="宋体" w:hAnsi="宋体" w:eastAsia="宋体" w:cs="宋体"/>
          <w:lang w:val="en-US"/>
        </w:rPr>
      </w:pPr>
      <w:r>
        <w:rPr>
          <w:rFonts w:hint="eastAsia" w:ascii="宋体" w:hAnsi="宋体" w:eastAsia="宋体" w:cs="宋体"/>
          <w:b/>
          <w:bCs/>
          <w:lang w:val="en-US" w:eastAsia="zh-CN"/>
        </w:rPr>
        <w:t>专业（技能）方向--中药购销</w:t>
      </w:r>
    </w:p>
    <w:p w14:paraId="09040E1E">
      <w:pPr>
        <w:pStyle w:val="11"/>
        <w:keepNext w:val="0"/>
        <w:keepLines w:val="0"/>
        <w:pageBreakBefore w:val="0"/>
        <w:numPr>
          <w:ilvl w:val="0"/>
          <w:numId w:val="4"/>
        </w:numPr>
        <w:tabs>
          <w:tab w:val="left" w:pos="842"/>
        </w:tabs>
        <w:kinsoku/>
        <w:wordWrap/>
        <w:overflowPunct/>
        <w:topLinePunct w:val="0"/>
        <w:autoSpaceDE w:val="0"/>
        <w:autoSpaceDN w:val="0"/>
        <w:bidi w:val="0"/>
        <w:snapToGrid/>
        <w:spacing w:before="2" w:line="240" w:lineRule="auto"/>
        <w:ind w:hanging="275"/>
        <w:textAlignment w:val="auto"/>
        <w:rPr>
          <w:rFonts w:hint="eastAsia" w:ascii="宋体" w:hAnsi="宋体" w:eastAsia="宋体" w:cs="宋体"/>
        </w:rPr>
      </w:pPr>
      <w:r>
        <w:rPr>
          <w:rFonts w:hint="eastAsia" w:ascii="宋体" w:hAnsi="宋体" w:eastAsia="宋体" w:cs="宋体"/>
          <w:color w:val="231F20"/>
          <w:spacing w:val="-1"/>
        </w:rPr>
        <w:t>具有中药购销的基本知识和技能，能够读懂药品说明书，推介中药。</w:t>
      </w:r>
    </w:p>
    <w:p w14:paraId="7B9E40BA">
      <w:pPr>
        <w:pStyle w:val="11"/>
        <w:keepNext w:val="0"/>
        <w:keepLines w:val="0"/>
        <w:pageBreakBefore w:val="0"/>
        <w:numPr>
          <w:ilvl w:val="0"/>
          <w:numId w:val="4"/>
        </w:numPr>
        <w:tabs>
          <w:tab w:val="left" w:pos="842"/>
        </w:tabs>
        <w:kinsoku/>
        <w:wordWrap/>
        <w:overflowPunct/>
        <w:topLinePunct w:val="0"/>
        <w:autoSpaceDE w:val="0"/>
        <w:autoSpaceDN w:val="0"/>
        <w:bidi w:val="0"/>
        <w:snapToGrid/>
        <w:spacing w:line="240" w:lineRule="auto"/>
        <w:ind w:hanging="275"/>
        <w:textAlignment w:val="auto"/>
        <w:rPr>
          <w:rFonts w:hint="eastAsia" w:ascii="宋体" w:hAnsi="宋体" w:eastAsia="宋体" w:cs="宋体"/>
        </w:rPr>
      </w:pPr>
      <w:r>
        <w:rPr>
          <w:rFonts w:hint="eastAsia" w:ascii="宋体" w:hAnsi="宋体" w:eastAsia="宋体" w:cs="宋体"/>
          <w:color w:val="231F20"/>
          <w:spacing w:val="-1"/>
        </w:rPr>
        <w:t>掌握中药的采购和销售流程，具有经济核算的能力。</w:t>
      </w:r>
    </w:p>
    <w:p w14:paraId="012629BE">
      <w:pPr>
        <w:pStyle w:val="11"/>
        <w:keepNext w:val="0"/>
        <w:keepLines w:val="0"/>
        <w:pageBreakBefore w:val="0"/>
        <w:numPr>
          <w:ilvl w:val="0"/>
          <w:numId w:val="4"/>
        </w:numPr>
        <w:tabs>
          <w:tab w:val="left" w:pos="842"/>
        </w:tabs>
        <w:kinsoku/>
        <w:wordWrap/>
        <w:overflowPunct/>
        <w:topLinePunct w:val="0"/>
        <w:autoSpaceDE w:val="0"/>
        <w:autoSpaceDN w:val="0"/>
        <w:bidi w:val="0"/>
        <w:snapToGrid/>
        <w:spacing w:line="240" w:lineRule="auto"/>
        <w:ind w:hanging="275"/>
        <w:textAlignment w:val="auto"/>
        <w:rPr>
          <w:rFonts w:hint="eastAsia" w:ascii="宋体" w:hAnsi="宋体" w:eastAsia="宋体" w:cs="宋体"/>
        </w:rPr>
      </w:pPr>
      <w:r>
        <w:rPr>
          <w:rFonts w:hint="eastAsia" w:ascii="宋体" w:hAnsi="宋体" w:eastAsia="宋体" w:cs="宋体"/>
          <w:color w:val="231F20"/>
          <w:spacing w:val="-1"/>
        </w:rPr>
        <w:t>具有对不合格中药按规定程序处理的能力。</w:t>
      </w:r>
    </w:p>
    <w:p w14:paraId="301C0F67">
      <w:pPr>
        <w:pStyle w:val="11"/>
        <w:keepNext w:val="0"/>
        <w:keepLines w:val="0"/>
        <w:pageBreakBefore w:val="0"/>
        <w:numPr>
          <w:ilvl w:val="0"/>
          <w:numId w:val="4"/>
        </w:numPr>
        <w:tabs>
          <w:tab w:val="left" w:pos="842"/>
        </w:tabs>
        <w:kinsoku/>
        <w:wordWrap/>
        <w:overflowPunct/>
        <w:topLinePunct w:val="0"/>
        <w:autoSpaceDE w:val="0"/>
        <w:autoSpaceDN w:val="0"/>
        <w:bidi w:val="0"/>
        <w:snapToGrid/>
        <w:spacing w:line="240" w:lineRule="auto"/>
        <w:ind w:hanging="275"/>
        <w:textAlignment w:val="auto"/>
        <w:rPr>
          <w:rFonts w:hint="eastAsia" w:ascii="宋体" w:hAnsi="宋体" w:eastAsia="宋体" w:cs="宋体"/>
        </w:rPr>
      </w:pPr>
      <w:r>
        <w:rPr>
          <w:rFonts w:hint="eastAsia" w:ascii="宋体" w:hAnsi="宋体" w:eastAsia="宋体" w:cs="宋体"/>
          <w:color w:val="231F20"/>
          <w:spacing w:val="-11"/>
        </w:rPr>
        <w:t>掌握基本的营销心理知识和客户服务技巧，能根据顾客需求推销中药商品。</w:t>
      </w:r>
    </w:p>
    <w:p w14:paraId="7FBBA6B5">
      <w:pPr>
        <w:pStyle w:val="11"/>
        <w:keepNext w:val="0"/>
        <w:keepLines w:val="0"/>
        <w:pageBreakBefore w:val="0"/>
        <w:numPr>
          <w:ilvl w:val="0"/>
          <w:numId w:val="4"/>
        </w:numPr>
        <w:tabs>
          <w:tab w:val="left" w:pos="842"/>
        </w:tabs>
        <w:kinsoku/>
        <w:wordWrap/>
        <w:overflowPunct/>
        <w:topLinePunct w:val="0"/>
        <w:autoSpaceDE w:val="0"/>
        <w:autoSpaceDN w:val="0"/>
        <w:bidi w:val="0"/>
        <w:snapToGrid/>
        <w:spacing w:line="240" w:lineRule="auto"/>
        <w:ind w:left="567" w:right="3836" w:firstLine="0"/>
        <w:textAlignment w:val="auto"/>
        <w:rPr>
          <w:rFonts w:hint="eastAsia" w:ascii="宋体" w:hAnsi="宋体" w:eastAsia="宋体" w:cs="宋体"/>
          <w:b/>
          <w:bCs/>
          <w:lang w:val="en-US" w:eastAsia="zh-CN"/>
        </w:rPr>
      </w:pPr>
      <w:r>
        <w:rPr>
          <w:rFonts w:hint="eastAsia" w:ascii="宋体" w:hAnsi="宋体" w:eastAsia="宋体" w:cs="宋体"/>
          <w:color w:val="231F20"/>
          <w:spacing w:val="-2"/>
        </w:rPr>
        <w:t>具有客户维护和资料管理的能力。</w:t>
      </w:r>
    </w:p>
    <w:p w14:paraId="6732A208">
      <w:pPr>
        <w:pStyle w:val="11"/>
        <w:keepNext w:val="0"/>
        <w:keepLines w:val="0"/>
        <w:pageBreakBefore w:val="0"/>
        <w:numPr>
          <w:ilvl w:val="0"/>
          <w:numId w:val="0"/>
        </w:numPr>
        <w:tabs>
          <w:tab w:val="left" w:pos="842"/>
        </w:tabs>
        <w:kinsoku/>
        <w:wordWrap/>
        <w:overflowPunct/>
        <w:topLinePunct w:val="0"/>
        <w:autoSpaceDE w:val="0"/>
        <w:autoSpaceDN w:val="0"/>
        <w:bidi w:val="0"/>
        <w:snapToGrid/>
        <w:spacing w:line="240" w:lineRule="auto"/>
        <w:ind w:right="2736" w:rightChars="0" w:firstLine="442" w:firstLineChars="200"/>
        <w:textAlignment w:val="auto"/>
        <w:rPr>
          <w:rFonts w:hint="eastAsia" w:ascii="宋体" w:hAnsi="宋体" w:eastAsia="宋体" w:cs="宋体"/>
          <w:lang w:val="en-US"/>
        </w:rPr>
      </w:pPr>
      <w:r>
        <w:rPr>
          <w:rFonts w:hint="eastAsia" w:ascii="宋体" w:hAnsi="宋体" w:eastAsia="宋体" w:cs="宋体"/>
          <w:b/>
          <w:bCs/>
          <w:lang w:val="en-US" w:eastAsia="zh-CN"/>
        </w:rPr>
        <w:t>专业（技能）方向--中药种植</w:t>
      </w:r>
    </w:p>
    <w:p w14:paraId="539640F0">
      <w:pPr>
        <w:pStyle w:val="11"/>
        <w:keepNext w:val="0"/>
        <w:keepLines w:val="0"/>
        <w:pageBreakBefore w:val="0"/>
        <w:numPr>
          <w:ilvl w:val="0"/>
          <w:numId w:val="5"/>
        </w:numPr>
        <w:tabs>
          <w:tab w:val="left" w:pos="842"/>
        </w:tabs>
        <w:kinsoku/>
        <w:wordWrap/>
        <w:overflowPunct/>
        <w:topLinePunct w:val="0"/>
        <w:autoSpaceDE w:val="0"/>
        <w:autoSpaceDN w:val="0"/>
        <w:bidi w:val="0"/>
        <w:snapToGrid/>
        <w:spacing w:before="2" w:line="240" w:lineRule="auto"/>
        <w:ind w:hanging="275"/>
        <w:textAlignment w:val="auto"/>
        <w:rPr>
          <w:rFonts w:hint="eastAsia" w:ascii="宋体" w:hAnsi="宋体" w:eastAsia="宋体" w:cs="宋体"/>
        </w:rPr>
      </w:pPr>
      <w:r>
        <w:rPr>
          <w:rFonts w:hint="eastAsia" w:ascii="宋体" w:hAnsi="宋体" w:eastAsia="宋体" w:cs="宋体"/>
          <w:color w:val="231F20"/>
          <w:spacing w:val="-1"/>
        </w:rPr>
        <w:t>具有中药材规范种植的基本知识和技能。</w:t>
      </w:r>
    </w:p>
    <w:p w14:paraId="4646099C">
      <w:pPr>
        <w:pStyle w:val="11"/>
        <w:keepNext w:val="0"/>
        <w:keepLines w:val="0"/>
        <w:pageBreakBefore w:val="0"/>
        <w:numPr>
          <w:ilvl w:val="0"/>
          <w:numId w:val="5"/>
        </w:numPr>
        <w:tabs>
          <w:tab w:val="left" w:pos="848"/>
        </w:tabs>
        <w:kinsoku/>
        <w:wordWrap/>
        <w:overflowPunct/>
        <w:topLinePunct w:val="0"/>
        <w:autoSpaceDE w:val="0"/>
        <w:autoSpaceDN w:val="0"/>
        <w:bidi w:val="0"/>
        <w:snapToGrid/>
        <w:spacing w:line="240" w:lineRule="auto"/>
        <w:ind w:left="114" w:right="210" w:firstLine="453"/>
        <w:textAlignment w:val="auto"/>
        <w:rPr>
          <w:rFonts w:hint="eastAsia" w:ascii="宋体" w:hAnsi="宋体" w:eastAsia="宋体" w:cs="宋体"/>
        </w:rPr>
      </w:pPr>
      <w:r>
        <w:rPr>
          <w:rFonts w:hint="eastAsia" w:ascii="宋体" w:hAnsi="宋体" w:eastAsia="宋体" w:cs="宋体"/>
          <w:color w:val="231F20"/>
          <w:spacing w:val="14"/>
        </w:rPr>
        <w:t>具有对药用植物进行选地播种、育苗移栽、田间管理、平衡施肥的</w:t>
      </w:r>
      <w:r>
        <w:rPr>
          <w:rFonts w:hint="eastAsia" w:ascii="宋体" w:hAnsi="宋体" w:eastAsia="宋体" w:cs="宋体"/>
          <w:color w:val="231F20"/>
          <w:spacing w:val="9"/>
        </w:rPr>
        <w:t>能力。</w:t>
      </w:r>
    </w:p>
    <w:p w14:paraId="07EB7806">
      <w:pPr>
        <w:pStyle w:val="11"/>
        <w:keepNext w:val="0"/>
        <w:keepLines w:val="0"/>
        <w:pageBreakBefore w:val="0"/>
        <w:numPr>
          <w:ilvl w:val="0"/>
          <w:numId w:val="5"/>
        </w:numPr>
        <w:tabs>
          <w:tab w:val="left" w:pos="842"/>
        </w:tabs>
        <w:kinsoku/>
        <w:wordWrap/>
        <w:overflowPunct/>
        <w:topLinePunct w:val="0"/>
        <w:autoSpaceDE w:val="0"/>
        <w:autoSpaceDN w:val="0"/>
        <w:bidi w:val="0"/>
        <w:snapToGrid/>
        <w:spacing w:before="1" w:line="240" w:lineRule="auto"/>
        <w:ind w:hanging="275"/>
        <w:textAlignment w:val="auto"/>
        <w:rPr>
          <w:rFonts w:hint="eastAsia" w:ascii="宋体" w:hAnsi="宋体" w:eastAsia="宋体" w:cs="宋体"/>
        </w:rPr>
      </w:pPr>
      <w:r>
        <w:rPr>
          <w:rFonts w:hint="eastAsia" w:ascii="宋体" w:hAnsi="宋体" w:eastAsia="宋体" w:cs="宋体"/>
          <w:color w:val="231F20"/>
          <w:spacing w:val="-1"/>
        </w:rPr>
        <w:t>具有识别、防治药用植物常见病虫害的能力。</w:t>
      </w:r>
    </w:p>
    <w:p w14:paraId="6F682331">
      <w:pPr>
        <w:pStyle w:val="11"/>
        <w:keepNext w:val="0"/>
        <w:keepLines w:val="0"/>
        <w:pageBreakBefore w:val="0"/>
        <w:numPr>
          <w:ilvl w:val="0"/>
          <w:numId w:val="5"/>
        </w:numPr>
        <w:tabs>
          <w:tab w:val="left" w:pos="842"/>
        </w:tabs>
        <w:kinsoku/>
        <w:wordWrap/>
        <w:overflowPunct/>
        <w:topLinePunct w:val="0"/>
        <w:autoSpaceDE w:val="0"/>
        <w:autoSpaceDN w:val="0"/>
        <w:bidi w:val="0"/>
        <w:snapToGrid/>
        <w:spacing w:line="240" w:lineRule="auto"/>
        <w:ind w:hanging="275"/>
        <w:textAlignment w:val="auto"/>
        <w:rPr>
          <w:rFonts w:hint="eastAsia" w:ascii="宋体" w:hAnsi="宋体" w:eastAsia="宋体" w:cs="宋体"/>
        </w:rPr>
      </w:pPr>
      <w:r>
        <w:rPr>
          <w:rFonts w:hint="eastAsia" w:ascii="宋体" w:hAnsi="宋体" w:eastAsia="宋体" w:cs="宋体"/>
          <w:color w:val="231F20"/>
          <w:spacing w:val="-1"/>
        </w:rPr>
        <w:t>具有对中药材进行采收、产地初加工与仓储保管的能力。</w:t>
      </w:r>
    </w:p>
    <w:p w14:paraId="61231D6E">
      <w:pPr>
        <w:pStyle w:val="11"/>
        <w:keepNext w:val="0"/>
        <w:keepLines w:val="0"/>
        <w:pageBreakBefore w:val="0"/>
        <w:numPr>
          <w:ilvl w:val="0"/>
          <w:numId w:val="5"/>
        </w:numPr>
        <w:tabs>
          <w:tab w:val="left" w:pos="842"/>
        </w:tabs>
        <w:kinsoku/>
        <w:wordWrap/>
        <w:overflowPunct/>
        <w:topLinePunct w:val="0"/>
        <w:autoSpaceDE w:val="0"/>
        <w:autoSpaceDN w:val="0"/>
        <w:bidi w:val="0"/>
        <w:snapToGrid/>
        <w:spacing w:line="240" w:lineRule="auto"/>
        <w:ind w:hanging="275"/>
        <w:textAlignment w:val="auto"/>
        <w:rPr>
          <w:rFonts w:hint="eastAsia" w:ascii="宋体" w:hAnsi="宋体" w:eastAsia="宋体" w:cs="宋体"/>
        </w:rPr>
        <w:sectPr>
          <w:pgSz w:w="10820" w:h="15060"/>
          <w:pgMar w:top="140" w:right="1360" w:bottom="1240" w:left="1480" w:header="0" w:footer="1049" w:gutter="0"/>
          <w:cols w:space="720" w:num="1"/>
        </w:sectPr>
      </w:pPr>
      <w:r>
        <w:rPr>
          <w:rFonts w:hint="eastAsia" w:ascii="宋体" w:hAnsi="宋体" w:eastAsia="宋体" w:cs="宋体"/>
          <w:color w:val="231F20"/>
          <w:spacing w:val="-2"/>
        </w:rPr>
        <w:t xml:space="preserve">能够初步进行中药材 </w:t>
      </w:r>
      <w:r>
        <w:rPr>
          <w:rFonts w:hint="eastAsia" w:ascii="宋体" w:hAnsi="宋体" w:eastAsia="宋体" w:cs="宋体"/>
          <w:color w:val="231F20"/>
        </w:rPr>
        <w:t>GAP</w:t>
      </w:r>
      <w:r>
        <w:rPr>
          <w:rFonts w:hint="eastAsia" w:ascii="宋体" w:hAnsi="宋体" w:eastAsia="宋体" w:cs="宋体"/>
          <w:color w:val="231F20"/>
          <w:spacing w:val="-7"/>
        </w:rPr>
        <w:t xml:space="preserve"> 生产</w:t>
      </w:r>
    </w:p>
    <w:p w14:paraId="6BF6AB06">
      <w:pPr>
        <w:pStyle w:val="2"/>
        <w:keepNext w:val="0"/>
        <w:keepLines w:val="0"/>
        <w:pageBreakBefore w:val="0"/>
        <w:kinsoku/>
        <w:wordWrap/>
        <w:overflowPunct/>
        <w:topLinePunct w:val="0"/>
        <w:autoSpaceDE w:val="0"/>
        <w:autoSpaceDN w:val="0"/>
        <w:bidi w:val="0"/>
        <w:snapToGrid/>
        <w:spacing w:line="400" w:lineRule="exact"/>
        <w:ind w:left="0" w:leftChars="0" w:firstLine="0" w:firstLineChars="0"/>
        <w:textAlignment w:val="auto"/>
        <w:rPr>
          <w:rFonts w:hint="eastAsia" w:ascii="宋体" w:hAnsi="宋体" w:eastAsia="宋体" w:cs="宋体"/>
          <w:b/>
          <w:bCs/>
        </w:rPr>
      </w:pPr>
      <w:bookmarkStart w:id="13" w:name="_Toc15719"/>
      <w:r>
        <w:rPr>
          <w:rFonts w:hint="eastAsia" w:ascii="宋体" w:hAnsi="宋体" w:eastAsia="宋体" w:cs="宋体"/>
          <w:b/>
          <w:bCs/>
          <w:lang w:val="en-US" w:eastAsia="zh-CN"/>
        </w:rPr>
        <w:t>六</w:t>
      </w:r>
      <w:r>
        <w:rPr>
          <w:rFonts w:hint="eastAsia" w:ascii="宋体" w:hAnsi="宋体" w:eastAsia="宋体" w:cs="宋体"/>
          <w:b/>
          <w:bCs/>
        </w:rPr>
        <w:t>、课程</w:t>
      </w:r>
      <w:r>
        <w:rPr>
          <w:rFonts w:hint="eastAsia" w:ascii="宋体" w:hAnsi="宋体" w:eastAsia="宋体" w:cs="宋体"/>
          <w:b/>
          <w:bCs/>
          <w:lang w:val="en-US" w:eastAsia="zh-CN"/>
        </w:rPr>
        <w:t>设置及要求</w:t>
      </w:r>
      <w:bookmarkEnd w:id="13"/>
    </w:p>
    <w:p w14:paraId="5052240E">
      <w:pPr>
        <w:pStyle w:val="3"/>
        <w:keepNext w:val="0"/>
        <w:keepLines w:val="0"/>
        <w:pageBreakBefore w:val="0"/>
        <w:kinsoku/>
        <w:wordWrap/>
        <w:overflowPunct/>
        <w:topLinePunct w:val="0"/>
        <w:autoSpaceDE w:val="0"/>
        <w:autoSpaceDN w:val="0"/>
        <w:bidi w:val="0"/>
        <w:snapToGrid/>
        <w:spacing w:before="75" w:line="240" w:lineRule="auto"/>
        <w:textAlignment w:val="auto"/>
        <w:rPr>
          <w:rFonts w:hint="eastAsia" w:ascii="宋体" w:hAnsi="宋体" w:eastAsia="宋体" w:cs="宋体"/>
        </w:rPr>
      </w:pPr>
      <w:r>
        <w:rPr>
          <w:rFonts w:hint="eastAsia" w:ascii="宋体" w:hAnsi="宋体" w:eastAsia="宋体" w:cs="宋体"/>
          <w:color w:val="231F20"/>
        </w:rPr>
        <w:t>（一）</w:t>
      </w:r>
      <w:r>
        <w:rPr>
          <w:rFonts w:hint="eastAsia" w:ascii="宋体" w:hAnsi="宋体" w:eastAsia="宋体" w:cs="宋体"/>
          <w:color w:val="231F20"/>
          <w:spacing w:val="-2"/>
        </w:rPr>
        <w:t>公共基础课</w:t>
      </w:r>
    </w:p>
    <w:p w14:paraId="7A3E1D66">
      <w:pPr>
        <w:pStyle w:val="4"/>
        <w:keepNext w:val="0"/>
        <w:keepLines w:val="0"/>
        <w:pageBreakBefore w:val="0"/>
        <w:kinsoku/>
        <w:wordWrap/>
        <w:overflowPunct/>
        <w:topLinePunct w:val="0"/>
        <w:autoSpaceDE w:val="0"/>
        <w:autoSpaceDN w:val="0"/>
        <w:bidi w:val="0"/>
        <w:snapToGrid/>
        <w:spacing w:before="1" w:line="240" w:lineRule="auto"/>
        <w:textAlignment w:val="auto"/>
        <w:rPr>
          <w:rFonts w:hint="eastAsia" w:ascii="宋体" w:hAnsi="宋体" w:eastAsia="宋体" w:cs="宋体"/>
          <w:sz w:val="15"/>
        </w:rPr>
      </w:pPr>
    </w:p>
    <w:tbl>
      <w:tblPr>
        <w:tblStyle w:val="10"/>
        <w:tblW w:w="0" w:type="auto"/>
        <w:tblInd w:w="124" w:type="dxa"/>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Layout w:type="fixed"/>
        <w:tblCellMar>
          <w:top w:w="0" w:type="dxa"/>
          <w:left w:w="0" w:type="dxa"/>
          <w:bottom w:w="0" w:type="dxa"/>
          <w:right w:w="0" w:type="dxa"/>
        </w:tblCellMar>
      </w:tblPr>
      <w:tblGrid>
        <w:gridCol w:w="680"/>
        <w:gridCol w:w="1502"/>
        <w:gridCol w:w="4488"/>
        <w:gridCol w:w="964"/>
      </w:tblGrid>
      <w:tr w14:paraId="566372C0">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374" w:hRule="atLeast"/>
        </w:trPr>
        <w:tc>
          <w:tcPr>
            <w:tcW w:w="680" w:type="dxa"/>
          </w:tcPr>
          <w:p w14:paraId="3BFADCF9">
            <w:pPr>
              <w:pStyle w:val="12"/>
              <w:keepNext w:val="0"/>
              <w:keepLines w:val="0"/>
              <w:pageBreakBefore w:val="0"/>
              <w:kinsoku/>
              <w:wordWrap/>
              <w:overflowPunct/>
              <w:topLinePunct w:val="0"/>
              <w:autoSpaceDE w:val="0"/>
              <w:autoSpaceDN w:val="0"/>
              <w:bidi w:val="0"/>
              <w:snapToGrid/>
              <w:spacing w:before="71" w:line="240" w:lineRule="auto"/>
              <w:ind w:left="142" w:right="132"/>
              <w:jc w:val="center"/>
              <w:textAlignment w:val="auto"/>
              <w:rPr>
                <w:rFonts w:hint="eastAsia" w:ascii="宋体" w:hAnsi="宋体" w:eastAsia="宋体" w:cs="宋体"/>
                <w:sz w:val="18"/>
              </w:rPr>
            </w:pPr>
            <w:r>
              <w:rPr>
                <w:rFonts w:hint="eastAsia" w:ascii="宋体" w:hAnsi="宋体" w:eastAsia="宋体" w:cs="宋体"/>
                <w:color w:val="231F20"/>
                <w:spacing w:val="-5"/>
                <w:sz w:val="18"/>
              </w:rPr>
              <w:t>序号</w:t>
            </w:r>
          </w:p>
        </w:tc>
        <w:tc>
          <w:tcPr>
            <w:tcW w:w="1502" w:type="dxa"/>
          </w:tcPr>
          <w:p w14:paraId="21FC0D4F">
            <w:pPr>
              <w:pStyle w:val="12"/>
              <w:keepNext w:val="0"/>
              <w:keepLines w:val="0"/>
              <w:pageBreakBefore w:val="0"/>
              <w:kinsoku/>
              <w:wordWrap/>
              <w:overflowPunct/>
              <w:topLinePunct w:val="0"/>
              <w:autoSpaceDE w:val="0"/>
              <w:autoSpaceDN w:val="0"/>
              <w:bidi w:val="0"/>
              <w:snapToGrid/>
              <w:spacing w:before="71" w:line="240" w:lineRule="auto"/>
              <w:ind w:left="104" w:right="94"/>
              <w:jc w:val="center"/>
              <w:textAlignment w:val="auto"/>
              <w:rPr>
                <w:rFonts w:hint="eastAsia" w:ascii="宋体" w:hAnsi="宋体" w:eastAsia="宋体" w:cs="宋体"/>
                <w:sz w:val="18"/>
              </w:rPr>
            </w:pPr>
            <w:r>
              <w:rPr>
                <w:rFonts w:hint="eastAsia" w:ascii="宋体" w:hAnsi="宋体" w:eastAsia="宋体" w:cs="宋体"/>
                <w:color w:val="231F20"/>
                <w:spacing w:val="-3"/>
                <w:sz w:val="18"/>
              </w:rPr>
              <w:t>课程名称</w:t>
            </w:r>
          </w:p>
        </w:tc>
        <w:tc>
          <w:tcPr>
            <w:tcW w:w="4488" w:type="dxa"/>
          </w:tcPr>
          <w:p w14:paraId="5D9742CD">
            <w:pPr>
              <w:pStyle w:val="12"/>
              <w:keepNext w:val="0"/>
              <w:keepLines w:val="0"/>
              <w:pageBreakBefore w:val="0"/>
              <w:kinsoku/>
              <w:wordWrap/>
              <w:overflowPunct/>
              <w:topLinePunct w:val="0"/>
              <w:autoSpaceDE w:val="0"/>
              <w:autoSpaceDN w:val="0"/>
              <w:bidi w:val="0"/>
              <w:snapToGrid/>
              <w:spacing w:before="71" w:line="240" w:lineRule="auto"/>
              <w:ind w:left="1434"/>
              <w:textAlignment w:val="auto"/>
              <w:rPr>
                <w:rFonts w:hint="eastAsia" w:ascii="宋体" w:hAnsi="宋体" w:eastAsia="宋体" w:cs="宋体"/>
                <w:sz w:val="18"/>
              </w:rPr>
            </w:pPr>
            <w:r>
              <w:rPr>
                <w:rFonts w:hint="eastAsia" w:ascii="宋体" w:hAnsi="宋体" w:eastAsia="宋体" w:cs="宋体"/>
                <w:color w:val="231F20"/>
                <w:spacing w:val="-2"/>
                <w:sz w:val="18"/>
              </w:rPr>
              <w:t>主要教学内容和要求</w:t>
            </w:r>
          </w:p>
        </w:tc>
        <w:tc>
          <w:tcPr>
            <w:tcW w:w="964" w:type="dxa"/>
          </w:tcPr>
          <w:p w14:paraId="0EEA87AB">
            <w:pPr>
              <w:pStyle w:val="12"/>
              <w:keepNext w:val="0"/>
              <w:keepLines w:val="0"/>
              <w:pageBreakBefore w:val="0"/>
              <w:kinsoku/>
              <w:wordWrap/>
              <w:overflowPunct/>
              <w:topLinePunct w:val="0"/>
              <w:autoSpaceDE w:val="0"/>
              <w:autoSpaceDN w:val="0"/>
              <w:bidi w:val="0"/>
              <w:snapToGrid/>
              <w:spacing w:before="71" w:line="240" w:lineRule="auto"/>
              <w:ind w:left="106" w:right="95"/>
              <w:jc w:val="center"/>
              <w:textAlignment w:val="auto"/>
              <w:rPr>
                <w:rFonts w:hint="eastAsia" w:ascii="宋体" w:hAnsi="宋体" w:eastAsia="宋体" w:cs="宋体"/>
                <w:sz w:val="18"/>
              </w:rPr>
            </w:pPr>
            <w:r>
              <w:rPr>
                <w:rFonts w:hint="eastAsia" w:ascii="宋体" w:hAnsi="宋体" w:eastAsia="宋体" w:cs="宋体"/>
                <w:color w:val="231F20"/>
                <w:spacing w:val="-3"/>
                <w:sz w:val="18"/>
              </w:rPr>
              <w:t>参考学时</w:t>
            </w:r>
          </w:p>
        </w:tc>
      </w:tr>
      <w:tr w14:paraId="24C9A9A2">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654" w:hRule="atLeast"/>
        </w:trPr>
        <w:tc>
          <w:tcPr>
            <w:tcW w:w="680" w:type="dxa"/>
          </w:tcPr>
          <w:p w14:paraId="40362277">
            <w:pPr>
              <w:pStyle w:val="12"/>
              <w:keepNext w:val="0"/>
              <w:keepLines w:val="0"/>
              <w:pageBreakBefore w:val="0"/>
              <w:kinsoku/>
              <w:wordWrap/>
              <w:overflowPunct/>
              <w:topLinePunct w:val="0"/>
              <w:autoSpaceDE w:val="0"/>
              <w:autoSpaceDN w:val="0"/>
              <w:bidi w:val="0"/>
              <w:snapToGrid/>
              <w:spacing w:before="5" w:line="240" w:lineRule="auto"/>
              <w:textAlignment w:val="auto"/>
              <w:rPr>
                <w:rFonts w:hint="eastAsia" w:ascii="宋体" w:hAnsi="宋体" w:eastAsia="宋体" w:cs="宋体"/>
                <w:sz w:val="16"/>
              </w:rPr>
            </w:pPr>
          </w:p>
          <w:p w14:paraId="77D50C97">
            <w:pPr>
              <w:pStyle w:val="12"/>
              <w:keepNext w:val="0"/>
              <w:keepLines w:val="0"/>
              <w:pageBreakBefore w:val="0"/>
              <w:kinsoku/>
              <w:wordWrap/>
              <w:overflowPunct/>
              <w:topLinePunct w:val="0"/>
              <w:autoSpaceDE w:val="0"/>
              <w:autoSpaceDN w:val="0"/>
              <w:bidi w:val="0"/>
              <w:snapToGrid/>
              <w:spacing w:line="240" w:lineRule="auto"/>
              <w:ind w:left="10"/>
              <w:jc w:val="center"/>
              <w:textAlignment w:val="auto"/>
              <w:rPr>
                <w:rFonts w:hint="eastAsia" w:ascii="宋体" w:hAnsi="宋体" w:eastAsia="宋体" w:cs="宋体"/>
                <w:sz w:val="18"/>
              </w:rPr>
            </w:pPr>
            <w:r>
              <w:rPr>
                <w:rFonts w:hint="eastAsia" w:ascii="宋体" w:hAnsi="宋体" w:eastAsia="宋体" w:cs="宋体"/>
                <w:color w:val="231F20"/>
                <w:w w:val="106"/>
                <w:sz w:val="18"/>
              </w:rPr>
              <w:t>1</w:t>
            </w:r>
          </w:p>
        </w:tc>
        <w:tc>
          <w:tcPr>
            <w:tcW w:w="1502" w:type="dxa"/>
          </w:tcPr>
          <w:p w14:paraId="4350E322">
            <w:pPr>
              <w:pStyle w:val="12"/>
              <w:keepNext w:val="0"/>
              <w:keepLines w:val="0"/>
              <w:pageBreakBefore w:val="0"/>
              <w:kinsoku/>
              <w:wordWrap/>
              <w:overflowPunct/>
              <w:topLinePunct w:val="0"/>
              <w:autoSpaceDE w:val="0"/>
              <w:autoSpaceDN w:val="0"/>
              <w:bidi w:val="0"/>
              <w:snapToGrid/>
              <w:spacing w:before="5" w:line="240" w:lineRule="auto"/>
              <w:textAlignment w:val="auto"/>
              <w:rPr>
                <w:rFonts w:hint="eastAsia" w:ascii="宋体" w:hAnsi="宋体" w:eastAsia="宋体" w:cs="宋体"/>
                <w:sz w:val="16"/>
              </w:rPr>
            </w:pPr>
          </w:p>
          <w:p w14:paraId="112666F2">
            <w:pPr>
              <w:pStyle w:val="12"/>
              <w:keepNext w:val="0"/>
              <w:keepLines w:val="0"/>
              <w:pageBreakBefore w:val="0"/>
              <w:kinsoku/>
              <w:wordWrap/>
              <w:overflowPunct/>
              <w:topLinePunct w:val="0"/>
              <w:autoSpaceDE w:val="0"/>
              <w:autoSpaceDN w:val="0"/>
              <w:bidi w:val="0"/>
              <w:snapToGrid/>
              <w:spacing w:line="240" w:lineRule="auto"/>
              <w:ind w:left="105" w:right="94"/>
              <w:jc w:val="center"/>
              <w:textAlignment w:val="auto"/>
              <w:rPr>
                <w:rFonts w:hint="eastAsia" w:ascii="宋体" w:hAnsi="宋体" w:eastAsia="宋体" w:cs="宋体"/>
                <w:sz w:val="18"/>
              </w:rPr>
            </w:pPr>
            <w:r>
              <w:rPr>
                <w:rFonts w:hint="eastAsia" w:ascii="宋体" w:hAnsi="宋体" w:eastAsia="宋体" w:cs="宋体"/>
                <w:color w:val="231F20"/>
                <w:spacing w:val="-2"/>
                <w:sz w:val="18"/>
              </w:rPr>
              <w:t>心理健康与职业生涯</w:t>
            </w:r>
          </w:p>
        </w:tc>
        <w:tc>
          <w:tcPr>
            <w:tcW w:w="4488" w:type="dxa"/>
          </w:tcPr>
          <w:p w14:paraId="0948125B">
            <w:pPr>
              <w:pStyle w:val="12"/>
              <w:keepNext w:val="0"/>
              <w:keepLines w:val="0"/>
              <w:pageBreakBefore w:val="0"/>
              <w:kinsoku/>
              <w:wordWrap/>
              <w:overflowPunct/>
              <w:topLinePunct w:val="0"/>
              <w:autoSpaceDE w:val="0"/>
              <w:autoSpaceDN w:val="0"/>
              <w:bidi w:val="0"/>
              <w:snapToGrid/>
              <w:spacing w:before="70" w:line="240" w:lineRule="auto"/>
              <w:ind w:left="114" w:right="9" w:firstLine="187"/>
              <w:textAlignment w:val="auto"/>
              <w:rPr>
                <w:rFonts w:hint="eastAsia" w:ascii="宋体" w:hAnsi="宋体" w:eastAsia="宋体" w:cs="宋体"/>
                <w:sz w:val="18"/>
              </w:rPr>
            </w:pPr>
            <w:r>
              <w:rPr>
                <w:rFonts w:hint="eastAsia" w:ascii="宋体" w:hAnsi="宋体" w:eastAsia="宋体" w:cs="宋体"/>
                <w:color w:val="231F20"/>
                <w:spacing w:val="-2"/>
                <w:sz w:val="18"/>
              </w:rPr>
              <w:t>依据《中等职业学校心理健康与职业生涯教学大纲》开设，并与专业实际和行业发展密切结合</w:t>
            </w:r>
          </w:p>
        </w:tc>
        <w:tc>
          <w:tcPr>
            <w:tcW w:w="964" w:type="dxa"/>
          </w:tcPr>
          <w:p w14:paraId="2CF4E8A1">
            <w:pPr>
              <w:pStyle w:val="12"/>
              <w:keepNext w:val="0"/>
              <w:keepLines w:val="0"/>
              <w:pageBreakBefore w:val="0"/>
              <w:kinsoku/>
              <w:wordWrap/>
              <w:overflowPunct/>
              <w:topLinePunct w:val="0"/>
              <w:autoSpaceDE w:val="0"/>
              <w:autoSpaceDN w:val="0"/>
              <w:bidi w:val="0"/>
              <w:snapToGrid/>
              <w:spacing w:before="5" w:line="240" w:lineRule="auto"/>
              <w:textAlignment w:val="auto"/>
              <w:rPr>
                <w:rFonts w:hint="eastAsia" w:ascii="宋体" w:hAnsi="宋体" w:eastAsia="宋体" w:cs="宋体"/>
                <w:sz w:val="16"/>
              </w:rPr>
            </w:pPr>
          </w:p>
          <w:p w14:paraId="4A8D2B79">
            <w:pPr>
              <w:pStyle w:val="12"/>
              <w:keepNext w:val="0"/>
              <w:keepLines w:val="0"/>
              <w:pageBreakBefore w:val="0"/>
              <w:kinsoku/>
              <w:wordWrap/>
              <w:overflowPunct/>
              <w:topLinePunct w:val="0"/>
              <w:autoSpaceDE w:val="0"/>
              <w:autoSpaceDN w:val="0"/>
              <w:bidi w:val="0"/>
              <w:snapToGrid/>
              <w:spacing w:line="240" w:lineRule="auto"/>
              <w:ind w:left="107" w:right="95"/>
              <w:jc w:val="center"/>
              <w:textAlignment w:val="auto"/>
              <w:rPr>
                <w:rFonts w:hint="eastAsia" w:ascii="宋体" w:hAnsi="宋体" w:eastAsia="宋体" w:cs="宋体"/>
                <w:sz w:val="18"/>
              </w:rPr>
            </w:pPr>
            <w:r>
              <w:rPr>
                <w:rFonts w:hint="eastAsia" w:ascii="宋体" w:hAnsi="宋体" w:eastAsia="宋体" w:cs="宋体"/>
                <w:color w:val="231F20"/>
                <w:spacing w:val="-5"/>
                <w:w w:val="105"/>
                <w:sz w:val="18"/>
              </w:rPr>
              <w:t>36</w:t>
            </w:r>
          </w:p>
        </w:tc>
      </w:tr>
      <w:tr w14:paraId="2E829A4F">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890" w:hRule="atLeast"/>
        </w:trPr>
        <w:tc>
          <w:tcPr>
            <w:tcW w:w="680" w:type="dxa"/>
          </w:tcPr>
          <w:p w14:paraId="677D7C2C">
            <w:pPr>
              <w:pStyle w:val="12"/>
              <w:keepNext w:val="0"/>
              <w:keepLines w:val="0"/>
              <w:pageBreakBefore w:val="0"/>
              <w:kinsoku/>
              <w:wordWrap/>
              <w:overflowPunct/>
              <w:topLinePunct w:val="0"/>
              <w:autoSpaceDE w:val="0"/>
              <w:autoSpaceDN w:val="0"/>
              <w:bidi w:val="0"/>
              <w:snapToGrid/>
              <w:spacing w:before="8" w:line="240" w:lineRule="auto"/>
              <w:textAlignment w:val="auto"/>
              <w:rPr>
                <w:rFonts w:hint="eastAsia" w:ascii="宋体" w:hAnsi="宋体" w:eastAsia="宋体" w:cs="宋体"/>
                <w:sz w:val="25"/>
              </w:rPr>
            </w:pPr>
          </w:p>
          <w:p w14:paraId="54119965">
            <w:pPr>
              <w:pStyle w:val="12"/>
              <w:keepNext w:val="0"/>
              <w:keepLines w:val="0"/>
              <w:pageBreakBefore w:val="0"/>
              <w:kinsoku/>
              <w:wordWrap/>
              <w:overflowPunct/>
              <w:topLinePunct w:val="0"/>
              <w:autoSpaceDE w:val="0"/>
              <w:autoSpaceDN w:val="0"/>
              <w:bidi w:val="0"/>
              <w:snapToGrid/>
              <w:spacing w:line="240" w:lineRule="auto"/>
              <w:ind w:left="10"/>
              <w:jc w:val="center"/>
              <w:textAlignment w:val="auto"/>
              <w:rPr>
                <w:rFonts w:hint="eastAsia" w:ascii="宋体" w:hAnsi="宋体" w:eastAsia="宋体" w:cs="宋体"/>
                <w:sz w:val="18"/>
              </w:rPr>
            </w:pPr>
            <w:r>
              <w:rPr>
                <w:rFonts w:hint="eastAsia" w:ascii="宋体" w:hAnsi="宋体" w:eastAsia="宋体" w:cs="宋体"/>
                <w:color w:val="231F20"/>
                <w:w w:val="106"/>
                <w:sz w:val="18"/>
              </w:rPr>
              <w:t>2</w:t>
            </w:r>
          </w:p>
        </w:tc>
        <w:tc>
          <w:tcPr>
            <w:tcW w:w="1502" w:type="dxa"/>
          </w:tcPr>
          <w:p w14:paraId="4236A9BC">
            <w:pPr>
              <w:pStyle w:val="12"/>
              <w:keepNext w:val="0"/>
              <w:keepLines w:val="0"/>
              <w:pageBreakBefore w:val="0"/>
              <w:kinsoku/>
              <w:wordWrap/>
              <w:overflowPunct/>
              <w:topLinePunct w:val="0"/>
              <w:autoSpaceDE w:val="0"/>
              <w:autoSpaceDN w:val="0"/>
              <w:bidi w:val="0"/>
              <w:snapToGrid/>
              <w:spacing w:before="8" w:line="240" w:lineRule="auto"/>
              <w:textAlignment w:val="auto"/>
              <w:rPr>
                <w:rFonts w:hint="eastAsia" w:ascii="宋体" w:hAnsi="宋体" w:eastAsia="宋体" w:cs="宋体"/>
                <w:sz w:val="25"/>
              </w:rPr>
            </w:pPr>
          </w:p>
          <w:p w14:paraId="461A564E">
            <w:pPr>
              <w:pStyle w:val="12"/>
              <w:keepNext w:val="0"/>
              <w:keepLines w:val="0"/>
              <w:pageBreakBefore w:val="0"/>
              <w:kinsoku/>
              <w:wordWrap/>
              <w:overflowPunct/>
              <w:topLinePunct w:val="0"/>
              <w:autoSpaceDE w:val="0"/>
              <w:autoSpaceDN w:val="0"/>
              <w:bidi w:val="0"/>
              <w:snapToGrid/>
              <w:spacing w:line="240" w:lineRule="auto"/>
              <w:ind w:left="105" w:right="94"/>
              <w:jc w:val="center"/>
              <w:textAlignment w:val="auto"/>
              <w:rPr>
                <w:rFonts w:hint="eastAsia" w:ascii="宋体" w:hAnsi="宋体" w:eastAsia="宋体" w:cs="宋体"/>
                <w:sz w:val="18"/>
              </w:rPr>
            </w:pPr>
            <w:r>
              <w:rPr>
                <w:rFonts w:hint="eastAsia" w:ascii="宋体" w:hAnsi="宋体" w:eastAsia="宋体" w:cs="宋体"/>
                <w:color w:val="231F20"/>
                <w:spacing w:val="-2"/>
                <w:sz w:val="18"/>
              </w:rPr>
              <w:t>职业道德与法治</w:t>
            </w:r>
          </w:p>
        </w:tc>
        <w:tc>
          <w:tcPr>
            <w:tcW w:w="4488" w:type="dxa"/>
          </w:tcPr>
          <w:p w14:paraId="7B6DD356">
            <w:pPr>
              <w:pStyle w:val="12"/>
              <w:keepNext w:val="0"/>
              <w:keepLines w:val="0"/>
              <w:pageBreakBefore w:val="0"/>
              <w:kinsoku/>
              <w:wordWrap/>
              <w:overflowPunct/>
              <w:topLinePunct w:val="0"/>
              <w:autoSpaceDE w:val="0"/>
              <w:autoSpaceDN w:val="0"/>
              <w:bidi w:val="0"/>
              <w:snapToGrid/>
              <w:spacing w:before="8" w:line="240" w:lineRule="auto"/>
              <w:textAlignment w:val="auto"/>
              <w:rPr>
                <w:rFonts w:hint="eastAsia" w:ascii="宋体" w:hAnsi="宋体" w:eastAsia="宋体" w:cs="宋体"/>
                <w:sz w:val="14"/>
              </w:rPr>
            </w:pPr>
          </w:p>
          <w:p w14:paraId="3F5184C0">
            <w:pPr>
              <w:pStyle w:val="12"/>
              <w:keepNext w:val="0"/>
              <w:keepLines w:val="0"/>
              <w:pageBreakBefore w:val="0"/>
              <w:kinsoku/>
              <w:wordWrap/>
              <w:overflowPunct/>
              <w:topLinePunct w:val="0"/>
              <w:autoSpaceDE w:val="0"/>
              <w:autoSpaceDN w:val="0"/>
              <w:bidi w:val="0"/>
              <w:snapToGrid/>
              <w:spacing w:before="1" w:line="240" w:lineRule="auto"/>
              <w:ind w:left="114" w:right="93" w:firstLine="187"/>
              <w:textAlignment w:val="auto"/>
              <w:rPr>
                <w:rFonts w:hint="eastAsia" w:ascii="宋体" w:hAnsi="宋体" w:eastAsia="宋体" w:cs="宋体"/>
                <w:sz w:val="18"/>
              </w:rPr>
            </w:pPr>
            <w:r>
              <w:rPr>
                <w:rFonts w:hint="eastAsia" w:ascii="宋体" w:hAnsi="宋体" w:eastAsia="宋体" w:cs="宋体"/>
                <w:color w:val="231F20"/>
                <w:spacing w:val="-2"/>
                <w:sz w:val="18"/>
              </w:rPr>
              <w:t>依据《中等职业学校职业道德与法治教学大纲》开设，并与专业实际和行业发展密切结合</w:t>
            </w:r>
          </w:p>
        </w:tc>
        <w:tc>
          <w:tcPr>
            <w:tcW w:w="964" w:type="dxa"/>
          </w:tcPr>
          <w:p w14:paraId="355E92FE">
            <w:pPr>
              <w:pStyle w:val="12"/>
              <w:keepNext w:val="0"/>
              <w:keepLines w:val="0"/>
              <w:pageBreakBefore w:val="0"/>
              <w:kinsoku/>
              <w:wordWrap/>
              <w:overflowPunct/>
              <w:topLinePunct w:val="0"/>
              <w:autoSpaceDE w:val="0"/>
              <w:autoSpaceDN w:val="0"/>
              <w:bidi w:val="0"/>
              <w:snapToGrid/>
              <w:spacing w:before="8" w:line="240" w:lineRule="auto"/>
              <w:textAlignment w:val="auto"/>
              <w:rPr>
                <w:rFonts w:hint="eastAsia" w:ascii="宋体" w:hAnsi="宋体" w:eastAsia="宋体" w:cs="宋体"/>
                <w:sz w:val="25"/>
              </w:rPr>
            </w:pPr>
          </w:p>
          <w:p w14:paraId="0839DA91">
            <w:pPr>
              <w:pStyle w:val="12"/>
              <w:keepNext w:val="0"/>
              <w:keepLines w:val="0"/>
              <w:pageBreakBefore w:val="0"/>
              <w:kinsoku/>
              <w:wordWrap/>
              <w:overflowPunct/>
              <w:topLinePunct w:val="0"/>
              <w:autoSpaceDE w:val="0"/>
              <w:autoSpaceDN w:val="0"/>
              <w:bidi w:val="0"/>
              <w:snapToGrid/>
              <w:spacing w:line="240" w:lineRule="auto"/>
              <w:ind w:left="107" w:right="95"/>
              <w:jc w:val="center"/>
              <w:textAlignment w:val="auto"/>
              <w:rPr>
                <w:rFonts w:hint="eastAsia" w:ascii="宋体" w:hAnsi="宋体" w:eastAsia="宋体" w:cs="宋体"/>
                <w:sz w:val="18"/>
              </w:rPr>
            </w:pPr>
            <w:r>
              <w:rPr>
                <w:rFonts w:hint="eastAsia" w:ascii="宋体" w:hAnsi="宋体" w:eastAsia="宋体" w:cs="宋体"/>
                <w:color w:val="231F20"/>
                <w:spacing w:val="-5"/>
                <w:w w:val="105"/>
                <w:sz w:val="18"/>
              </w:rPr>
              <w:t>36</w:t>
            </w:r>
          </w:p>
        </w:tc>
      </w:tr>
      <w:tr w14:paraId="6CD50F75">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654" w:hRule="atLeast"/>
        </w:trPr>
        <w:tc>
          <w:tcPr>
            <w:tcW w:w="680" w:type="dxa"/>
          </w:tcPr>
          <w:p w14:paraId="636693ED">
            <w:pPr>
              <w:pStyle w:val="12"/>
              <w:keepNext w:val="0"/>
              <w:keepLines w:val="0"/>
              <w:pageBreakBefore w:val="0"/>
              <w:kinsoku/>
              <w:wordWrap/>
              <w:overflowPunct/>
              <w:topLinePunct w:val="0"/>
              <w:autoSpaceDE w:val="0"/>
              <w:autoSpaceDN w:val="0"/>
              <w:bidi w:val="0"/>
              <w:snapToGrid/>
              <w:spacing w:before="5" w:line="240" w:lineRule="auto"/>
              <w:textAlignment w:val="auto"/>
              <w:rPr>
                <w:rFonts w:hint="eastAsia" w:ascii="宋体" w:hAnsi="宋体" w:eastAsia="宋体" w:cs="宋体"/>
                <w:sz w:val="16"/>
              </w:rPr>
            </w:pPr>
          </w:p>
          <w:p w14:paraId="7145D305">
            <w:pPr>
              <w:pStyle w:val="12"/>
              <w:keepNext w:val="0"/>
              <w:keepLines w:val="0"/>
              <w:pageBreakBefore w:val="0"/>
              <w:kinsoku/>
              <w:wordWrap/>
              <w:overflowPunct/>
              <w:topLinePunct w:val="0"/>
              <w:autoSpaceDE w:val="0"/>
              <w:autoSpaceDN w:val="0"/>
              <w:bidi w:val="0"/>
              <w:snapToGrid/>
              <w:spacing w:line="240" w:lineRule="auto"/>
              <w:ind w:left="11"/>
              <w:jc w:val="center"/>
              <w:textAlignment w:val="auto"/>
              <w:rPr>
                <w:rFonts w:hint="eastAsia" w:ascii="宋体" w:hAnsi="宋体" w:eastAsia="宋体" w:cs="宋体"/>
                <w:sz w:val="18"/>
              </w:rPr>
            </w:pPr>
            <w:r>
              <w:rPr>
                <w:rFonts w:hint="eastAsia" w:ascii="宋体" w:hAnsi="宋体" w:eastAsia="宋体" w:cs="宋体"/>
                <w:color w:val="231F20"/>
                <w:w w:val="105"/>
                <w:sz w:val="18"/>
              </w:rPr>
              <w:t>3</w:t>
            </w:r>
          </w:p>
        </w:tc>
        <w:tc>
          <w:tcPr>
            <w:tcW w:w="1502" w:type="dxa"/>
          </w:tcPr>
          <w:p w14:paraId="1EBD648C">
            <w:pPr>
              <w:pStyle w:val="12"/>
              <w:keepNext w:val="0"/>
              <w:keepLines w:val="0"/>
              <w:pageBreakBefore w:val="0"/>
              <w:kinsoku/>
              <w:wordWrap/>
              <w:overflowPunct/>
              <w:topLinePunct w:val="0"/>
              <w:autoSpaceDE w:val="0"/>
              <w:autoSpaceDN w:val="0"/>
              <w:bidi w:val="0"/>
              <w:snapToGrid/>
              <w:spacing w:before="5" w:line="240" w:lineRule="auto"/>
              <w:textAlignment w:val="auto"/>
              <w:rPr>
                <w:rFonts w:hint="eastAsia" w:ascii="宋体" w:hAnsi="宋体" w:eastAsia="宋体" w:cs="宋体"/>
                <w:sz w:val="16"/>
              </w:rPr>
            </w:pPr>
          </w:p>
          <w:p w14:paraId="62C720E7">
            <w:pPr>
              <w:pStyle w:val="12"/>
              <w:keepNext w:val="0"/>
              <w:keepLines w:val="0"/>
              <w:pageBreakBefore w:val="0"/>
              <w:kinsoku/>
              <w:wordWrap/>
              <w:overflowPunct/>
              <w:topLinePunct w:val="0"/>
              <w:autoSpaceDE w:val="0"/>
              <w:autoSpaceDN w:val="0"/>
              <w:bidi w:val="0"/>
              <w:snapToGrid/>
              <w:spacing w:line="240" w:lineRule="auto"/>
              <w:ind w:left="106" w:right="94"/>
              <w:jc w:val="center"/>
              <w:textAlignment w:val="auto"/>
              <w:rPr>
                <w:rFonts w:hint="eastAsia" w:ascii="宋体" w:hAnsi="宋体" w:eastAsia="宋体" w:cs="宋体"/>
                <w:sz w:val="18"/>
              </w:rPr>
            </w:pPr>
            <w:r>
              <w:rPr>
                <w:rFonts w:hint="eastAsia" w:ascii="宋体" w:hAnsi="宋体" w:eastAsia="宋体" w:cs="宋体"/>
                <w:color w:val="231F20"/>
                <w:spacing w:val="-2"/>
                <w:sz w:val="18"/>
              </w:rPr>
              <w:t>中国特色社会主义</w:t>
            </w:r>
          </w:p>
        </w:tc>
        <w:tc>
          <w:tcPr>
            <w:tcW w:w="4488" w:type="dxa"/>
          </w:tcPr>
          <w:p w14:paraId="0C463A27">
            <w:pPr>
              <w:pStyle w:val="12"/>
              <w:keepNext w:val="0"/>
              <w:keepLines w:val="0"/>
              <w:pageBreakBefore w:val="0"/>
              <w:kinsoku/>
              <w:wordWrap/>
              <w:overflowPunct/>
              <w:topLinePunct w:val="0"/>
              <w:autoSpaceDE w:val="0"/>
              <w:autoSpaceDN w:val="0"/>
              <w:bidi w:val="0"/>
              <w:snapToGrid/>
              <w:spacing w:before="70" w:line="240" w:lineRule="auto"/>
              <w:ind w:left="114" w:right="93" w:firstLine="187"/>
              <w:textAlignment w:val="auto"/>
              <w:rPr>
                <w:rFonts w:hint="eastAsia" w:ascii="宋体" w:hAnsi="宋体" w:eastAsia="宋体" w:cs="宋体"/>
                <w:sz w:val="18"/>
              </w:rPr>
            </w:pPr>
            <w:r>
              <w:rPr>
                <w:rFonts w:hint="eastAsia" w:ascii="宋体" w:hAnsi="宋体" w:eastAsia="宋体" w:cs="宋体"/>
                <w:color w:val="231F20"/>
                <w:spacing w:val="-2"/>
                <w:sz w:val="18"/>
              </w:rPr>
              <w:t>依据《中等职业学校中国特色社会主义教学大纲》开设，并与专业实际和行业发展密切结合</w:t>
            </w:r>
          </w:p>
        </w:tc>
        <w:tc>
          <w:tcPr>
            <w:tcW w:w="964" w:type="dxa"/>
          </w:tcPr>
          <w:p w14:paraId="7D31A3C9">
            <w:pPr>
              <w:pStyle w:val="12"/>
              <w:keepNext w:val="0"/>
              <w:keepLines w:val="0"/>
              <w:pageBreakBefore w:val="0"/>
              <w:kinsoku/>
              <w:wordWrap/>
              <w:overflowPunct/>
              <w:topLinePunct w:val="0"/>
              <w:autoSpaceDE w:val="0"/>
              <w:autoSpaceDN w:val="0"/>
              <w:bidi w:val="0"/>
              <w:snapToGrid/>
              <w:spacing w:before="5" w:line="240" w:lineRule="auto"/>
              <w:textAlignment w:val="auto"/>
              <w:rPr>
                <w:rFonts w:hint="eastAsia" w:ascii="宋体" w:hAnsi="宋体" w:eastAsia="宋体" w:cs="宋体"/>
                <w:sz w:val="16"/>
              </w:rPr>
            </w:pPr>
          </w:p>
          <w:p w14:paraId="74654A01">
            <w:pPr>
              <w:pStyle w:val="12"/>
              <w:keepNext w:val="0"/>
              <w:keepLines w:val="0"/>
              <w:pageBreakBefore w:val="0"/>
              <w:kinsoku/>
              <w:wordWrap/>
              <w:overflowPunct/>
              <w:topLinePunct w:val="0"/>
              <w:autoSpaceDE w:val="0"/>
              <w:autoSpaceDN w:val="0"/>
              <w:bidi w:val="0"/>
              <w:snapToGrid/>
              <w:spacing w:line="240" w:lineRule="auto"/>
              <w:ind w:left="107" w:right="95"/>
              <w:jc w:val="center"/>
              <w:textAlignment w:val="auto"/>
              <w:rPr>
                <w:rFonts w:hint="eastAsia" w:ascii="宋体" w:hAnsi="宋体" w:eastAsia="宋体" w:cs="宋体"/>
                <w:sz w:val="18"/>
              </w:rPr>
            </w:pPr>
            <w:r>
              <w:rPr>
                <w:rFonts w:hint="eastAsia" w:ascii="宋体" w:hAnsi="宋体" w:eastAsia="宋体" w:cs="宋体"/>
                <w:color w:val="231F20"/>
                <w:spacing w:val="-5"/>
                <w:w w:val="105"/>
                <w:sz w:val="18"/>
              </w:rPr>
              <w:t>36</w:t>
            </w:r>
          </w:p>
        </w:tc>
      </w:tr>
      <w:tr w14:paraId="19FE049E">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807" w:hRule="atLeast"/>
        </w:trPr>
        <w:tc>
          <w:tcPr>
            <w:tcW w:w="680" w:type="dxa"/>
          </w:tcPr>
          <w:p w14:paraId="44BEE886">
            <w:pPr>
              <w:pStyle w:val="12"/>
              <w:keepNext w:val="0"/>
              <w:keepLines w:val="0"/>
              <w:pageBreakBefore w:val="0"/>
              <w:kinsoku/>
              <w:wordWrap/>
              <w:overflowPunct/>
              <w:topLinePunct w:val="0"/>
              <w:autoSpaceDE w:val="0"/>
              <w:autoSpaceDN w:val="0"/>
              <w:bidi w:val="0"/>
              <w:snapToGrid/>
              <w:spacing w:before="5" w:line="240" w:lineRule="auto"/>
              <w:textAlignment w:val="auto"/>
              <w:rPr>
                <w:rFonts w:hint="eastAsia" w:ascii="宋体" w:hAnsi="宋体" w:eastAsia="宋体" w:cs="宋体"/>
              </w:rPr>
            </w:pPr>
          </w:p>
          <w:p w14:paraId="6AEB419B">
            <w:pPr>
              <w:pStyle w:val="12"/>
              <w:keepNext w:val="0"/>
              <w:keepLines w:val="0"/>
              <w:pageBreakBefore w:val="0"/>
              <w:kinsoku/>
              <w:wordWrap/>
              <w:overflowPunct/>
              <w:topLinePunct w:val="0"/>
              <w:autoSpaceDE w:val="0"/>
              <w:autoSpaceDN w:val="0"/>
              <w:bidi w:val="0"/>
              <w:snapToGrid/>
              <w:spacing w:line="240" w:lineRule="auto"/>
              <w:ind w:left="11"/>
              <w:jc w:val="center"/>
              <w:textAlignment w:val="auto"/>
              <w:rPr>
                <w:rFonts w:hint="eastAsia" w:ascii="宋体" w:hAnsi="宋体" w:eastAsia="宋体" w:cs="宋体"/>
                <w:sz w:val="18"/>
              </w:rPr>
            </w:pPr>
            <w:r>
              <w:rPr>
                <w:rFonts w:hint="eastAsia" w:ascii="宋体" w:hAnsi="宋体" w:eastAsia="宋体" w:cs="宋体"/>
                <w:color w:val="231F20"/>
                <w:w w:val="109"/>
                <w:sz w:val="18"/>
              </w:rPr>
              <w:t>4</w:t>
            </w:r>
          </w:p>
        </w:tc>
        <w:tc>
          <w:tcPr>
            <w:tcW w:w="1502" w:type="dxa"/>
          </w:tcPr>
          <w:p w14:paraId="5E40CAD9">
            <w:pPr>
              <w:pStyle w:val="12"/>
              <w:keepNext w:val="0"/>
              <w:keepLines w:val="0"/>
              <w:pageBreakBefore w:val="0"/>
              <w:kinsoku/>
              <w:wordWrap/>
              <w:overflowPunct/>
              <w:topLinePunct w:val="0"/>
              <w:autoSpaceDE w:val="0"/>
              <w:autoSpaceDN w:val="0"/>
              <w:bidi w:val="0"/>
              <w:snapToGrid/>
              <w:spacing w:before="5" w:line="240" w:lineRule="auto"/>
              <w:textAlignment w:val="auto"/>
              <w:rPr>
                <w:rFonts w:hint="eastAsia" w:ascii="宋体" w:hAnsi="宋体" w:eastAsia="宋体" w:cs="宋体"/>
              </w:rPr>
            </w:pPr>
          </w:p>
          <w:p w14:paraId="76B2C444">
            <w:pPr>
              <w:pStyle w:val="12"/>
              <w:keepNext w:val="0"/>
              <w:keepLines w:val="0"/>
              <w:pageBreakBefore w:val="0"/>
              <w:kinsoku/>
              <w:wordWrap/>
              <w:overflowPunct/>
              <w:topLinePunct w:val="0"/>
              <w:autoSpaceDE w:val="0"/>
              <w:autoSpaceDN w:val="0"/>
              <w:bidi w:val="0"/>
              <w:snapToGrid/>
              <w:spacing w:line="240" w:lineRule="auto"/>
              <w:ind w:left="106" w:right="94"/>
              <w:jc w:val="center"/>
              <w:textAlignment w:val="auto"/>
              <w:rPr>
                <w:rFonts w:hint="eastAsia" w:ascii="宋体" w:hAnsi="宋体" w:eastAsia="宋体" w:cs="宋体"/>
                <w:sz w:val="18"/>
              </w:rPr>
            </w:pPr>
            <w:r>
              <w:rPr>
                <w:rFonts w:hint="eastAsia" w:ascii="宋体" w:hAnsi="宋体" w:eastAsia="宋体" w:cs="宋体"/>
                <w:color w:val="231F20"/>
                <w:spacing w:val="-2"/>
                <w:sz w:val="18"/>
              </w:rPr>
              <w:t>哲学与人生</w:t>
            </w:r>
          </w:p>
        </w:tc>
        <w:tc>
          <w:tcPr>
            <w:tcW w:w="4488" w:type="dxa"/>
          </w:tcPr>
          <w:p w14:paraId="432051F3">
            <w:pPr>
              <w:pStyle w:val="12"/>
              <w:keepNext w:val="0"/>
              <w:keepLines w:val="0"/>
              <w:pageBreakBefore w:val="0"/>
              <w:kinsoku/>
              <w:wordWrap/>
              <w:overflowPunct/>
              <w:topLinePunct w:val="0"/>
              <w:autoSpaceDE w:val="0"/>
              <w:autoSpaceDN w:val="0"/>
              <w:bidi w:val="0"/>
              <w:snapToGrid/>
              <w:spacing w:before="147" w:line="240" w:lineRule="auto"/>
              <w:ind w:left="114" w:right="8" w:firstLine="187"/>
              <w:textAlignment w:val="auto"/>
              <w:rPr>
                <w:rFonts w:hint="eastAsia" w:ascii="宋体" w:hAnsi="宋体" w:eastAsia="宋体" w:cs="宋体"/>
                <w:sz w:val="18"/>
              </w:rPr>
            </w:pPr>
            <w:r>
              <w:rPr>
                <w:rFonts w:hint="eastAsia" w:ascii="宋体" w:hAnsi="宋体" w:eastAsia="宋体" w:cs="宋体"/>
                <w:color w:val="231F20"/>
                <w:spacing w:val="3"/>
                <w:sz w:val="18"/>
              </w:rPr>
              <w:t>依据《中等职业学校哲学与人生教学大纲》开设，</w:t>
            </w:r>
            <w:r>
              <w:rPr>
                <w:rFonts w:hint="eastAsia" w:ascii="宋体" w:hAnsi="宋体" w:eastAsia="宋体" w:cs="宋体"/>
                <w:color w:val="231F20"/>
                <w:spacing w:val="-2"/>
                <w:sz w:val="18"/>
              </w:rPr>
              <w:t>并与专业实际和行业发展密切结合</w:t>
            </w:r>
          </w:p>
        </w:tc>
        <w:tc>
          <w:tcPr>
            <w:tcW w:w="964" w:type="dxa"/>
          </w:tcPr>
          <w:p w14:paraId="49F4AAD2">
            <w:pPr>
              <w:pStyle w:val="12"/>
              <w:keepNext w:val="0"/>
              <w:keepLines w:val="0"/>
              <w:pageBreakBefore w:val="0"/>
              <w:kinsoku/>
              <w:wordWrap/>
              <w:overflowPunct/>
              <w:topLinePunct w:val="0"/>
              <w:autoSpaceDE w:val="0"/>
              <w:autoSpaceDN w:val="0"/>
              <w:bidi w:val="0"/>
              <w:snapToGrid/>
              <w:spacing w:before="5" w:line="240" w:lineRule="auto"/>
              <w:textAlignment w:val="auto"/>
              <w:rPr>
                <w:rFonts w:hint="eastAsia" w:ascii="宋体" w:hAnsi="宋体" w:eastAsia="宋体" w:cs="宋体"/>
              </w:rPr>
            </w:pPr>
          </w:p>
          <w:p w14:paraId="4A4A286F">
            <w:pPr>
              <w:pStyle w:val="12"/>
              <w:keepNext w:val="0"/>
              <w:keepLines w:val="0"/>
              <w:pageBreakBefore w:val="0"/>
              <w:kinsoku/>
              <w:wordWrap/>
              <w:overflowPunct/>
              <w:topLinePunct w:val="0"/>
              <w:autoSpaceDE w:val="0"/>
              <w:autoSpaceDN w:val="0"/>
              <w:bidi w:val="0"/>
              <w:snapToGrid/>
              <w:spacing w:line="240" w:lineRule="auto"/>
              <w:ind w:left="108" w:right="95"/>
              <w:jc w:val="center"/>
              <w:textAlignment w:val="auto"/>
              <w:rPr>
                <w:rFonts w:hint="eastAsia" w:ascii="宋体" w:hAnsi="宋体" w:eastAsia="宋体" w:cs="宋体"/>
                <w:sz w:val="18"/>
              </w:rPr>
            </w:pPr>
            <w:r>
              <w:rPr>
                <w:rFonts w:hint="eastAsia" w:ascii="宋体" w:hAnsi="宋体" w:eastAsia="宋体" w:cs="宋体"/>
                <w:color w:val="231F20"/>
                <w:spacing w:val="-5"/>
                <w:w w:val="105"/>
                <w:sz w:val="18"/>
              </w:rPr>
              <w:t>36</w:t>
            </w:r>
          </w:p>
        </w:tc>
      </w:tr>
      <w:tr w14:paraId="351635A0">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654" w:hRule="atLeast"/>
        </w:trPr>
        <w:tc>
          <w:tcPr>
            <w:tcW w:w="680" w:type="dxa"/>
          </w:tcPr>
          <w:p w14:paraId="4103D027">
            <w:pPr>
              <w:pStyle w:val="12"/>
              <w:keepNext w:val="0"/>
              <w:keepLines w:val="0"/>
              <w:pageBreakBefore w:val="0"/>
              <w:kinsoku/>
              <w:wordWrap/>
              <w:overflowPunct/>
              <w:topLinePunct w:val="0"/>
              <w:autoSpaceDE w:val="0"/>
              <w:autoSpaceDN w:val="0"/>
              <w:bidi w:val="0"/>
              <w:snapToGrid/>
              <w:spacing w:before="5" w:line="240" w:lineRule="auto"/>
              <w:textAlignment w:val="auto"/>
              <w:rPr>
                <w:rFonts w:hint="eastAsia" w:ascii="宋体" w:hAnsi="宋体" w:eastAsia="宋体" w:cs="宋体"/>
                <w:sz w:val="16"/>
              </w:rPr>
            </w:pPr>
          </w:p>
          <w:p w14:paraId="4A554F32">
            <w:pPr>
              <w:pStyle w:val="12"/>
              <w:keepNext w:val="0"/>
              <w:keepLines w:val="0"/>
              <w:pageBreakBefore w:val="0"/>
              <w:kinsoku/>
              <w:wordWrap/>
              <w:overflowPunct/>
              <w:topLinePunct w:val="0"/>
              <w:autoSpaceDE w:val="0"/>
              <w:autoSpaceDN w:val="0"/>
              <w:bidi w:val="0"/>
              <w:snapToGrid/>
              <w:spacing w:line="240" w:lineRule="auto"/>
              <w:ind w:left="12"/>
              <w:jc w:val="center"/>
              <w:textAlignment w:val="auto"/>
              <w:rPr>
                <w:rFonts w:hint="eastAsia" w:ascii="宋体" w:hAnsi="宋体" w:eastAsia="宋体" w:cs="宋体"/>
                <w:sz w:val="18"/>
              </w:rPr>
            </w:pPr>
            <w:r>
              <w:rPr>
                <w:rFonts w:hint="eastAsia" w:ascii="宋体" w:hAnsi="宋体" w:eastAsia="宋体" w:cs="宋体"/>
                <w:color w:val="231F20"/>
                <w:w w:val="107"/>
                <w:sz w:val="18"/>
              </w:rPr>
              <w:t>5</w:t>
            </w:r>
          </w:p>
        </w:tc>
        <w:tc>
          <w:tcPr>
            <w:tcW w:w="1502" w:type="dxa"/>
          </w:tcPr>
          <w:p w14:paraId="45CC01A3">
            <w:pPr>
              <w:pStyle w:val="12"/>
              <w:keepNext w:val="0"/>
              <w:keepLines w:val="0"/>
              <w:pageBreakBefore w:val="0"/>
              <w:kinsoku/>
              <w:wordWrap/>
              <w:overflowPunct/>
              <w:topLinePunct w:val="0"/>
              <w:autoSpaceDE w:val="0"/>
              <w:autoSpaceDN w:val="0"/>
              <w:bidi w:val="0"/>
              <w:snapToGrid/>
              <w:spacing w:before="5" w:line="240" w:lineRule="auto"/>
              <w:textAlignment w:val="auto"/>
              <w:rPr>
                <w:rFonts w:hint="eastAsia" w:ascii="宋体" w:hAnsi="宋体" w:eastAsia="宋体" w:cs="宋体"/>
                <w:sz w:val="16"/>
              </w:rPr>
            </w:pPr>
          </w:p>
          <w:p w14:paraId="3E67A734">
            <w:pPr>
              <w:pStyle w:val="12"/>
              <w:keepNext w:val="0"/>
              <w:keepLines w:val="0"/>
              <w:pageBreakBefore w:val="0"/>
              <w:kinsoku/>
              <w:wordWrap/>
              <w:overflowPunct/>
              <w:topLinePunct w:val="0"/>
              <w:autoSpaceDE w:val="0"/>
              <w:autoSpaceDN w:val="0"/>
              <w:bidi w:val="0"/>
              <w:snapToGrid/>
              <w:spacing w:line="240" w:lineRule="auto"/>
              <w:ind w:left="106" w:right="94"/>
              <w:jc w:val="center"/>
              <w:textAlignment w:val="auto"/>
              <w:rPr>
                <w:rFonts w:hint="eastAsia" w:ascii="宋体" w:hAnsi="宋体" w:eastAsia="宋体" w:cs="宋体"/>
                <w:sz w:val="18"/>
              </w:rPr>
            </w:pPr>
            <w:r>
              <w:rPr>
                <w:rFonts w:hint="eastAsia" w:ascii="宋体" w:hAnsi="宋体" w:eastAsia="宋体" w:cs="宋体"/>
                <w:color w:val="231F20"/>
                <w:spacing w:val="-5"/>
                <w:sz w:val="18"/>
              </w:rPr>
              <w:t>语文</w:t>
            </w:r>
          </w:p>
        </w:tc>
        <w:tc>
          <w:tcPr>
            <w:tcW w:w="4488" w:type="dxa"/>
          </w:tcPr>
          <w:p w14:paraId="29863954">
            <w:pPr>
              <w:pStyle w:val="12"/>
              <w:keepNext w:val="0"/>
              <w:keepLines w:val="0"/>
              <w:pageBreakBefore w:val="0"/>
              <w:kinsoku/>
              <w:wordWrap/>
              <w:overflowPunct/>
              <w:topLinePunct w:val="0"/>
              <w:autoSpaceDE w:val="0"/>
              <w:autoSpaceDN w:val="0"/>
              <w:bidi w:val="0"/>
              <w:snapToGrid/>
              <w:spacing w:before="70" w:line="240" w:lineRule="auto"/>
              <w:ind w:left="115" w:right="101" w:firstLine="187"/>
              <w:textAlignment w:val="auto"/>
              <w:rPr>
                <w:rFonts w:hint="eastAsia" w:ascii="宋体" w:hAnsi="宋体" w:eastAsia="宋体" w:cs="宋体"/>
                <w:sz w:val="18"/>
              </w:rPr>
            </w:pPr>
            <w:r>
              <w:rPr>
                <w:rFonts w:hint="eastAsia" w:ascii="宋体" w:hAnsi="宋体" w:eastAsia="宋体" w:cs="宋体"/>
                <w:color w:val="231F20"/>
                <w:spacing w:val="-2"/>
                <w:sz w:val="18"/>
              </w:rPr>
              <w:t>依据《中等职业学校语文教学大纲》开设，并注重在职业模块的教学内容中体现专业特色</w:t>
            </w:r>
          </w:p>
        </w:tc>
        <w:tc>
          <w:tcPr>
            <w:tcW w:w="964" w:type="dxa"/>
          </w:tcPr>
          <w:p w14:paraId="1D521147">
            <w:pPr>
              <w:pStyle w:val="12"/>
              <w:keepNext w:val="0"/>
              <w:keepLines w:val="0"/>
              <w:pageBreakBefore w:val="0"/>
              <w:kinsoku/>
              <w:wordWrap/>
              <w:overflowPunct/>
              <w:topLinePunct w:val="0"/>
              <w:autoSpaceDE w:val="0"/>
              <w:autoSpaceDN w:val="0"/>
              <w:bidi w:val="0"/>
              <w:snapToGrid/>
              <w:spacing w:before="5" w:line="240" w:lineRule="auto"/>
              <w:textAlignment w:val="auto"/>
              <w:rPr>
                <w:rFonts w:hint="eastAsia" w:ascii="宋体" w:hAnsi="宋体" w:eastAsia="宋体" w:cs="宋体"/>
                <w:sz w:val="16"/>
              </w:rPr>
            </w:pPr>
          </w:p>
          <w:p w14:paraId="706D8863">
            <w:pPr>
              <w:pStyle w:val="12"/>
              <w:keepNext w:val="0"/>
              <w:keepLines w:val="0"/>
              <w:pageBreakBefore w:val="0"/>
              <w:kinsoku/>
              <w:wordWrap/>
              <w:overflowPunct/>
              <w:topLinePunct w:val="0"/>
              <w:autoSpaceDE w:val="0"/>
              <w:autoSpaceDN w:val="0"/>
              <w:bidi w:val="0"/>
              <w:snapToGrid/>
              <w:spacing w:line="240" w:lineRule="auto"/>
              <w:ind w:left="108" w:right="95"/>
              <w:jc w:val="center"/>
              <w:textAlignment w:val="auto"/>
              <w:rPr>
                <w:rFonts w:hint="eastAsia" w:ascii="宋体" w:hAnsi="宋体" w:eastAsia="宋体" w:cs="宋体"/>
                <w:sz w:val="18"/>
              </w:rPr>
            </w:pPr>
            <w:r>
              <w:rPr>
                <w:rFonts w:hint="eastAsia" w:ascii="宋体" w:hAnsi="宋体" w:eastAsia="宋体" w:cs="宋体"/>
                <w:color w:val="231F20"/>
                <w:spacing w:val="-5"/>
                <w:w w:val="105"/>
                <w:sz w:val="18"/>
              </w:rPr>
              <w:t>144</w:t>
            </w:r>
          </w:p>
        </w:tc>
      </w:tr>
      <w:tr w14:paraId="5FB91DEB">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654" w:hRule="atLeast"/>
        </w:trPr>
        <w:tc>
          <w:tcPr>
            <w:tcW w:w="680" w:type="dxa"/>
          </w:tcPr>
          <w:p w14:paraId="3014181D">
            <w:pPr>
              <w:pStyle w:val="12"/>
              <w:keepNext w:val="0"/>
              <w:keepLines w:val="0"/>
              <w:pageBreakBefore w:val="0"/>
              <w:kinsoku/>
              <w:wordWrap/>
              <w:overflowPunct/>
              <w:topLinePunct w:val="0"/>
              <w:autoSpaceDE w:val="0"/>
              <w:autoSpaceDN w:val="0"/>
              <w:bidi w:val="0"/>
              <w:snapToGrid/>
              <w:spacing w:before="5" w:line="240" w:lineRule="auto"/>
              <w:textAlignment w:val="auto"/>
              <w:rPr>
                <w:rFonts w:hint="eastAsia" w:ascii="宋体" w:hAnsi="宋体" w:eastAsia="宋体" w:cs="宋体"/>
                <w:sz w:val="16"/>
              </w:rPr>
            </w:pPr>
          </w:p>
          <w:p w14:paraId="0DEDD3F9">
            <w:pPr>
              <w:pStyle w:val="12"/>
              <w:keepNext w:val="0"/>
              <w:keepLines w:val="0"/>
              <w:pageBreakBefore w:val="0"/>
              <w:kinsoku/>
              <w:wordWrap/>
              <w:overflowPunct/>
              <w:topLinePunct w:val="0"/>
              <w:autoSpaceDE w:val="0"/>
              <w:autoSpaceDN w:val="0"/>
              <w:bidi w:val="0"/>
              <w:snapToGrid/>
              <w:spacing w:line="240" w:lineRule="auto"/>
              <w:ind w:left="12"/>
              <w:jc w:val="center"/>
              <w:textAlignment w:val="auto"/>
              <w:rPr>
                <w:rFonts w:hint="eastAsia" w:ascii="宋体" w:hAnsi="宋体" w:eastAsia="宋体" w:cs="宋体"/>
                <w:sz w:val="18"/>
              </w:rPr>
            </w:pPr>
            <w:r>
              <w:rPr>
                <w:rFonts w:hint="eastAsia" w:ascii="宋体" w:hAnsi="宋体" w:eastAsia="宋体" w:cs="宋体"/>
                <w:color w:val="231F20"/>
                <w:w w:val="107"/>
                <w:sz w:val="18"/>
              </w:rPr>
              <w:t>6</w:t>
            </w:r>
          </w:p>
        </w:tc>
        <w:tc>
          <w:tcPr>
            <w:tcW w:w="1502" w:type="dxa"/>
          </w:tcPr>
          <w:p w14:paraId="77E9BD36">
            <w:pPr>
              <w:pStyle w:val="12"/>
              <w:keepNext w:val="0"/>
              <w:keepLines w:val="0"/>
              <w:pageBreakBefore w:val="0"/>
              <w:kinsoku/>
              <w:wordWrap/>
              <w:overflowPunct/>
              <w:topLinePunct w:val="0"/>
              <w:autoSpaceDE w:val="0"/>
              <w:autoSpaceDN w:val="0"/>
              <w:bidi w:val="0"/>
              <w:snapToGrid/>
              <w:spacing w:before="5" w:line="240" w:lineRule="auto"/>
              <w:textAlignment w:val="auto"/>
              <w:rPr>
                <w:rFonts w:hint="eastAsia" w:ascii="宋体" w:hAnsi="宋体" w:eastAsia="宋体" w:cs="宋体"/>
                <w:sz w:val="16"/>
              </w:rPr>
            </w:pPr>
          </w:p>
          <w:p w14:paraId="5D0CC4F0">
            <w:pPr>
              <w:pStyle w:val="12"/>
              <w:keepNext w:val="0"/>
              <w:keepLines w:val="0"/>
              <w:pageBreakBefore w:val="0"/>
              <w:kinsoku/>
              <w:wordWrap/>
              <w:overflowPunct/>
              <w:topLinePunct w:val="0"/>
              <w:autoSpaceDE w:val="0"/>
              <w:autoSpaceDN w:val="0"/>
              <w:bidi w:val="0"/>
              <w:snapToGrid/>
              <w:spacing w:line="240" w:lineRule="auto"/>
              <w:ind w:left="107" w:right="94"/>
              <w:jc w:val="center"/>
              <w:textAlignment w:val="auto"/>
              <w:rPr>
                <w:rFonts w:hint="eastAsia" w:ascii="宋体" w:hAnsi="宋体" w:eastAsia="宋体" w:cs="宋体"/>
                <w:sz w:val="18"/>
              </w:rPr>
            </w:pPr>
            <w:r>
              <w:rPr>
                <w:rFonts w:hint="eastAsia" w:ascii="宋体" w:hAnsi="宋体" w:eastAsia="宋体" w:cs="宋体"/>
                <w:color w:val="231F20"/>
                <w:spacing w:val="-5"/>
                <w:sz w:val="18"/>
              </w:rPr>
              <w:t>数学</w:t>
            </w:r>
          </w:p>
        </w:tc>
        <w:tc>
          <w:tcPr>
            <w:tcW w:w="4488" w:type="dxa"/>
          </w:tcPr>
          <w:p w14:paraId="4DEC22FF">
            <w:pPr>
              <w:pStyle w:val="12"/>
              <w:keepNext w:val="0"/>
              <w:keepLines w:val="0"/>
              <w:pageBreakBefore w:val="0"/>
              <w:kinsoku/>
              <w:wordWrap/>
              <w:overflowPunct/>
              <w:topLinePunct w:val="0"/>
              <w:autoSpaceDE w:val="0"/>
              <w:autoSpaceDN w:val="0"/>
              <w:bidi w:val="0"/>
              <w:snapToGrid/>
              <w:spacing w:before="70" w:line="240" w:lineRule="auto"/>
              <w:ind w:left="115" w:right="100" w:firstLine="187"/>
              <w:textAlignment w:val="auto"/>
              <w:rPr>
                <w:rFonts w:hint="eastAsia" w:ascii="宋体" w:hAnsi="宋体" w:eastAsia="宋体" w:cs="宋体"/>
                <w:sz w:val="18"/>
              </w:rPr>
            </w:pPr>
            <w:r>
              <w:rPr>
                <w:rFonts w:hint="eastAsia" w:ascii="宋体" w:hAnsi="宋体" w:eastAsia="宋体" w:cs="宋体"/>
                <w:color w:val="231F20"/>
                <w:spacing w:val="-2"/>
                <w:sz w:val="18"/>
              </w:rPr>
              <w:t>依据《中等职业学校数学教学大纲》开设，并注重在职业模块的教学内容中体现专业特色</w:t>
            </w:r>
          </w:p>
        </w:tc>
        <w:tc>
          <w:tcPr>
            <w:tcW w:w="964" w:type="dxa"/>
          </w:tcPr>
          <w:p w14:paraId="77077B7B">
            <w:pPr>
              <w:pStyle w:val="12"/>
              <w:keepNext w:val="0"/>
              <w:keepLines w:val="0"/>
              <w:pageBreakBefore w:val="0"/>
              <w:kinsoku/>
              <w:wordWrap/>
              <w:overflowPunct/>
              <w:topLinePunct w:val="0"/>
              <w:autoSpaceDE w:val="0"/>
              <w:autoSpaceDN w:val="0"/>
              <w:bidi w:val="0"/>
              <w:snapToGrid/>
              <w:spacing w:before="5" w:line="240" w:lineRule="auto"/>
              <w:textAlignment w:val="auto"/>
              <w:rPr>
                <w:rFonts w:hint="eastAsia" w:ascii="宋体" w:hAnsi="宋体" w:eastAsia="宋体" w:cs="宋体"/>
                <w:sz w:val="16"/>
              </w:rPr>
            </w:pPr>
          </w:p>
          <w:p w14:paraId="75191EA2">
            <w:pPr>
              <w:pStyle w:val="12"/>
              <w:keepNext w:val="0"/>
              <w:keepLines w:val="0"/>
              <w:pageBreakBefore w:val="0"/>
              <w:kinsoku/>
              <w:wordWrap/>
              <w:overflowPunct/>
              <w:topLinePunct w:val="0"/>
              <w:autoSpaceDE w:val="0"/>
              <w:autoSpaceDN w:val="0"/>
              <w:bidi w:val="0"/>
              <w:snapToGrid/>
              <w:spacing w:line="240" w:lineRule="auto"/>
              <w:ind w:left="108" w:right="95"/>
              <w:jc w:val="center"/>
              <w:textAlignment w:val="auto"/>
              <w:rPr>
                <w:rFonts w:hint="eastAsia" w:ascii="宋体" w:hAnsi="宋体" w:eastAsia="宋体" w:cs="宋体"/>
                <w:sz w:val="18"/>
              </w:rPr>
            </w:pPr>
            <w:r>
              <w:rPr>
                <w:rFonts w:hint="eastAsia" w:ascii="宋体" w:hAnsi="宋体" w:eastAsia="宋体" w:cs="宋体"/>
                <w:color w:val="231F20"/>
                <w:spacing w:val="-5"/>
                <w:w w:val="105"/>
                <w:sz w:val="18"/>
              </w:rPr>
              <w:t>144</w:t>
            </w:r>
          </w:p>
        </w:tc>
      </w:tr>
      <w:tr w14:paraId="53BCE465">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654" w:hRule="atLeast"/>
        </w:trPr>
        <w:tc>
          <w:tcPr>
            <w:tcW w:w="680" w:type="dxa"/>
          </w:tcPr>
          <w:p w14:paraId="5BBD9DF5">
            <w:pPr>
              <w:pStyle w:val="12"/>
              <w:keepNext w:val="0"/>
              <w:keepLines w:val="0"/>
              <w:pageBreakBefore w:val="0"/>
              <w:kinsoku/>
              <w:wordWrap/>
              <w:overflowPunct/>
              <w:topLinePunct w:val="0"/>
              <w:autoSpaceDE w:val="0"/>
              <w:autoSpaceDN w:val="0"/>
              <w:bidi w:val="0"/>
              <w:snapToGrid/>
              <w:spacing w:before="5" w:line="240" w:lineRule="auto"/>
              <w:textAlignment w:val="auto"/>
              <w:rPr>
                <w:rFonts w:hint="eastAsia" w:ascii="宋体" w:hAnsi="宋体" w:eastAsia="宋体" w:cs="宋体"/>
                <w:sz w:val="16"/>
              </w:rPr>
            </w:pPr>
          </w:p>
          <w:p w14:paraId="146194D3">
            <w:pPr>
              <w:pStyle w:val="12"/>
              <w:keepNext w:val="0"/>
              <w:keepLines w:val="0"/>
              <w:pageBreakBefore w:val="0"/>
              <w:kinsoku/>
              <w:wordWrap/>
              <w:overflowPunct/>
              <w:topLinePunct w:val="0"/>
              <w:autoSpaceDE w:val="0"/>
              <w:autoSpaceDN w:val="0"/>
              <w:bidi w:val="0"/>
              <w:snapToGrid/>
              <w:spacing w:line="240" w:lineRule="auto"/>
              <w:ind w:left="12"/>
              <w:jc w:val="center"/>
              <w:textAlignment w:val="auto"/>
              <w:rPr>
                <w:rFonts w:hint="eastAsia" w:ascii="宋体" w:hAnsi="宋体" w:eastAsia="宋体" w:cs="宋体"/>
                <w:sz w:val="18"/>
              </w:rPr>
            </w:pPr>
            <w:r>
              <w:rPr>
                <w:rFonts w:hint="eastAsia" w:ascii="宋体" w:hAnsi="宋体" w:eastAsia="宋体" w:cs="宋体"/>
                <w:color w:val="231F20"/>
                <w:w w:val="104"/>
                <w:sz w:val="18"/>
              </w:rPr>
              <w:t>7</w:t>
            </w:r>
          </w:p>
        </w:tc>
        <w:tc>
          <w:tcPr>
            <w:tcW w:w="1502" w:type="dxa"/>
          </w:tcPr>
          <w:p w14:paraId="7E972DCD">
            <w:pPr>
              <w:pStyle w:val="12"/>
              <w:keepNext w:val="0"/>
              <w:keepLines w:val="0"/>
              <w:pageBreakBefore w:val="0"/>
              <w:kinsoku/>
              <w:wordWrap/>
              <w:overflowPunct/>
              <w:topLinePunct w:val="0"/>
              <w:autoSpaceDE w:val="0"/>
              <w:autoSpaceDN w:val="0"/>
              <w:bidi w:val="0"/>
              <w:snapToGrid/>
              <w:spacing w:before="5" w:line="240" w:lineRule="auto"/>
              <w:textAlignment w:val="auto"/>
              <w:rPr>
                <w:rFonts w:hint="eastAsia" w:ascii="宋体" w:hAnsi="宋体" w:eastAsia="宋体" w:cs="宋体"/>
                <w:sz w:val="16"/>
              </w:rPr>
            </w:pPr>
          </w:p>
          <w:p w14:paraId="08C518CC">
            <w:pPr>
              <w:pStyle w:val="12"/>
              <w:keepNext w:val="0"/>
              <w:keepLines w:val="0"/>
              <w:pageBreakBefore w:val="0"/>
              <w:kinsoku/>
              <w:wordWrap/>
              <w:overflowPunct/>
              <w:topLinePunct w:val="0"/>
              <w:autoSpaceDE w:val="0"/>
              <w:autoSpaceDN w:val="0"/>
              <w:bidi w:val="0"/>
              <w:snapToGrid/>
              <w:spacing w:line="240" w:lineRule="auto"/>
              <w:ind w:left="107" w:right="94"/>
              <w:jc w:val="center"/>
              <w:textAlignment w:val="auto"/>
              <w:rPr>
                <w:rFonts w:hint="eastAsia" w:ascii="宋体" w:hAnsi="宋体" w:eastAsia="宋体" w:cs="宋体"/>
                <w:sz w:val="18"/>
              </w:rPr>
            </w:pPr>
            <w:r>
              <w:rPr>
                <w:rFonts w:hint="eastAsia" w:ascii="宋体" w:hAnsi="宋体" w:eastAsia="宋体" w:cs="宋体"/>
                <w:color w:val="231F20"/>
                <w:spacing w:val="-5"/>
                <w:sz w:val="18"/>
              </w:rPr>
              <w:t>英语</w:t>
            </w:r>
          </w:p>
        </w:tc>
        <w:tc>
          <w:tcPr>
            <w:tcW w:w="4488" w:type="dxa"/>
          </w:tcPr>
          <w:p w14:paraId="0C54FF63">
            <w:pPr>
              <w:pStyle w:val="12"/>
              <w:keepNext w:val="0"/>
              <w:keepLines w:val="0"/>
              <w:pageBreakBefore w:val="0"/>
              <w:kinsoku/>
              <w:wordWrap/>
              <w:overflowPunct/>
              <w:topLinePunct w:val="0"/>
              <w:autoSpaceDE w:val="0"/>
              <w:autoSpaceDN w:val="0"/>
              <w:bidi w:val="0"/>
              <w:snapToGrid/>
              <w:spacing w:before="70" w:line="240" w:lineRule="auto"/>
              <w:ind w:left="115" w:right="100" w:firstLine="187"/>
              <w:textAlignment w:val="auto"/>
              <w:rPr>
                <w:rFonts w:hint="eastAsia" w:ascii="宋体" w:hAnsi="宋体" w:eastAsia="宋体" w:cs="宋体"/>
                <w:sz w:val="18"/>
              </w:rPr>
            </w:pPr>
            <w:r>
              <w:rPr>
                <w:rFonts w:hint="eastAsia" w:ascii="宋体" w:hAnsi="宋体" w:eastAsia="宋体" w:cs="宋体"/>
                <w:color w:val="231F20"/>
                <w:spacing w:val="-2"/>
                <w:sz w:val="18"/>
              </w:rPr>
              <w:t>依据《中等职业学校英语教学大纲》开设，并注重在职业模块的教学内容中体现专业特色</w:t>
            </w:r>
          </w:p>
        </w:tc>
        <w:tc>
          <w:tcPr>
            <w:tcW w:w="964" w:type="dxa"/>
          </w:tcPr>
          <w:p w14:paraId="33D63210">
            <w:pPr>
              <w:pStyle w:val="12"/>
              <w:keepNext w:val="0"/>
              <w:keepLines w:val="0"/>
              <w:pageBreakBefore w:val="0"/>
              <w:kinsoku/>
              <w:wordWrap/>
              <w:overflowPunct/>
              <w:topLinePunct w:val="0"/>
              <w:autoSpaceDE w:val="0"/>
              <w:autoSpaceDN w:val="0"/>
              <w:bidi w:val="0"/>
              <w:snapToGrid/>
              <w:spacing w:before="5" w:line="240" w:lineRule="auto"/>
              <w:textAlignment w:val="auto"/>
              <w:rPr>
                <w:rFonts w:hint="eastAsia" w:ascii="宋体" w:hAnsi="宋体" w:eastAsia="宋体" w:cs="宋体"/>
                <w:sz w:val="16"/>
              </w:rPr>
            </w:pPr>
          </w:p>
          <w:p w14:paraId="3B4B5306">
            <w:pPr>
              <w:pStyle w:val="12"/>
              <w:keepNext w:val="0"/>
              <w:keepLines w:val="0"/>
              <w:pageBreakBefore w:val="0"/>
              <w:kinsoku/>
              <w:wordWrap/>
              <w:overflowPunct/>
              <w:topLinePunct w:val="0"/>
              <w:autoSpaceDE w:val="0"/>
              <w:autoSpaceDN w:val="0"/>
              <w:bidi w:val="0"/>
              <w:snapToGrid/>
              <w:spacing w:line="240" w:lineRule="auto"/>
              <w:ind w:left="108" w:right="95"/>
              <w:jc w:val="center"/>
              <w:textAlignment w:val="auto"/>
              <w:rPr>
                <w:rFonts w:hint="eastAsia" w:ascii="宋体" w:hAnsi="宋体" w:eastAsia="宋体" w:cs="宋体"/>
                <w:sz w:val="18"/>
              </w:rPr>
            </w:pPr>
            <w:r>
              <w:rPr>
                <w:rFonts w:hint="eastAsia" w:ascii="宋体" w:hAnsi="宋体" w:eastAsia="宋体" w:cs="宋体"/>
                <w:color w:val="231F20"/>
                <w:spacing w:val="-5"/>
                <w:w w:val="105"/>
                <w:sz w:val="18"/>
              </w:rPr>
              <w:t>144</w:t>
            </w:r>
          </w:p>
        </w:tc>
      </w:tr>
      <w:tr w14:paraId="186EBE8E">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654" w:hRule="atLeast"/>
        </w:trPr>
        <w:tc>
          <w:tcPr>
            <w:tcW w:w="680" w:type="dxa"/>
          </w:tcPr>
          <w:p w14:paraId="1092E105">
            <w:pPr>
              <w:pStyle w:val="12"/>
              <w:keepNext w:val="0"/>
              <w:keepLines w:val="0"/>
              <w:pageBreakBefore w:val="0"/>
              <w:kinsoku/>
              <w:wordWrap/>
              <w:overflowPunct/>
              <w:topLinePunct w:val="0"/>
              <w:autoSpaceDE w:val="0"/>
              <w:autoSpaceDN w:val="0"/>
              <w:bidi w:val="0"/>
              <w:snapToGrid/>
              <w:spacing w:before="5" w:line="240" w:lineRule="auto"/>
              <w:textAlignment w:val="auto"/>
              <w:rPr>
                <w:rFonts w:hint="eastAsia" w:ascii="宋体" w:hAnsi="宋体" w:eastAsia="宋体" w:cs="宋体"/>
                <w:sz w:val="16"/>
              </w:rPr>
            </w:pPr>
          </w:p>
          <w:p w14:paraId="6DCF26A0">
            <w:pPr>
              <w:pStyle w:val="12"/>
              <w:keepNext w:val="0"/>
              <w:keepLines w:val="0"/>
              <w:pageBreakBefore w:val="0"/>
              <w:kinsoku/>
              <w:wordWrap/>
              <w:overflowPunct/>
              <w:topLinePunct w:val="0"/>
              <w:autoSpaceDE w:val="0"/>
              <w:autoSpaceDN w:val="0"/>
              <w:bidi w:val="0"/>
              <w:snapToGrid/>
              <w:spacing w:line="240" w:lineRule="auto"/>
              <w:ind w:left="12"/>
              <w:jc w:val="center"/>
              <w:textAlignment w:val="auto"/>
              <w:rPr>
                <w:rFonts w:hint="eastAsia" w:ascii="宋体" w:hAnsi="宋体" w:eastAsia="宋体" w:cs="宋体"/>
                <w:sz w:val="18"/>
              </w:rPr>
            </w:pPr>
            <w:r>
              <w:rPr>
                <w:rFonts w:hint="eastAsia" w:ascii="宋体" w:hAnsi="宋体" w:eastAsia="宋体" w:cs="宋体"/>
                <w:color w:val="231F20"/>
                <w:w w:val="106"/>
                <w:sz w:val="18"/>
              </w:rPr>
              <w:t>8</w:t>
            </w:r>
          </w:p>
        </w:tc>
        <w:tc>
          <w:tcPr>
            <w:tcW w:w="1502" w:type="dxa"/>
          </w:tcPr>
          <w:p w14:paraId="3F09AF9A">
            <w:pPr>
              <w:pStyle w:val="12"/>
              <w:keepNext w:val="0"/>
              <w:keepLines w:val="0"/>
              <w:pageBreakBefore w:val="0"/>
              <w:kinsoku/>
              <w:wordWrap/>
              <w:overflowPunct/>
              <w:topLinePunct w:val="0"/>
              <w:autoSpaceDE w:val="0"/>
              <w:autoSpaceDN w:val="0"/>
              <w:bidi w:val="0"/>
              <w:snapToGrid/>
              <w:spacing w:before="5" w:line="240" w:lineRule="auto"/>
              <w:textAlignment w:val="auto"/>
              <w:rPr>
                <w:rFonts w:hint="eastAsia" w:ascii="宋体" w:hAnsi="宋体" w:eastAsia="宋体" w:cs="宋体"/>
                <w:sz w:val="16"/>
              </w:rPr>
            </w:pPr>
          </w:p>
          <w:p w14:paraId="71A27AF0">
            <w:pPr>
              <w:pStyle w:val="12"/>
              <w:keepNext w:val="0"/>
              <w:keepLines w:val="0"/>
              <w:pageBreakBefore w:val="0"/>
              <w:kinsoku/>
              <w:wordWrap/>
              <w:overflowPunct/>
              <w:topLinePunct w:val="0"/>
              <w:autoSpaceDE w:val="0"/>
              <w:autoSpaceDN w:val="0"/>
              <w:bidi w:val="0"/>
              <w:snapToGrid/>
              <w:spacing w:line="240" w:lineRule="auto"/>
              <w:ind w:left="107" w:right="94"/>
              <w:jc w:val="center"/>
              <w:textAlignment w:val="auto"/>
              <w:rPr>
                <w:rFonts w:hint="eastAsia" w:ascii="宋体" w:hAnsi="宋体" w:eastAsia="宋体" w:cs="宋体"/>
                <w:sz w:val="18"/>
              </w:rPr>
            </w:pPr>
            <w:r>
              <w:rPr>
                <w:rFonts w:hint="eastAsia" w:ascii="宋体" w:hAnsi="宋体" w:eastAsia="宋体" w:cs="宋体"/>
                <w:color w:val="231F20"/>
                <w:spacing w:val="-2"/>
                <w:sz w:val="18"/>
              </w:rPr>
              <w:t>计算机应用基础</w:t>
            </w:r>
          </w:p>
        </w:tc>
        <w:tc>
          <w:tcPr>
            <w:tcW w:w="4488" w:type="dxa"/>
          </w:tcPr>
          <w:p w14:paraId="01533AC8">
            <w:pPr>
              <w:pStyle w:val="12"/>
              <w:keepNext w:val="0"/>
              <w:keepLines w:val="0"/>
              <w:pageBreakBefore w:val="0"/>
              <w:kinsoku/>
              <w:wordWrap/>
              <w:overflowPunct/>
              <w:topLinePunct w:val="0"/>
              <w:autoSpaceDE w:val="0"/>
              <w:autoSpaceDN w:val="0"/>
              <w:bidi w:val="0"/>
              <w:snapToGrid/>
              <w:spacing w:before="70" w:line="240" w:lineRule="auto"/>
              <w:ind w:left="115" w:right="92" w:firstLine="187"/>
              <w:textAlignment w:val="auto"/>
              <w:rPr>
                <w:rFonts w:hint="eastAsia" w:ascii="宋体" w:hAnsi="宋体" w:eastAsia="宋体" w:cs="宋体"/>
                <w:sz w:val="18"/>
              </w:rPr>
            </w:pPr>
            <w:r>
              <w:rPr>
                <w:rFonts w:hint="eastAsia" w:ascii="宋体" w:hAnsi="宋体" w:eastAsia="宋体" w:cs="宋体"/>
                <w:color w:val="231F20"/>
                <w:spacing w:val="-2"/>
                <w:sz w:val="18"/>
              </w:rPr>
              <w:t>依据《中等职业学校计算机应用基础教学大纲》开设，并注重在职业模块的教学内容中体现专业特色</w:t>
            </w:r>
          </w:p>
        </w:tc>
        <w:tc>
          <w:tcPr>
            <w:tcW w:w="964" w:type="dxa"/>
          </w:tcPr>
          <w:p w14:paraId="7102CC37">
            <w:pPr>
              <w:pStyle w:val="12"/>
              <w:keepNext w:val="0"/>
              <w:keepLines w:val="0"/>
              <w:pageBreakBefore w:val="0"/>
              <w:kinsoku/>
              <w:wordWrap/>
              <w:overflowPunct/>
              <w:topLinePunct w:val="0"/>
              <w:autoSpaceDE w:val="0"/>
              <w:autoSpaceDN w:val="0"/>
              <w:bidi w:val="0"/>
              <w:snapToGrid/>
              <w:spacing w:before="5" w:line="240" w:lineRule="auto"/>
              <w:textAlignment w:val="auto"/>
              <w:rPr>
                <w:rFonts w:hint="eastAsia" w:ascii="宋体" w:hAnsi="宋体" w:eastAsia="宋体" w:cs="宋体"/>
                <w:sz w:val="16"/>
              </w:rPr>
            </w:pPr>
          </w:p>
          <w:p w14:paraId="136157B7">
            <w:pPr>
              <w:pStyle w:val="12"/>
              <w:keepNext w:val="0"/>
              <w:keepLines w:val="0"/>
              <w:pageBreakBefore w:val="0"/>
              <w:kinsoku/>
              <w:wordWrap/>
              <w:overflowPunct/>
              <w:topLinePunct w:val="0"/>
              <w:autoSpaceDE w:val="0"/>
              <w:autoSpaceDN w:val="0"/>
              <w:bidi w:val="0"/>
              <w:snapToGrid/>
              <w:spacing w:line="240" w:lineRule="auto"/>
              <w:ind w:left="108" w:right="95"/>
              <w:jc w:val="center"/>
              <w:textAlignment w:val="auto"/>
              <w:rPr>
                <w:rFonts w:hint="eastAsia" w:ascii="宋体" w:hAnsi="宋体" w:eastAsia="宋体" w:cs="宋体"/>
                <w:sz w:val="18"/>
              </w:rPr>
            </w:pPr>
            <w:r>
              <w:rPr>
                <w:rFonts w:hint="eastAsia" w:ascii="宋体" w:hAnsi="宋体" w:eastAsia="宋体" w:cs="宋体"/>
                <w:color w:val="231F20"/>
                <w:spacing w:val="-5"/>
                <w:w w:val="110"/>
                <w:sz w:val="18"/>
              </w:rPr>
              <w:t>144</w:t>
            </w:r>
          </w:p>
        </w:tc>
      </w:tr>
      <w:tr w14:paraId="3D6B69C9">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676" w:hRule="atLeast"/>
        </w:trPr>
        <w:tc>
          <w:tcPr>
            <w:tcW w:w="680" w:type="dxa"/>
          </w:tcPr>
          <w:p w14:paraId="6B911477">
            <w:pPr>
              <w:pStyle w:val="12"/>
              <w:keepNext w:val="0"/>
              <w:keepLines w:val="0"/>
              <w:pageBreakBefore w:val="0"/>
              <w:kinsoku/>
              <w:wordWrap/>
              <w:overflowPunct/>
              <w:topLinePunct w:val="0"/>
              <w:autoSpaceDE w:val="0"/>
              <w:autoSpaceDN w:val="0"/>
              <w:bidi w:val="0"/>
              <w:snapToGrid/>
              <w:spacing w:before="3" w:line="240" w:lineRule="auto"/>
              <w:textAlignment w:val="auto"/>
              <w:rPr>
                <w:rFonts w:hint="eastAsia" w:ascii="宋体" w:hAnsi="宋体" w:eastAsia="宋体" w:cs="宋体"/>
                <w:sz w:val="17"/>
              </w:rPr>
            </w:pPr>
          </w:p>
          <w:p w14:paraId="37CB12FD">
            <w:pPr>
              <w:pStyle w:val="12"/>
              <w:keepNext w:val="0"/>
              <w:keepLines w:val="0"/>
              <w:pageBreakBefore w:val="0"/>
              <w:kinsoku/>
              <w:wordWrap/>
              <w:overflowPunct/>
              <w:topLinePunct w:val="0"/>
              <w:autoSpaceDE w:val="0"/>
              <w:autoSpaceDN w:val="0"/>
              <w:bidi w:val="0"/>
              <w:snapToGrid/>
              <w:spacing w:line="240" w:lineRule="auto"/>
              <w:ind w:left="12"/>
              <w:jc w:val="center"/>
              <w:textAlignment w:val="auto"/>
              <w:rPr>
                <w:rFonts w:hint="eastAsia" w:ascii="宋体" w:hAnsi="宋体" w:eastAsia="宋体" w:cs="宋体"/>
                <w:sz w:val="18"/>
              </w:rPr>
            </w:pPr>
            <w:r>
              <w:rPr>
                <w:rFonts w:hint="eastAsia" w:ascii="宋体" w:hAnsi="宋体" w:eastAsia="宋体" w:cs="宋体"/>
                <w:color w:val="231F20"/>
                <w:w w:val="107"/>
                <w:sz w:val="18"/>
              </w:rPr>
              <w:t>9</w:t>
            </w:r>
          </w:p>
        </w:tc>
        <w:tc>
          <w:tcPr>
            <w:tcW w:w="1502" w:type="dxa"/>
          </w:tcPr>
          <w:p w14:paraId="04A45432">
            <w:pPr>
              <w:pStyle w:val="12"/>
              <w:keepNext w:val="0"/>
              <w:keepLines w:val="0"/>
              <w:pageBreakBefore w:val="0"/>
              <w:kinsoku/>
              <w:wordWrap/>
              <w:overflowPunct/>
              <w:topLinePunct w:val="0"/>
              <w:autoSpaceDE w:val="0"/>
              <w:autoSpaceDN w:val="0"/>
              <w:bidi w:val="0"/>
              <w:snapToGrid/>
              <w:spacing w:before="3" w:line="240" w:lineRule="auto"/>
              <w:textAlignment w:val="auto"/>
              <w:rPr>
                <w:rFonts w:hint="eastAsia" w:ascii="宋体" w:hAnsi="宋体" w:eastAsia="宋体" w:cs="宋体"/>
                <w:sz w:val="17"/>
              </w:rPr>
            </w:pPr>
          </w:p>
          <w:p w14:paraId="2F3EC54D">
            <w:pPr>
              <w:pStyle w:val="12"/>
              <w:keepNext w:val="0"/>
              <w:keepLines w:val="0"/>
              <w:pageBreakBefore w:val="0"/>
              <w:kinsoku/>
              <w:wordWrap/>
              <w:overflowPunct/>
              <w:topLinePunct w:val="0"/>
              <w:autoSpaceDE w:val="0"/>
              <w:autoSpaceDN w:val="0"/>
              <w:bidi w:val="0"/>
              <w:snapToGrid/>
              <w:spacing w:line="240" w:lineRule="auto"/>
              <w:ind w:left="107" w:right="94"/>
              <w:jc w:val="center"/>
              <w:textAlignment w:val="auto"/>
              <w:rPr>
                <w:rFonts w:hint="eastAsia" w:ascii="宋体" w:hAnsi="宋体" w:eastAsia="宋体" w:cs="宋体"/>
                <w:sz w:val="18"/>
              </w:rPr>
            </w:pPr>
            <w:r>
              <w:rPr>
                <w:rFonts w:hint="eastAsia" w:ascii="宋体" w:hAnsi="宋体" w:eastAsia="宋体" w:cs="宋体"/>
                <w:color w:val="231F20"/>
                <w:spacing w:val="-2"/>
                <w:sz w:val="18"/>
              </w:rPr>
              <w:t>体育与健康</w:t>
            </w:r>
          </w:p>
        </w:tc>
        <w:tc>
          <w:tcPr>
            <w:tcW w:w="4488" w:type="dxa"/>
          </w:tcPr>
          <w:p w14:paraId="1623EB39">
            <w:pPr>
              <w:pStyle w:val="12"/>
              <w:keepNext w:val="0"/>
              <w:keepLines w:val="0"/>
              <w:pageBreakBefore w:val="0"/>
              <w:kinsoku/>
              <w:wordWrap/>
              <w:overflowPunct/>
              <w:topLinePunct w:val="0"/>
              <w:autoSpaceDE w:val="0"/>
              <w:autoSpaceDN w:val="0"/>
              <w:bidi w:val="0"/>
              <w:snapToGrid/>
              <w:spacing w:before="81" w:line="240" w:lineRule="auto"/>
              <w:ind w:left="115" w:right="92" w:firstLine="187"/>
              <w:textAlignment w:val="auto"/>
              <w:rPr>
                <w:rFonts w:hint="eastAsia" w:ascii="宋体" w:hAnsi="宋体" w:eastAsia="宋体" w:cs="宋体"/>
                <w:sz w:val="18"/>
              </w:rPr>
            </w:pPr>
            <w:r>
              <w:rPr>
                <w:rFonts w:hint="eastAsia" w:ascii="宋体" w:hAnsi="宋体" w:eastAsia="宋体" w:cs="宋体"/>
                <w:color w:val="231F20"/>
                <w:spacing w:val="-2"/>
                <w:sz w:val="18"/>
              </w:rPr>
              <w:t>依据《中等职业学校体育与健康教学指导纲要》开设，并与专业实际和行业发展密切结合</w:t>
            </w:r>
          </w:p>
        </w:tc>
        <w:tc>
          <w:tcPr>
            <w:tcW w:w="964" w:type="dxa"/>
          </w:tcPr>
          <w:p w14:paraId="7B03B1C9">
            <w:pPr>
              <w:pStyle w:val="12"/>
              <w:keepNext w:val="0"/>
              <w:keepLines w:val="0"/>
              <w:pageBreakBefore w:val="0"/>
              <w:kinsoku/>
              <w:wordWrap/>
              <w:overflowPunct/>
              <w:topLinePunct w:val="0"/>
              <w:autoSpaceDE w:val="0"/>
              <w:autoSpaceDN w:val="0"/>
              <w:bidi w:val="0"/>
              <w:snapToGrid/>
              <w:spacing w:before="3" w:line="240" w:lineRule="auto"/>
              <w:textAlignment w:val="auto"/>
              <w:rPr>
                <w:rFonts w:hint="eastAsia" w:ascii="宋体" w:hAnsi="宋体" w:eastAsia="宋体" w:cs="宋体"/>
                <w:sz w:val="17"/>
              </w:rPr>
            </w:pPr>
          </w:p>
          <w:p w14:paraId="57C8622E">
            <w:pPr>
              <w:pStyle w:val="12"/>
              <w:keepNext w:val="0"/>
              <w:keepLines w:val="0"/>
              <w:pageBreakBefore w:val="0"/>
              <w:kinsoku/>
              <w:wordWrap/>
              <w:overflowPunct/>
              <w:topLinePunct w:val="0"/>
              <w:autoSpaceDE w:val="0"/>
              <w:autoSpaceDN w:val="0"/>
              <w:bidi w:val="0"/>
              <w:snapToGrid/>
              <w:spacing w:line="240" w:lineRule="auto"/>
              <w:ind w:left="108" w:right="94"/>
              <w:jc w:val="center"/>
              <w:textAlignment w:val="auto"/>
              <w:rPr>
                <w:rFonts w:hint="eastAsia" w:ascii="宋体" w:hAnsi="宋体" w:eastAsia="宋体" w:cs="宋体"/>
                <w:sz w:val="18"/>
              </w:rPr>
            </w:pPr>
            <w:r>
              <w:rPr>
                <w:rFonts w:hint="eastAsia" w:ascii="宋体" w:hAnsi="宋体" w:eastAsia="宋体" w:cs="宋体"/>
                <w:color w:val="231F20"/>
                <w:spacing w:val="-5"/>
                <w:w w:val="110"/>
                <w:sz w:val="18"/>
              </w:rPr>
              <w:t>144</w:t>
            </w:r>
          </w:p>
        </w:tc>
      </w:tr>
      <w:tr w14:paraId="52529CB1">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654" w:hRule="atLeast"/>
        </w:trPr>
        <w:tc>
          <w:tcPr>
            <w:tcW w:w="680" w:type="dxa"/>
          </w:tcPr>
          <w:p w14:paraId="5CC60D26">
            <w:pPr>
              <w:pStyle w:val="12"/>
              <w:keepNext w:val="0"/>
              <w:keepLines w:val="0"/>
              <w:pageBreakBefore w:val="0"/>
              <w:kinsoku/>
              <w:wordWrap/>
              <w:overflowPunct/>
              <w:topLinePunct w:val="0"/>
              <w:autoSpaceDE w:val="0"/>
              <w:autoSpaceDN w:val="0"/>
              <w:bidi w:val="0"/>
              <w:snapToGrid/>
              <w:spacing w:before="5" w:line="240" w:lineRule="auto"/>
              <w:textAlignment w:val="auto"/>
              <w:rPr>
                <w:rFonts w:hint="eastAsia" w:ascii="宋体" w:hAnsi="宋体" w:eastAsia="宋体" w:cs="宋体"/>
                <w:sz w:val="16"/>
              </w:rPr>
            </w:pPr>
          </w:p>
          <w:p w14:paraId="34F34F6F">
            <w:pPr>
              <w:pStyle w:val="12"/>
              <w:keepNext w:val="0"/>
              <w:keepLines w:val="0"/>
              <w:pageBreakBefore w:val="0"/>
              <w:kinsoku/>
              <w:wordWrap/>
              <w:overflowPunct/>
              <w:topLinePunct w:val="0"/>
              <w:autoSpaceDE w:val="0"/>
              <w:autoSpaceDN w:val="0"/>
              <w:bidi w:val="0"/>
              <w:snapToGrid/>
              <w:spacing w:line="240" w:lineRule="auto"/>
              <w:ind w:left="145" w:right="132"/>
              <w:jc w:val="center"/>
              <w:textAlignment w:val="auto"/>
              <w:rPr>
                <w:rFonts w:hint="eastAsia" w:ascii="宋体" w:hAnsi="宋体" w:eastAsia="宋体" w:cs="宋体"/>
                <w:sz w:val="18"/>
              </w:rPr>
            </w:pPr>
            <w:r>
              <w:rPr>
                <w:rFonts w:hint="eastAsia" w:ascii="宋体" w:hAnsi="宋体" w:eastAsia="宋体" w:cs="宋体"/>
                <w:color w:val="231F20"/>
                <w:spacing w:val="-5"/>
                <w:w w:val="110"/>
                <w:sz w:val="18"/>
              </w:rPr>
              <w:t>10</w:t>
            </w:r>
          </w:p>
        </w:tc>
        <w:tc>
          <w:tcPr>
            <w:tcW w:w="1502" w:type="dxa"/>
          </w:tcPr>
          <w:p w14:paraId="753B2CFD">
            <w:pPr>
              <w:pStyle w:val="12"/>
              <w:keepNext w:val="0"/>
              <w:keepLines w:val="0"/>
              <w:pageBreakBefore w:val="0"/>
              <w:kinsoku/>
              <w:wordWrap/>
              <w:overflowPunct/>
              <w:topLinePunct w:val="0"/>
              <w:autoSpaceDE w:val="0"/>
              <w:autoSpaceDN w:val="0"/>
              <w:bidi w:val="0"/>
              <w:snapToGrid/>
              <w:spacing w:before="5" w:line="240" w:lineRule="auto"/>
              <w:textAlignment w:val="auto"/>
              <w:rPr>
                <w:rFonts w:hint="eastAsia" w:ascii="宋体" w:hAnsi="宋体" w:eastAsia="宋体" w:cs="宋体"/>
                <w:sz w:val="16"/>
              </w:rPr>
            </w:pPr>
          </w:p>
          <w:p w14:paraId="7A39D3AD">
            <w:pPr>
              <w:pStyle w:val="12"/>
              <w:keepNext w:val="0"/>
              <w:keepLines w:val="0"/>
              <w:pageBreakBefore w:val="0"/>
              <w:kinsoku/>
              <w:wordWrap/>
              <w:overflowPunct/>
              <w:topLinePunct w:val="0"/>
              <w:autoSpaceDE w:val="0"/>
              <w:autoSpaceDN w:val="0"/>
              <w:bidi w:val="0"/>
              <w:snapToGrid/>
              <w:spacing w:line="240" w:lineRule="auto"/>
              <w:ind w:left="107" w:right="94"/>
              <w:jc w:val="center"/>
              <w:textAlignment w:val="auto"/>
              <w:rPr>
                <w:rFonts w:hint="eastAsia" w:ascii="宋体" w:hAnsi="宋体" w:eastAsia="宋体" w:cs="宋体"/>
                <w:sz w:val="18"/>
              </w:rPr>
            </w:pPr>
            <w:r>
              <w:rPr>
                <w:rFonts w:hint="eastAsia" w:ascii="宋体" w:hAnsi="宋体" w:eastAsia="宋体" w:cs="宋体"/>
                <w:color w:val="231F20"/>
                <w:spacing w:val="-3"/>
                <w:sz w:val="18"/>
              </w:rPr>
              <w:t>公共艺术</w:t>
            </w:r>
          </w:p>
        </w:tc>
        <w:tc>
          <w:tcPr>
            <w:tcW w:w="4488" w:type="dxa"/>
          </w:tcPr>
          <w:p w14:paraId="177A9819">
            <w:pPr>
              <w:pStyle w:val="12"/>
              <w:keepNext w:val="0"/>
              <w:keepLines w:val="0"/>
              <w:pageBreakBefore w:val="0"/>
              <w:kinsoku/>
              <w:wordWrap/>
              <w:overflowPunct/>
              <w:topLinePunct w:val="0"/>
              <w:autoSpaceDE w:val="0"/>
              <w:autoSpaceDN w:val="0"/>
              <w:bidi w:val="0"/>
              <w:snapToGrid/>
              <w:spacing w:before="70" w:line="240" w:lineRule="auto"/>
              <w:ind w:left="115" w:right="100" w:firstLine="187"/>
              <w:textAlignment w:val="auto"/>
              <w:rPr>
                <w:rFonts w:hint="eastAsia" w:ascii="宋体" w:hAnsi="宋体" w:eastAsia="宋体" w:cs="宋体"/>
                <w:sz w:val="18"/>
              </w:rPr>
            </w:pPr>
            <w:r>
              <w:rPr>
                <w:rFonts w:hint="eastAsia" w:ascii="宋体" w:hAnsi="宋体" w:eastAsia="宋体" w:cs="宋体"/>
                <w:color w:val="231F20"/>
                <w:spacing w:val="-2"/>
                <w:sz w:val="18"/>
              </w:rPr>
              <w:t>依据《中等职业学校公共艺术教学大纲》开设，并与专业实际和行业发展密切结合</w:t>
            </w:r>
          </w:p>
        </w:tc>
        <w:tc>
          <w:tcPr>
            <w:tcW w:w="964" w:type="dxa"/>
          </w:tcPr>
          <w:p w14:paraId="5529C17C">
            <w:pPr>
              <w:pStyle w:val="12"/>
              <w:keepNext w:val="0"/>
              <w:keepLines w:val="0"/>
              <w:pageBreakBefore w:val="0"/>
              <w:kinsoku/>
              <w:wordWrap/>
              <w:overflowPunct/>
              <w:topLinePunct w:val="0"/>
              <w:autoSpaceDE w:val="0"/>
              <w:autoSpaceDN w:val="0"/>
              <w:bidi w:val="0"/>
              <w:snapToGrid/>
              <w:spacing w:before="5" w:line="240" w:lineRule="auto"/>
              <w:textAlignment w:val="auto"/>
              <w:rPr>
                <w:rFonts w:hint="eastAsia" w:ascii="宋体" w:hAnsi="宋体" w:eastAsia="宋体" w:cs="宋体"/>
                <w:sz w:val="16"/>
              </w:rPr>
            </w:pPr>
          </w:p>
          <w:p w14:paraId="3DF09A0C">
            <w:pPr>
              <w:pStyle w:val="12"/>
              <w:keepNext w:val="0"/>
              <w:keepLines w:val="0"/>
              <w:pageBreakBefore w:val="0"/>
              <w:kinsoku/>
              <w:wordWrap/>
              <w:overflowPunct/>
              <w:topLinePunct w:val="0"/>
              <w:autoSpaceDE w:val="0"/>
              <w:autoSpaceDN w:val="0"/>
              <w:bidi w:val="0"/>
              <w:snapToGrid/>
              <w:spacing w:line="240" w:lineRule="auto"/>
              <w:ind w:left="108" w:right="94"/>
              <w:jc w:val="center"/>
              <w:textAlignment w:val="auto"/>
              <w:rPr>
                <w:rFonts w:hint="eastAsia" w:ascii="宋体" w:hAnsi="宋体" w:eastAsia="宋体" w:cs="宋体"/>
                <w:sz w:val="18"/>
              </w:rPr>
            </w:pPr>
            <w:r>
              <w:rPr>
                <w:rFonts w:hint="eastAsia" w:ascii="宋体" w:hAnsi="宋体" w:eastAsia="宋体" w:cs="宋体"/>
                <w:color w:val="231F20"/>
                <w:spacing w:val="-5"/>
                <w:w w:val="105"/>
                <w:sz w:val="18"/>
              </w:rPr>
              <w:t>36</w:t>
            </w:r>
          </w:p>
        </w:tc>
      </w:tr>
      <w:tr w14:paraId="30E8605F">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654" w:hRule="atLeast"/>
        </w:trPr>
        <w:tc>
          <w:tcPr>
            <w:tcW w:w="680" w:type="dxa"/>
          </w:tcPr>
          <w:p w14:paraId="46522671">
            <w:pPr>
              <w:pStyle w:val="12"/>
              <w:keepNext w:val="0"/>
              <w:keepLines w:val="0"/>
              <w:pageBreakBefore w:val="0"/>
              <w:kinsoku/>
              <w:wordWrap/>
              <w:overflowPunct/>
              <w:topLinePunct w:val="0"/>
              <w:autoSpaceDE w:val="0"/>
              <w:autoSpaceDN w:val="0"/>
              <w:bidi w:val="0"/>
              <w:snapToGrid/>
              <w:spacing w:before="5" w:line="240" w:lineRule="auto"/>
              <w:textAlignment w:val="auto"/>
              <w:rPr>
                <w:rFonts w:hint="eastAsia" w:ascii="宋体" w:hAnsi="宋体" w:eastAsia="宋体" w:cs="宋体"/>
                <w:sz w:val="16"/>
              </w:rPr>
            </w:pPr>
          </w:p>
          <w:p w14:paraId="5899855B">
            <w:pPr>
              <w:pStyle w:val="12"/>
              <w:keepNext w:val="0"/>
              <w:keepLines w:val="0"/>
              <w:pageBreakBefore w:val="0"/>
              <w:kinsoku/>
              <w:wordWrap/>
              <w:overflowPunct/>
              <w:topLinePunct w:val="0"/>
              <w:autoSpaceDE w:val="0"/>
              <w:autoSpaceDN w:val="0"/>
              <w:bidi w:val="0"/>
              <w:snapToGrid/>
              <w:spacing w:line="240" w:lineRule="auto"/>
              <w:ind w:left="145" w:right="132"/>
              <w:jc w:val="center"/>
              <w:textAlignment w:val="auto"/>
              <w:rPr>
                <w:rFonts w:hint="eastAsia" w:ascii="宋体" w:hAnsi="宋体" w:eastAsia="宋体" w:cs="宋体"/>
                <w:sz w:val="18"/>
              </w:rPr>
            </w:pPr>
            <w:r>
              <w:rPr>
                <w:rFonts w:hint="eastAsia" w:ascii="宋体" w:hAnsi="宋体" w:eastAsia="宋体" w:cs="宋体"/>
                <w:color w:val="231F20"/>
                <w:spacing w:val="-5"/>
                <w:w w:val="105"/>
                <w:sz w:val="18"/>
              </w:rPr>
              <w:t>11</w:t>
            </w:r>
          </w:p>
        </w:tc>
        <w:tc>
          <w:tcPr>
            <w:tcW w:w="1502" w:type="dxa"/>
          </w:tcPr>
          <w:p w14:paraId="149DD8C4">
            <w:pPr>
              <w:pStyle w:val="12"/>
              <w:keepNext w:val="0"/>
              <w:keepLines w:val="0"/>
              <w:pageBreakBefore w:val="0"/>
              <w:kinsoku/>
              <w:wordWrap/>
              <w:overflowPunct/>
              <w:topLinePunct w:val="0"/>
              <w:autoSpaceDE w:val="0"/>
              <w:autoSpaceDN w:val="0"/>
              <w:bidi w:val="0"/>
              <w:snapToGrid/>
              <w:spacing w:before="5" w:line="240" w:lineRule="auto"/>
              <w:textAlignment w:val="auto"/>
              <w:rPr>
                <w:rFonts w:hint="eastAsia" w:ascii="宋体" w:hAnsi="宋体" w:eastAsia="宋体" w:cs="宋体"/>
                <w:sz w:val="16"/>
              </w:rPr>
            </w:pPr>
          </w:p>
          <w:p w14:paraId="06918F7A">
            <w:pPr>
              <w:pStyle w:val="12"/>
              <w:keepNext w:val="0"/>
              <w:keepLines w:val="0"/>
              <w:pageBreakBefore w:val="0"/>
              <w:kinsoku/>
              <w:wordWrap/>
              <w:overflowPunct/>
              <w:topLinePunct w:val="0"/>
              <w:autoSpaceDE w:val="0"/>
              <w:autoSpaceDN w:val="0"/>
              <w:bidi w:val="0"/>
              <w:snapToGrid/>
              <w:spacing w:line="240" w:lineRule="auto"/>
              <w:ind w:left="107" w:right="94"/>
              <w:jc w:val="center"/>
              <w:textAlignment w:val="auto"/>
              <w:rPr>
                <w:rFonts w:hint="eastAsia" w:ascii="宋体" w:hAnsi="宋体" w:eastAsia="宋体" w:cs="宋体"/>
                <w:sz w:val="18"/>
                <w:lang w:eastAsia="zh-CN"/>
              </w:rPr>
            </w:pPr>
            <w:r>
              <w:rPr>
                <w:rFonts w:hint="eastAsia" w:ascii="宋体" w:hAnsi="宋体" w:eastAsia="宋体" w:cs="宋体"/>
                <w:color w:val="231F20"/>
                <w:spacing w:val="-5"/>
                <w:sz w:val="18"/>
              </w:rPr>
              <w:t>历史</w:t>
            </w:r>
            <w:r>
              <w:rPr>
                <w:rFonts w:hint="eastAsia" w:ascii="宋体" w:hAnsi="宋体" w:eastAsia="宋体" w:cs="宋体"/>
                <w:color w:val="231F20"/>
                <w:spacing w:val="-5"/>
                <w:sz w:val="18"/>
                <w:lang w:eastAsia="zh-CN"/>
              </w:rPr>
              <w:t>（</w:t>
            </w:r>
            <w:r>
              <w:rPr>
                <w:rFonts w:hint="eastAsia" w:ascii="宋体" w:hAnsi="宋体" w:eastAsia="宋体" w:cs="宋体"/>
                <w:color w:val="231F20"/>
                <w:spacing w:val="-5"/>
                <w:sz w:val="18"/>
                <w:lang w:val="en-US" w:eastAsia="zh-CN"/>
              </w:rPr>
              <w:t>中国历史世界历史</w:t>
            </w:r>
            <w:r>
              <w:rPr>
                <w:rFonts w:hint="eastAsia" w:ascii="宋体" w:hAnsi="宋体" w:eastAsia="宋体" w:cs="宋体"/>
                <w:color w:val="231F20"/>
                <w:spacing w:val="-5"/>
                <w:sz w:val="18"/>
                <w:lang w:eastAsia="zh-CN"/>
              </w:rPr>
              <w:t>）</w:t>
            </w:r>
          </w:p>
        </w:tc>
        <w:tc>
          <w:tcPr>
            <w:tcW w:w="4488" w:type="dxa"/>
          </w:tcPr>
          <w:p w14:paraId="1939FE9C">
            <w:pPr>
              <w:pStyle w:val="12"/>
              <w:keepNext w:val="0"/>
              <w:keepLines w:val="0"/>
              <w:pageBreakBefore w:val="0"/>
              <w:kinsoku/>
              <w:wordWrap/>
              <w:overflowPunct/>
              <w:topLinePunct w:val="0"/>
              <w:autoSpaceDE w:val="0"/>
              <w:autoSpaceDN w:val="0"/>
              <w:bidi w:val="0"/>
              <w:snapToGrid/>
              <w:spacing w:before="70" w:line="240" w:lineRule="auto"/>
              <w:ind w:left="115" w:right="100" w:firstLine="187"/>
              <w:textAlignment w:val="auto"/>
              <w:rPr>
                <w:rFonts w:hint="eastAsia" w:ascii="宋体" w:hAnsi="宋体" w:eastAsia="宋体" w:cs="宋体"/>
                <w:sz w:val="18"/>
              </w:rPr>
            </w:pPr>
            <w:r>
              <w:rPr>
                <w:rFonts w:hint="eastAsia" w:ascii="宋体" w:hAnsi="宋体" w:eastAsia="宋体" w:cs="宋体"/>
                <w:color w:val="231F20"/>
                <w:spacing w:val="-2"/>
                <w:sz w:val="18"/>
              </w:rPr>
              <w:t>依据《中等职业学校历史教学大纲》开设，并与专业实际和行业发展密切结合</w:t>
            </w:r>
          </w:p>
        </w:tc>
        <w:tc>
          <w:tcPr>
            <w:tcW w:w="964" w:type="dxa"/>
          </w:tcPr>
          <w:p w14:paraId="60E95E7E">
            <w:pPr>
              <w:pStyle w:val="12"/>
              <w:keepNext w:val="0"/>
              <w:keepLines w:val="0"/>
              <w:pageBreakBefore w:val="0"/>
              <w:kinsoku/>
              <w:wordWrap/>
              <w:overflowPunct/>
              <w:topLinePunct w:val="0"/>
              <w:autoSpaceDE w:val="0"/>
              <w:autoSpaceDN w:val="0"/>
              <w:bidi w:val="0"/>
              <w:snapToGrid/>
              <w:spacing w:before="5" w:line="240" w:lineRule="auto"/>
              <w:textAlignment w:val="auto"/>
              <w:rPr>
                <w:rFonts w:hint="eastAsia" w:ascii="宋体" w:hAnsi="宋体" w:eastAsia="宋体" w:cs="宋体"/>
                <w:sz w:val="16"/>
              </w:rPr>
            </w:pPr>
          </w:p>
          <w:p w14:paraId="73DAEDF9">
            <w:pPr>
              <w:pStyle w:val="12"/>
              <w:keepNext w:val="0"/>
              <w:keepLines w:val="0"/>
              <w:pageBreakBefore w:val="0"/>
              <w:kinsoku/>
              <w:wordWrap/>
              <w:overflowPunct/>
              <w:topLinePunct w:val="0"/>
              <w:autoSpaceDE w:val="0"/>
              <w:autoSpaceDN w:val="0"/>
              <w:bidi w:val="0"/>
              <w:snapToGrid/>
              <w:spacing w:line="240" w:lineRule="auto"/>
              <w:ind w:left="108" w:right="94"/>
              <w:jc w:val="center"/>
              <w:textAlignment w:val="auto"/>
              <w:rPr>
                <w:rFonts w:hint="eastAsia" w:ascii="宋体" w:hAnsi="宋体" w:eastAsia="宋体" w:cs="宋体"/>
                <w:sz w:val="18"/>
                <w:lang w:val="en-US" w:eastAsia="zh-CN"/>
              </w:rPr>
            </w:pPr>
            <w:r>
              <w:rPr>
                <w:rFonts w:hint="eastAsia" w:ascii="宋体" w:hAnsi="宋体" w:eastAsia="宋体" w:cs="宋体"/>
                <w:color w:val="231F20"/>
                <w:spacing w:val="-5"/>
                <w:w w:val="105"/>
                <w:sz w:val="18"/>
                <w:lang w:val="en-US" w:eastAsia="zh-CN"/>
              </w:rPr>
              <w:t>72</w:t>
            </w:r>
          </w:p>
        </w:tc>
      </w:tr>
    </w:tbl>
    <w:p w14:paraId="5DC5DA2D">
      <w:pPr>
        <w:pStyle w:val="4"/>
        <w:keepNext w:val="0"/>
        <w:keepLines w:val="0"/>
        <w:pageBreakBefore w:val="0"/>
        <w:kinsoku/>
        <w:wordWrap/>
        <w:overflowPunct/>
        <w:topLinePunct w:val="0"/>
        <w:autoSpaceDE w:val="0"/>
        <w:autoSpaceDN w:val="0"/>
        <w:bidi w:val="0"/>
        <w:snapToGrid/>
        <w:spacing w:before="8" w:line="240" w:lineRule="auto"/>
        <w:textAlignment w:val="auto"/>
        <w:rPr>
          <w:rFonts w:hint="eastAsia" w:ascii="宋体" w:hAnsi="宋体" w:eastAsia="宋体" w:cs="宋体"/>
          <w:sz w:val="19"/>
        </w:rPr>
      </w:pPr>
    </w:p>
    <w:p w14:paraId="0A4FDCFF">
      <w:pPr>
        <w:keepNext w:val="0"/>
        <w:keepLines w:val="0"/>
        <w:pageBreakBefore w:val="0"/>
        <w:kinsoku/>
        <w:wordWrap/>
        <w:overflowPunct/>
        <w:topLinePunct w:val="0"/>
        <w:autoSpaceDE w:val="0"/>
        <w:autoSpaceDN w:val="0"/>
        <w:bidi w:val="0"/>
        <w:snapToGrid/>
        <w:spacing w:before="1" w:line="240" w:lineRule="auto"/>
        <w:ind w:left="447"/>
        <w:textAlignment w:val="auto"/>
        <w:rPr>
          <w:rFonts w:hint="eastAsia" w:ascii="宋体" w:hAnsi="宋体" w:eastAsia="宋体" w:cs="宋体"/>
          <w:sz w:val="24"/>
        </w:rPr>
      </w:pPr>
      <w:r>
        <w:rPr>
          <w:rFonts w:hint="eastAsia" w:ascii="宋体" w:hAnsi="宋体" w:eastAsia="宋体" w:cs="宋体"/>
          <w:color w:val="231F20"/>
          <w:sz w:val="24"/>
        </w:rPr>
        <w:t>（二）</w:t>
      </w:r>
      <w:r>
        <w:rPr>
          <w:rFonts w:hint="eastAsia" w:ascii="宋体" w:hAnsi="宋体" w:eastAsia="宋体" w:cs="宋体"/>
          <w:color w:val="231F20"/>
          <w:spacing w:val="-2"/>
          <w:sz w:val="24"/>
        </w:rPr>
        <w:t>专业技能课</w:t>
      </w:r>
    </w:p>
    <w:p w14:paraId="34DDE4A6">
      <w:pPr>
        <w:pStyle w:val="11"/>
        <w:keepNext w:val="0"/>
        <w:keepLines w:val="0"/>
        <w:pageBreakBefore w:val="0"/>
        <w:numPr>
          <w:ilvl w:val="0"/>
          <w:numId w:val="6"/>
        </w:numPr>
        <w:tabs>
          <w:tab w:val="left" w:pos="842"/>
        </w:tabs>
        <w:kinsoku/>
        <w:wordWrap/>
        <w:overflowPunct/>
        <w:topLinePunct w:val="0"/>
        <w:autoSpaceDE w:val="0"/>
        <w:autoSpaceDN w:val="0"/>
        <w:bidi w:val="0"/>
        <w:snapToGrid/>
        <w:spacing w:before="79" w:line="240" w:lineRule="auto"/>
        <w:ind w:hanging="275"/>
        <w:textAlignment w:val="auto"/>
        <w:rPr>
          <w:rFonts w:hint="eastAsia" w:ascii="宋体" w:hAnsi="宋体" w:eastAsia="宋体" w:cs="宋体"/>
        </w:rPr>
      </w:pPr>
      <w:r>
        <w:rPr>
          <w:rFonts w:hint="eastAsia" w:ascii="宋体" w:hAnsi="宋体" w:eastAsia="宋体" w:cs="宋体"/>
          <w:color w:val="231F20"/>
          <w:spacing w:val="-2"/>
        </w:rPr>
        <w:t>专业核心课</w:t>
      </w:r>
    </w:p>
    <w:p w14:paraId="3F998F1E">
      <w:pPr>
        <w:pStyle w:val="4"/>
        <w:keepNext w:val="0"/>
        <w:keepLines w:val="0"/>
        <w:pageBreakBefore w:val="0"/>
        <w:kinsoku/>
        <w:wordWrap/>
        <w:overflowPunct/>
        <w:topLinePunct w:val="0"/>
        <w:autoSpaceDE w:val="0"/>
        <w:autoSpaceDN w:val="0"/>
        <w:bidi w:val="0"/>
        <w:snapToGrid/>
        <w:spacing w:before="3" w:after="1" w:line="240" w:lineRule="auto"/>
        <w:textAlignment w:val="auto"/>
        <w:rPr>
          <w:rFonts w:hint="eastAsia" w:ascii="宋体" w:hAnsi="宋体" w:eastAsia="宋体" w:cs="宋体"/>
          <w:sz w:val="15"/>
        </w:rPr>
      </w:pPr>
    </w:p>
    <w:tbl>
      <w:tblPr>
        <w:tblStyle w:val="10"/>
        <w:tblW w:w="0" w:type="auto"/>
        <w:tblInd w:w="124" w:type="dxa"/>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Layout w:type="fixed"/>
        <w:tblCellMar>
          <w:top w:w="0" w:type="dxa"/>
          <w:left w:w="0" w:type="dxa"/>
          <w:bottom w:w="0" w:type="dxa"/>
          <w:right w:w="0" w:type="dxa"/>
        </w:tblCellMar>
      </w:tblPr>
      <w:tblGrid>
        <w:gridCol w:w="680"/>
        <w:gridCol w:w="1502"/>
        <w:gridCol w:w="4483"/>
        <w:gridCol w:w="977"/>
      </w:tblGrid>
      <w:tr w14:paraId="33F82D34">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396" w:hRule="atLeast"/>
        </w:trPr>
        <w:tc>
          <w:tcPr>
            <w:tcW w:w="680" w:type="dxa"/>
          </w:tcPr>
          <w:p w14:paraId="01145170">
            <w:pPr>
              <w:pStyle w:val="12"/>
              <w:keepNext w:val="0"/>
              <w:keepLines w:val="0"/>
              <w:pageBreakBefore w:val="0"/>
              <w:kinsoku/>
              <w:wordWrap/>
              <w:overflowPunct/>
              <w:topLinePunct w:val="0"/>
              <w:autoSpaceDE w:val="0"/>
              <w:autoSpaceDN w:val="0"/>
              <w:bidi w:val="0"/>
              <w:snapToGrid/>
              <w:spacing w:before="83" w:line="240" w:lineRule="auto"/>
              <w:ind w:left="145" w:right="130"/>
              <w:jc w:val="center"/>
              <w:textAlignment w:val="auto"/>
              <w:rPr>
                <w:rFonts w:hint="eastAsia" w:ascii="宋体" w:hAnsi="宋体" w:eastAsia="宋体" w:cs="宋体"/>
                <w:sz w:val="18"/>
              </w:rPr>
            </w:pPr>
            <w:r>
              <w:rPr>
                <w:rFonts w:hint="eastAsia" w:ascii="宋体" w:hAnsi="宋体" w:eastAsia="宋体" w:cs="宋体"/>
                <w:color w:val="231F20"/>
                <w:spacing w:val="-5"/>
                <w:sz w:val="18"/>
              </w:rPr>
              <w:t>序号</w:t>
            </w:r>
          </w:p>
        </w:tc>
        <w:tc>
          <w:tcPr>
            <w:tcW w:w="1502" w:type="dxa"/>
          </w:tcPr>
          <w:p w14:paraId="0384D982">
            <w:pPr>
              <w:pStyle w:val="12"/>
              <w:keepNext w:val="0"/>
              <w:keepLines w:val="0"/>
              <w:pageBreakBefore w:val="0"/>
              <w:kinsoku/>
              <w:wordWrap/>
              <w:overflowPunct/>
              <w:topLinePunct w:val="0"/>
              <w:autoSpaceDE w:val="0"/>
              <w:autoSpaceDN w:val="0"/>
              <w:bidi w:val="0"/>
              <w:snapToGrid/>
              <w:spacing w:before="83" w:line="240" w:lineRule="auto"/>
              <w:ind w:left="108" w:right="92"/>
              <w:jc w:val="center"/>
              <w:textAlignment w:val="auto"/>
              <w:rPr>
                <w:rFonts w:hint="eastAsia" w:ascii="宋体" w:hAnsi="宋体" w:eastAsia="宋体" w:cs="宋体"/>
                <w:sz w:val="18"/>
              </w:rPr>
            </w:pPr>
            <w:r>
              <w:rPr>
                <w:rFonts w:hint="eastAsia" w:ascii="宋体" w:hAnsi="宋体" w:eastAsia="宋体" w:cs="宋体"/>
                <w:color w:val="231F20"/>
                <w:spacing w:val="-3"/>
                <w:sz w:val="18"/>
              </w:rPr>
              <w:t>课程名称</w:t>
            </w:r>
          </w:p>
        </w:tc>
        <w:tc>
          <w:tcPr>
            <w:tcW w:w="4483" w:type="dxa"/>
          </w:tcPr>
          <w:p w14:paraId="1A98FCF6">
            <w:pPr>
              <w:pStyle w:val="12"/>
              <w:keepNext w:val="0"/>
              <w:keepLines w:val="0"/>
              <w:pageBreakBefore w:val="0"/>
              <w:kinsoku/>
              <w:wordWrap/>
              <w:overflowPunct/>
              <w:topLinePunct w:val="0"/>
              <w:autoSpaceDE w:val="0"/>
              <w:autoSpaceDN w:val="0"/>
              <w:bidi w:val="0"/>
              <w:snapToGrid/>
              <w:spacing w:before="83" w:line="240" w:lineRule="auto"/>
              <w:ind w:left="1435"/>
              <w:textAlignment w:val="auto"/>
              <w:rPr>
                <w:rFonts w:hint="eastAsia" w:ascii="宋体" w:hAnsi="宋体" w:eastAsia="宋体" w:cs="宋体"/>
                <w:sz w:val="18"/>
              </w:rPr>
            </w:pPr>
            <w:r>
              <w:rPr>
                <w:rFonts w:hint="eastAsia" w:ascii="宋体" w:hAnsi="宋体" w:eastAsia="宋体" w:cs="宋体"/>
                <w:color w:val="231F20"/>
                <w:spacing w:val="-2"/>
                <w:sz w:val="18"/>
              </w:rPr>
              <w:t>主要教学内容和要求</w:t>
            </w:r>
          </w:p>
        </w:tc>
        <w:tc>
          <w:tcPr>
            <w:tcW w:w="977" w:type="dxa"/>
          </w:tcPr>
          <w:p w14:paraId="7A2D3932">
            <w:pPr>
              <w:pStyle w:val="12"/>
              <w:keepNext w:val="0"/>
              <w:keepLines w:val="0"/>
              <w:pageBreakBefore w:val="0"/>
              <w:kinsoku/>
              <w:wordWrap/>
              <w:overflowPunct/>
              <w:topLinePunct w:val="0"/>
              <w:autoSpaceDE w:val="0"/>
              <w:autoSpaceDN w:val="0"/>
              <w:bidi w:val="0"/>
              <w:snapToGrid/>
              <w:spacing w:before="83" w:line="240" w:lineRule="auto"/>
              <w:ind w:left="118" w:right="101"/>
              <w:jc w:val="center"/>
              <w:textAlignment w:val="auto"/>
              <w:rPr>
                <w:rFonts w:hint="eastAsia" w:ascii="宋体" w:hAnsi="宋体" w:eastAsia="宋体" w:cs="宋体"/>
                <w:sz w:val="18"/>
              </w:rPr>
            </w:pPr>
            <w:r>
              <w:rPr>
                <w:rFonts w:hint="eastAsia" w:ascii="宋体" w:hAnsi="宋体" w:eastAsia="宋体" w:cs="宋体"/>
                <w:color w:val="231F20"/>
                <w:spacing w:val="-3"/>
                <w:sz w:val="18"/>
              </w:rPr>
              <w:t>参考学时</w:t>
            </w:r>
          </w:p>
        </w:tc>
      </w:tr>
      <w:tr w14:paraId="1D22DD16">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1785" w:hRule="atLeast"/>
        </w:trPr>
        <w:tc>
          <w:tcPr>
            <w:tcW w:w="680" w:type="dxa"/>
          </w:tcPr>
          <w:p w14:paraId="52EB017A">
            <w:pPr>
              <w:pStyle w:val="12"/>
              <w:keepNext w:val="0"/>
              <w:keepLines w:val="0"/>
              <w:pageBreakBefore w:val="0"/>
              <w:kinsoku/>
              <w:wordWrap/>
              <w:overflowPunct/>
              <w:topLinePunct w:val="0"/>
              <w:autoSpaceDE w:val="0"/>
              <w:autoSpaceDN w:val="0"/>
              <w:bidi w:val="0"/>
              <w:snapToGrid/>
              <w:spacing w:line="240" w:lineRule="auto"/>
              <w:textAlignment w:val="auto"/>
              <w:rPr>
                <w:rFonts w:hint="eastAsia" w:ascii="宋体" w:hAnsi="宋体" w:eastAsia="宋体" w:cs="宋体"/>
                <w:sz w:val="20"/>
              </w:rPr>
            </w:pPr>
          </w:p>
          <w:p w14:paraId="1CA47A24">
            <w:pPr>
              <w:pStyle w:val="12"/>
              <w:keepNext w:val="0"/>
              <w:keepLines w:val="0"/>
              <w:pageBreakBefore w:val="0"/>
              <w:kinsoku/>
              <w:wordWrap/>
              <w:overflowPunct/>
              <w:topLinePunct w:val="0"/>
              <w:autoSpaceDE w:val="0"/>
              <w:autoSpaceDN w:val="0"/>
              <w:bidi w:val="0"/>
              <w:snapToGrid/>
              <w:spacing w:line="240" w:lineRule="auto"/>
              <w:textAlignment w:val="auto"/>
              <w:rPr>
                <w:rFonts w:hint="eastAsia" w:ascii="宋体" w:hAnsi="宋体" w:eastAsia="宋体" w:cs="宋体"/>
                <w:sz w:val="20"/>
              </w:rPr>
            </w:pPr>
          </w:p>
          <w:p w14:paraId="6CEE823B">
            <w:pPr>
              <w:pStyle w:val="12"/>
              <w:keepNext w:val="0"/>
              <w:keepLines w:val="0"/>
              <w:pageBreakBefore w:val="0"/>
              <w:kinsoku/>
              <w:wordWrap/>
              <w:overflowPunct/>
              <w:topLinePunct w:val="0"/>
              <w:autoSpaceDE w:val="0"/>
              <w:autoSpaceDN w:val="0"/>
              <w:bidi w:val="0"/>
              <w:snapToGrid/>
              <w:spacing w:before="7" w:line="240" w:lineRule="auto"/>
              <w:textAlignment w:val="auto"/>
              <w:rPr>
                <w:rFonts w:hint="eastAsia" w:ascii="宋体" w:hAnsi="宋体" w:eastAsia="宋体" w:cs="宋体"/>
                <w:sz w:val="20"/>
              </w:rPr>
            </w:pPr>
          </w:p>
          <w:p w14:paraId="1506F265">
            <w:pPr>
              <w:pStyle w:val="12"/>
              <w:keepNext w:val="0"/>
              <w:keepLines w:val="0"/>
              <w:pageBreakBefore w:val="0"/>
              <w:kinsoku/>
              <w:wordWrap/>
              <w:overflowPunct/>
              <w:topLinePunct w:val="0"/>
              <w:autoSpaceDE w:val="0"/>
              <w:autoSpaceDN w:val="0"/>
              <w:bidi w:val="0"/>
              <w:snapToGrid/>
              <w:spacing w:line="240" w:lineRule="auto"/>
              <w:ind w:left="15"/>
              <w:jc w:val="center"/>
              <w:textAlignment w:val="auto"/>
              <w:rPr>
                <w:rFonts w:hint="eastAsia" w:ascii="宋体" w:hAnsi="宋体" w:eastAsia="宋体" w:cs="宋体"/>
                <w:sz w:val="18"/>
              </w:rPr>
            </w:pPr>
            <w:r>
              <w:rPr>
                <w:rFonts w:hint="eastAsia" w:ascii="宋体" w:hAnsi="宋体" w:eastAsia="宋体" w:cs="宋体"/>
                <w:color w:val="231F20"/>
                <w:w w:val="106"/>
                <w:sz w:val="18"/>
              </w:rPr>
              <w:t>1</w:t>
            </w:r>
          </w:p>
        </w:tc>
        <w:tc>
          <w:tcPr>
            <w:tcW w:w="1502" w:type="dxa"/>
          </w:tcPr>
          <w:p w14:paraId="468DC1F7">
            <w:pPr>
              <w:pStyle w:val="12"/>
              <w:keepNext w:val="0"/>
              <w:keepLines w:val="0"/>
              <w:pageBreakBefore w:val="0"/>
              <w:kinsoku/>
              <w:wordWrap/>
              <w:overflowPunct/>
              <w:topLinePunct w:val="0"/>
              <w:autoSpaceDE w:val="0"/>
              <w:autoSpaceDN w:val="0"/>
              <w:bidi w:val="0"/>
              <w:snapToGrid/>
              <w:spacing w:line="240" w:lineRule="auto"/>
              <w:textAlignment w:val="auto"/>
              <w:rPr>
                <w:rFonts w:hint="eastAsia" w:ascii="宋体" w:hAnsi="宋体" w:eastAsia="宋体" w:cs="宋体"/>
                <w:sz w:val="20"/>
              </w:rPr>
            </w:pPr>
          </w:p>
          <w:p w14:paraId="47570030">
            <w:pPr>
              <w:pStyle w:val="12"/>
              <w:keepNext w:val="0"/>
              <w:keepLines w:val="0"/>
              <w:pageBreakBefore w:val="0"/>
              <w:kinsoku/>
              <w:wordWrap/>
              <w:overflowPunct/>
              <w:topLinePunct w:val="0"/>
              <w:autoSpaceDE w:val="0"/>
              <w:autoSpaceDN w:val="0"/>
              <w:bidi w:val="0"/>
              <w:snapToGrid/>
              <w:spacing w:line="240" w:lineRule="auto"/>
              <w:textAlignment w:val="auto"/>
              <w:rPr>
                <w:rFonts w:hint="eastAsia" w:ascii="宋体" w:hAnsi="宋体" w:eastAsia="宋体" w:cs="宋体"/>
                <w:sz w:val="20"/>
              </w:rPr>
            </w:pPr>
          </w:p>
          <w:p w14:paraId="6FAF1B02">
            <w:pPr>
              <w:pStyle w:val="12"/>
              <w:keepNext w:val="0"/>
              <w:keepLines w:val="0"/>
              <w:pageBreakBefore w:val="0"/>
              <w:kinsoku/>
              <w:wordWrap/>
              <w:overflowPunct/>
              <w:topLinePunct w:val="0"/>
              <w:autoSpaceDE w:val="0"/>
              <w:autoSpaceDN w:val="0"/>
              <w:bidi w:val="0"/>
              <w:snapToGrid/>
              <w:spacing w:before="7" w:line="240" w:lineRule="auto"/>
              <w:textAlignment w:val="auto"/>
              <w:rPr>
                <w:rFonts w:hint="eastAsia" w:ascii="宋体" w:hAnsi="宋体" w:eastAsia="宋体" w:cs="宋体"/>
                <w:sz w:val="20"/>
              </w:rPr>
            </w:pPr>
          </w:p>
          <w:p w14:paraId="2BAC194F">
            <w:pPr>
              <w:pStyle w:val="12"/>
              <w:keepNext w:val="0"/>
              <w:keepLines w:val="0"/>
              <w:pageBreakBefore w:val="0"/>
              <w:kinsoku/>
              <w:wordWrap/>
              <w:overflowPunct/>
              <w:topLinePunct w:val="0"/>
              <w:autoSpaceDE w:val="0"/>
              <w:autoSpaceDN w:val="0"/>
              <w:bidi w:val="0"/>
              <w:snapToGrid/>
              <w:spacing w:line="240" w:lineRule="auto"/>
              <w:ind w:left="108" w:right="92"/>
              <w:jc w:val="center"/>
              <w:textAlignment w:val="auto"/>
              <w:rPr>
                <w:rFonts w:hint="eastAsia" w:ascii="宋体" w:hAnsi="宋体" w:eastAsia="宋体" w:cs="宋体"/>
                <w:sz w:val="18"/>
              </w:rPr>
            </w:pPr>
            <w:r>
              <w:rPr>
                <w:rFonts w:hint="eastAsia" w:ascii="宋体" w:hAnsi="宋体" w:eastAsia="宋体" w:cs="宋体"/>
                <w:color w:val="231F20"/>
                <w:spacing w:val="-2"/>
                <w:sz w:val="18"/>
              </w:rPr>
              <w:t>正常人体学基础</w:t>
            </w:r>
          </w:p>
        </w:tc>
        <w:tc>
          <w:tcPr>
            <w:tcW w:w="4483" w:type="dxa"/>
          </w:tcPr>
          <w:p w14:paraId="0453AFAA">
            <w:pPr>
              <w:pStyle w:val="12"/>
              <w:keepNext w:val="0"/>
              <w:keepLines w:val="0"/>
              <w:pageBreakBefore w:val="0"/>
              <w:kinsoku/>
              <w:wordWrap/>
              <w:overflowPunct/>
              <w:topLinePunct w:val="0"/>
              <w:autoSpaceDE w:val="0"/>
              <w:autoSpaceDN w:val="0"/>
              <w:bidi w:val="0"/>
              <w:snapToGrid/>
              <w:spacing w:before="76" w:line="240" w:lineRule="auto"/>
              <w:ind w:left="114" w:right="4" w:firstLine="187"/>
              <w:textAlignment w:val="auto"/>
              <w:rPr>
                <w:rFonts w:hint="eastAsia" w:ascii="宋体" w:hAnsi="宋体" w:eastAsia="宋体" w:cs="宋体"/>
                <w:sz w:val="18"/>
              </w:rPr>
            </w:pPr>
            <w:r>
              <w:rPr>
                <w:rFonts w:hint="eastAsia" w:ascii="宋体" w:hAnsi="宋体" w:eastAsia="宋体" w:cs="宋体"/>
                <w:color w:val="231F20"/>
                <w:spacing w:val="2"/>
                <w:sz w:val="18"/>
              </w:rPr>
              <w:t>掌握正常人体的组成，各系统主要器官的位置、形</w:t>
            </w:r>
            <w:r>
              <w:rPr>
                <w:rFonts w:hint="eastAsia" w:ascii="宋体" w:hAnsi="宋体" w:eastAsia="宋体" w:cs="宋体"/>
                <w:color w:val="231F20"/>
                <w:spacing w:val="-13"/>
                <w:sz w:val="18"/>
              </w:rPr>
              <w:t>态结构和生理功能；理解机体及其各系统、器官、组织、</w:t>
            </w:r>
            <w:r>
              <w:rPr>
                <w:rFonts w:hint="eastAsia" w:ascii="宋体" w:hAnsi="宋体" w:eastAsia="宋体" w:cs="宋体"/>
                <w:color w:val="231F20"/>
                <w:sz w:val="18"/>
              </w:rPr>
              <w:t>细胞在正常状态下所表现的各种生命活动、产生机制、</w:t>
            </w:r>
            <w:r>
              <w:rPr>
                <w:rFonts w:hint="eastAsia" w:ascii="宋体" w:hAnsi="宋体" w:eastAsia="宋体" w:cs="宋体"/>
                <w:color w:val="231F20"/>
                <w:spacing w:val="12"/>
                <w:sz w:val="18"/>
              </w:rPr>
              <w:t>物质代谢、内外环境变化的影响和机体所作的相应</w:t>
            </w:r>
            <w:r>
              <w:rPr>
                <w:rFonts w:hint="eastAsia" w:ascii="宋体" w:hAnsi="宋体" w:eastAsia="宋体" w:cs="宋体"/>
                <w:color w:val="231F20"/>
                <w:sz w:val="18"/>
              </w:rPr>
              <w:t>调节；了解各种生理功能和生命化学在机体活动中的意义</w:t>
            </w:r>
          </w:p>
        </w:tc>
        <w:tc>
          <w:tcPr>
            <w:tcW w:w="977" w:type="dxa"/>
          </w:tcPr>
          <w:p w14:paraId="1986B692">
            <w:pPr>
              <w:pStyle w:val="12"/>
              <w:keepNext w:val="0"/>
              <w:keepLines w:val="0"/>
              <w:pageBreakBefore w:val="0"/>
              <w:kinsoku/>
              <w:wordWrap/>
              <w:overflowPunct/>
              <w:topLinePunct w:val="0"/>
              <w:autoSpaceDE w:val="0"/>
              <w:autoSpaceDN w:val="0"/>
              <w:bidi w:val="0"/>
              <w:snapToGrid/>
              <w:spacing w:line="240" w:lineRule="auto"/>
              <w:textAlignment w:val="auto"/>
              <w:rPr>
                <w:rFonts w:hint="eastAsia" w:ascii="宋体" w:hAnsi="宋体" w:eastAsia="宋体" w:cs="宋体"/>
                <w:sz w:val="20"/>
              </w:rPr>
            </w:pPr>
          </w:p>
          <w:p w14:paraId="6016C026">
            <w:pPr>
              <w:pStyle w:val="12"/>
              <w:keepNext w:val="0"/>
              <w:keepLines w:val="0"/>
              <w:pageBreakBefore w:val="0"/>
              <w:kinsoku/>
              <w:wordWrap/>
              <w:overflowPunct/>
              <w:topLinePunct w:val="0"/>
              <w:autoSpaceDE w:val="0"/>
              <w:autoSpaceDN w:val="0"/>
              <w:bidi w:val="0"/>
              <w:snapToGrid/>
              <w:spacing w:line="240" w:lineRule="auto"/>
              <w:textAlignment w:val="auto"/>
              <w:rPr>
                <w:rFonts w:hint="eastAsia" w:ascii="宋体" w:hAnsi="宋体" w:eastAsia="宋体" w:cs="宋体"/>
                <w:sz w:val="20"/>
              </w:rPr>
            </w:pPr>
          </w:p>
          <w:p w14:paraId="63D66C16">
            <w:pPr>
              <w:pStyle w:val="12"/>
              <w:keepNext w:val="0"/>
              <w:keepLines w:val="0"/>
              <w:pageBreakBefore w:val="0"/>
              <w:kinsoku/>
              <w:wordWrap/>
              <w:overflowPunct/>
              <w:topLinePunct w:val="0"/>
              <w:autoSpaceDE w:val="0"/>
              <w:autoSpaceDN w:val="0"/>
              <w:bidi w:val="0"/>
              <w:snapToGrid/>
              <w:spacing w:before="7" w:line="240" w:lineRule="auto"/>
              <w:textAlignment w:val="auto"/>
              <w:rPr>
                <w:rFonts w:hint="eastAsia" w:ascii="宋体" w:hAnsi="宋体" w:eastAsia="宋体" w:cs="宋体"/>
                <w:sz w:val="20"/>
              </w:rPr>
            </w:pPr>
          </w:p>
          <w:p w14:paraId="33FD729E">
            <w:pPr>
              <w:pStyle w:val="12"/>
              <w:keepNext w:val="0"/>
              <w:keepLines w:val="0"/>
              <w:pageBreakBefore w:val="0"/>
              <w:kinsoku/>
              <w:wordWrap/>
              <w:overflowPunct/>
              <w:topLinePunct w:val="0"/>
              <w:autoSpaceDE w:val="0"/>
              <w:autoSpaceDN w:val="0"/>
              <w:bidi w:val="0"/>
              <w:snapToGrid/>
              <w:spacing w:line="240" w:lineRule="auto"/>
              <w:ind w:left="118" w:right="100"/>
              <w:jc w:val="center"/>
              <w:textAlignment w:val="auto"/>
              <w:rPr>
                <w:rFonts w:hint="eastAsia" w:ascii="宋体" w:hAnsi="宋体" w:eastAsia="宋体" w:cs="宋体"/>
                <w:sz w:val="18"/>
              </w:rPr>
            </w:pPr>
            <w:r>
              <w:rPr>
                <w:rFonts w:hint="eastAsia" w:ascii="宋体" w:hAnsi="宋体" w:eastAsia="宋体" w:cs="宋体"/>
                <w:color w:val="231F20"/>
                <w:spacing w:val="-5"/>
                <w:w w:val="105"/>
                <w:sz w:val="18"/>
              </w:rPr>
              <w:t>72</w:t>
            </w:r>
          </w:p>
        </w:tc>
      </w:tr>
    </w:tbl>
    <w:p w14:paraId="022750A3">
      <w:pPr>
        <w:keepNext w:val="0"/>
        <w:keepLines w:val="0"/>
        <w:pageBreakBefore w:val="0"/>
        <w:kinsoku/>
        <w:wordWrap/>
        <w:overflowPunct/>
        <w:topLinePunct w:val="0"/>
        <w:autoSpaceDE w:val="0"/>
        <w:autoSpaceDN w:val="0"/>
        <w:bidi w:val="0"/>
        <w:snapToGrid/>
        <w:spacing w:line="400" w:lineRule="exact"/>
        <w:jc w:val="center"/>
        <w:textAlignment w:val="auto"/>
        <w:rPr>
          <w:rFonts w:hint="eastAsia" w:ascii="宋体" w:hAnsi="宋体" w:eastAsia="宋体" w:cs="宋体"/>
          <w:sz w:val="18"/>
        </w:rPr>
        <w:sectPr>
          <w:pgSz w:w="10820" w:h="15060"/>
          <w:pgMar w:top="140" w:right="1360" w:bottom="1240" w:left="1480" w:header="0" w:footer="1049" w:gutter="0"/>
          <w:cols w:space="720" w:num="1"/>
        </w:sectPr>
      </w:pPr>
    </w:p>
    <w:tbl>
      <w:tblPr>
        <w:tblStyle w:val="10"/>
        <w:tblW w:w="0" w:type="auto"/>
        <w:tblInd w:w="124" w:type="dxa"/>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Layout w:type="fixed"/>
        <w:tblCellMar>
          <w:top w:w="0" w:type="dxa"/>
          <w:left w:w="0" w:type="dxa"/>
          <w:bottom w:w="0" w:type="dxa"/>
          <w:right w:w="0" w:type="dxa"/>
        </w:tblCellMar>
      </w:tblPr>
      <w:tblGrid>
        <w:gridCol w:w="680"/>
        <w:gridCol w:w="1502"/>
        <w:gridCol w:w="4483"/>
        <w:gridCol w:w="977"/>
      </w:tblGrid>
      <w:tr w14:paraId="0426FD66">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396" w:hRule="atLeast"/>
        </w:trPr>
        <w:tc>
          <w:tcPr>
            <w:tcW w:w="680" w:type="dxa"/>
          </w:tcPr>
          <w:p w14:paraId="4FE3BA2E">
            <w:pPr>
              <w:pStyle w:val="12"/>
              <w:keepNext w:val="0"/>
              <w:keepLines w:val="0"/>
              <w:pageBreakBefore w:val="0"/>
              <w:kinsoku/>
              <w:wordWrap/>
              <w:overflowPunct/>
              <w:topLinePunct w:val="0"/>
              <w:autoSpaceDE w:val="0"/>
              <w:autoSpaceDN w:val="0"/>
              <w:bidi w:val="0"/>
              <w:snapToGrid/>
              <w:spacing w:before="83" w:line="400" w:lineRule="exact"/>
              <w:ind w:left="145" w:right="130"/>
              <w:jc w:val="center"/>
              <w:textAlignment w:val="auto"/>
              <w:rPr>
                <w:rFonts w:hint="eastAsia" w:ascii="宋体" w:hAnsi="宋体" w:eastAsia="宋体" w:cs="宋体"/>
                <w:sz w:val="18"/>
              </w:rPr>
            </w:pPr>
            <w:r>
              <w:rPr>
                <w:rFonts w:hint="eastAsia" w:ascii="宋体" w:hAnsi="宋体" w:eastAsia="宋体" w:cs="宋体"/>
                <w:color w:val="231F20"/>
                <w:spacing w:val="-5"/>
                <w:sz w:val="18"/>
              </w:rPr>
              <w:t>序号</w:t>
            </w:r>
          </w:p>
        </w:tc>
        <w:tc>
          <w:tcPr>
            <w:tcW w:w="1502" w:type="dxa"/>
          </w:tcPr>
          <w:p w14:paraId="6E6A533F">
            <w:pPr>
              <w:pStyle w:val="12"/>
              <w:keepNext w:val="0"/>
              <w:keepLines w:val="0"/>
              <w:pageBreakBefore w:val="0"/>
              <w:kinsoku/>
              <w:wordWrap/>
              <w:overflowPunct/>
              <w:topLinePunct w:val="0"/>
              <w:autoSpaceDE w:val="0"/>
              <w:autoSpaceDN w:val="0"/>
              <w:bidi w:val="0"/>
              <w:snapToGrid/>
              <w:spacing w:before="83" w:line="400" w:lineRule="exact"/>
              <w:ind w:left="108" w:right="92"/>
              <w:jc w:val="center"/>
              <w:textAlignment w:val="auto"/>
              <w:rPr>
                <w:rFonts w:hint="eastAsia" w:ascii="宋体" w:hAnsi="宋体" w:eastAsia="宋体" w:cs="宋体"/>
                <w:sz w:val="18"/>
              </w:rPr>
            </w:pPr>
            <w:r>
              <w:rPr>
                <w:rFonts w:hint="eastAsia" w:ascii="宋体" w:hAnsi="宋体" w:eastAsia="宋体" w:cs="宋体"/>
                <w:color w:val="231F20"/>
                <w:spacing w:val="-3"/>
                <w:sz w:val="18"/>
              </w:rPr>
              <w:t>课程名称</w:t>
            </w:r>
          </w:p>
        </w:tc>
        <w:tc>
          <w:tcPr>
            <w:tcW w:w="4483" w:type="dxa"/>
          </w:tcPr>
          <w:p w14:paraId="00087E3E">
            <w:pPr>
              <w:pStyle w:val="12"/>
              <w:keepNext w:val="0"/>
              <w:keepLines w:val="0"/>
              <w:pageBreakBefore w:val="0"/>
              <w:kinsoku/>
              <w:wordWrap/>
              <w:overflowPunct/>
              <w:topLinePunct w:val="0"/>
              <w:autoSpaceDE w:val="0"/>
              <w:autoSpaceDN w:val="0"/>
              <w:bidi w:val="0"/>
              <w:snapToGrid/>
              <w:spacing w:before="83" w:line="400" w:lineRule="exact"/>
              <w:ind w:left="1435"/>
              <w:textAlignment w:val="auto"/>
              <w:rPr>
                <w:rFonts w:hint="eastAsia" w:ascii="宋体" w:hAnsi="宋体" w:eastAsia="宋体" w:cs="宋体"/>
                <w:sz w:val="18"/>
              </w:rPr>
            </w:pPr>
            <w:r>
              <w:rPr>
                <w:rFonts w:hint="eastAsia" w:ascii="宋体" w:hAnsi="宋体" w:eastAsia="宋体" w:cs="宋体"/>
                <w:color w:val="231F20"/>
                <w:spacing w:val="-2"/>
                <w:sz w:val="18"/>
              </w:rPr>
              <w:t>主要教学内容和要求</w:t>
            </w:r>
          </w:p>
        </w:tc>
        <w:tc>
          <w:tcPr>
            <w:tcW w:w="977" w:type="dxa"/>
          </w:tcPr>
          <w:p w14:paraId="60DFC8CB">
            <w:pPr>
              <w:pStyle w:val="12"/>
              <w:keepNext w:val="0"/>
              <w:keepLines w:val="0"/>
              <w:pageBreakBefore w:val="0"/>
              <w:kinsoku/>
              <w:wordWrap/>
              <w:overflowPunct/>
              <w:topLinePunct w:val="0"/>
              <w:autoSpaceDE w:val="0"/>
              <w:autoSpaceDN w:val="0"/>
              <w:bidi w:val="0"/>
              <w:snapToGrid/>
              <w:spacing w:before="83" w:line="400" w:lineRule="exact"/>
              <w:ind w:left="118" w:right="101"/>
              <w:jc w:val="center"/>
              <w:textAlignment w:val="auto"/>
              <w:rPr>
                <w:rFonts w:hint="eastAsia" w:ascii="宋体" w:hAnsi="宋体" w:eastAsia="宋体" w:cs="宋体"/>
                <w:sz w:val="18"/>
              </w:rPr>
            </w:pPr>
            <w:r>
              <w:rPr>
                <w:rFonts w:hint="eastAsia" w:ascii="宋体" w:hAnsi="宋体" w:eastAsia="宋体" w:cs="宋体"/>
                <w:color w:val="231F20"/>
                <w:spacing w:val="-3"/>
                <w:sz w:val="18"/>
              </w:rPr>
              <w:t>参考学时</w:t>
            </w:r>
          </w:p>
        </w:tc>
      </w:tr>
      <w:tr w14:paraId="1E79EE7A">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897" w:hRule="atLeast"/>
        </w:trPr>
        <w:tc>
          <w:tcPr>
            <w:tcW w:w="680" w:type="dxa"/>
          </w:tcPr>
          <w:p w14:paraId="66D3F783">
            <w:pPr>
              <w:pStyle w:val="12"/>
              <w:keepNext w:val="0"/>
              <w:keepLines w:val="0"/>
              <w:pageBreakBefore w:val="0"/>
              <w:kinsoku/>
              <w:wordWrap/>
              <w:overflowPunct/>
              <w:topLinePunct w:val="0"/>
              <w:autoSpaceDE w:val="0"/>
              <w:autoSpaceDN w:val="0"/>
              <w:bidi w:val="0"/>
              <w:snapToGrid/>
              <w:spacing w:before="11" w:line="400" w:lineRule="exact"/>
              <w:textAlignment w:val="auto"/>
              <w:rPr>
                <w:rFonts w:hint="eastAsia" w:ascii="宋体" w:hAnsi="宋体" w:eastAsia="宋体" w:cs="宋体"/>
                <w:sz w:val="25"/>
              </w:rPr>
            </w:pPr>
          </w:p>
          <w:p w14:paraId="6CCB450A">
            <w:pPr>
              <w:pStyle w:val="12"/>
              <w:keepNext w:val="0"/>
              <w:keepLines w:val="0"/>
              <w:pageBreakBefore w:val="0"/>
              <w:kinsoku/>
              <w:wordWrap/>
              <w:overflowPunct/>
              <w:topLinePunct w:val="0"/>
              <w:autoSpaceDE w:val="0"/>
              <w:autoSpaceDN w:val="0"/>
              <w:bidi w:val="0"/>
              <w:snapToGrid/>
              <w:spacing w:before="1" w:line="400" w:lineRule="exact"/>
              <w:ind w:left="15"/>
              <w:jc w:val="center"/>
              <w:textAlignment w:val="auto"/>
              <w:rPr>
                <w:rFonts w:hint="eastAsia" w:ascii="宋体" w:hAnsi="宋体" w:eastAsia="宋体" w:cs="宋体"/>
                <w:sz w:val="18"/>
              </w:rPr>
            </w:pPr>
            <w:r>
              <w:rPr>
                <w:rFonts w:hint="eastAsia" w:ascii="宋体" w:hAnsi="宋体" w:eastAsia="宋体" w:cs="宋体"/>
                <w:color w:val="231F20"/>
                <w:w w:val="106"/>
                <w:sz w:val="18"/>
              </w:rPr>
              <w:t>2</w:t>
            </w:r>
          </w:p>
        </w:tc>
        <w:tc>
          <w:tcPr>
            <w:tcW w:w="1502" w:type="dxa"/>
          </w:tcPr>
          <w:p w14:paraId="4D24726A">
            <w:pPr>
              <w:pStyle w:val="12"/>
              <w:keepNext w:val="0"/>
              <w:keepLines w:val="0"/>
              <w:pageBreakBefore w:val="0"/>
              <w:kinsoku/>
              <w:wordWrap/>
              <w:overflowPunct/>
              <w:topLinePunct w:val="0"/>
              <w:autoSpaceDE w:val="0"/>
              <w:autoSpaceDN w:val="0"/>
              <w:bidi w:val="0"/>
              <w:snapToGrid/>
              <w:spacing w:before="11" w:line="400" w:lineRule="exact"/>
              <w:textAlignment w:val="auto"/>
              <w:rPr>
                <w:rFonts w:hint="eastAsia" w:ascii="宋体" w:hAnsi="宋体" w:eastAsia="宋体" w:cs="宋体"/>
                <w:sz w:val="25"/>
              </w:rPr>
            </w:pPr>
          </w:p>
          <w:p w14:paraId="0A462800">
            <w:pPr>
              <w:pStyle w:val="12"/>
              <w:keepNext w:val="0"/>
              <w:keepLines w:val="0"/>
              <w:pageBreakBefore w:val="0"/>
              <w:kinsoku/>
              <w:wordWrap/>
              <w:overflowPunct/>
              <w:topLinePunct w:val="0"/>
              <w:autoSpaceDE w:val="0"/>
              <w:autoSpaceDN w:val="0"/>
              <w:bidi w:val="0"/>
              <w:snapToGrid/>
              <w:spacing w:before="1" w:line="400" w:lineRule="exact"/>
              <w:ind w:left="108" w:right="92"/>
              <w:jc w:val="center"/>
              <w:textAlignment w:val="auto"/>
              <w:rPr>
                <w:rFonts w:hint="eastAsia" w:ascii="宋体" w:hAnsi="宋体" w:eastAsia="宋体" w:cs="宋体"/>
                <w:sz w:val="18"/>
              </w:rPr>
            </w:pPr>
            <w:r>
              <w:rPr>
                <w:rFonts w:hint="eastAsia" w:ascii="宋体" w:hAnsi="宋体" w:eastAsia="宋体" w:cs="宋体"/>
                <w:color w:val="231F20"/>
                <w:spacing w:val="-2"/>
                <w:sz w:val="18"/>
              </w:rPr>
              <w:t>中医学基础</w:t>
            </w:r>
          </w:p>
        </w:tc>
        <w:tc>
          <w:tcPr>
            <w:tcW w:w="4483" w:type="dxa"/>
          </w:tcPr>
          <w:p w14:paraId="40793329">
            <w:pPr>
              <w:pStyle w:val="12"/>
              <w:keepNext w:val="0"/>
              <w:keepLines w:val="0"/>
              <w:pageBreakBefore w:val="0"/>
              <w:kinsoku/>
              <w:wordWrap/>
              <w:overflowPunct/>
              <w:topLinePunct w:val="0"/>
              <w:autoSpaceDE w:val="0"/>
              <w:autoSpaceDN w:val="0"/>
              <w:bidi w:val="0"/>
              <w:snapToGrid/>
              <w:spacing w:before="2" w:line="400" w:lineRule="exact"/>
              <w:ind w:left="114" w:right="93" w:firstLine="187"/>
              <w:jc w:val="both"/>
              <w:textAlignment w:val="auto"/>
              <w:rPr>
                <w:rFonts w:hint="eastAsia" w:ascii="宋体" w:hAnsi="宋体" w:eastAsia="宋体" w:cs="宋体"/>
                <w:sz w:val="18"/>
              </w:rPr>
            </w:pPr>
            <w:r>
              <w:rPr>
                <w:rFonts w:hint="eastAsia" w:ascii="宋体" w:hAnsi="宋体" w:eastAsia="宋体" w:cs="宋体"/>
                <w:color w:val="231F20"/>
                <w:spacing w:val="-2"/>
                <w:sz w:val="18"/>
              </w:rPr>
              <w:t>掌握中医学理论基本知识和基本技能。掌握中医学的基本特点、病因病机、诊法辨证、疾病的防治原则与康复等基础理论</w:t>
            </w:r>
          </w:p>
        </w:tc>
        <w:tc>
          <w:tcPr>
            <w:tcW w:w="977" w:type="dxa"/>
          </w:tcPr>
          <w:p w14:paraId="04AC775A">
            <w:pPr>
              <w:pStyle w:val="12"/>
              <w:keepNext w:val="0"/>
              <w:keepLines w:val="0"/>
              <w:pageBreakBefore w:val="0"/>
              <w:kinsoku/>
              <w:wordWrap/>
              <w:overflowPunct/>
              <w:topLinePunct w:val="0"/>
              <w:autoSpaceDE w:val="0"/>
              <w:autoSpaceDN w:val="0"/>
              <w:bidi w:val="0"/>
              <w:snapToGrid/>
              <w:spacing w:before="11" w:line="400" w:lineRule="exact"/>
              <w:textAlignment w:val="auto"/>
              <w:rPr>
                <w:rFonts w:hint="eastAsia" w:ascii="宋体" w:hAnsi="宋体" w:eastAsia="宋体" w:cs="宋体"/>
                <w:sz w:val="25"/>
              </w:rPr>
            </w:pPr>
          </w:p>
          <w:p w14:paraId="676B67CC">
            <w:pPr>
              <w:pStyle w:val="12"/>
              <w:keepNext w:val="0"/>
              <w:keepLines w:val="0"/>
              <w:pageBreakBefore w:val="0"/>
              <w:kinsoku/>
              <w:wordWrap/>
              <w:overflowPunct/>
              <w:topLinePunct w:val="0"/>
              <w:autoSpaceDE w:val="0"/>
              <w:autoSpaceDN w:val="0"/>
              <w:bidi w:val="0"/>
              <w:snapToGrid/>
              <w:spacing w:before="1" w:line="400" w:lineRule="exact"/>
              <w:ind w:left="118" w:right="100"/>
              <w:jc w:val="center"/>
              <w:textAlignment w:val="auto"/>
              <w:rPr>
                <w:rFonts w:hint="eastAsia" w:ascii="宋体" w:hAnsi="宋体" w:eastAsia="宋体" w:cs="宋体"/>
                <w:sz w:val="18"/>
              </w:rPr>
            </w:pPr>
            <w:r>
              <w:rPr>
                <w:rFonts w:hint="eastAsia" w:ascii="宋体" w:hAnsi="宋体" w:eastAsia="宋体" w:cs="宋体"/>
                <w:color w:val="231F20"/>
                <w:spacing w:val="-5"/>
                <w:w w:val="105"/>
                <w:sz w:val="18"/>
              </w:rPr>
              <w:t>72</w:t>
            </w:r>
          </w:p>
        </w:tc>
      </w:tr>
      <w:tr w14:paraId="09F45B52">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1457" w:hRule="atLeast"/>
        </w:trPr>
        <w:tc>
          <w:tcPr>
            <w:tcW w:w="680" w:type="dxa"/>
          </w:tcPr>
          <w:p w14:paraId="46BE9157">
            <w:pPr>
              <w:pStyle w:val="12"/>
              <w:keepNext w:val="0"/>
              <w:keepLines w:val="0"/>
              <w:pageBreakBefore w:val="0"/>
              <w:kinsoku/>
              <w:wordWrap/>
              <w:overflowPunct/>
              <w:topLinePunct w:val="0"/>
              <w:autoSpaceDE w:val="0"/>
              <w:autoSpaceDN w:val="0"/>
              <w:bidi w:val="0"/>
              <w:snapToGrid/>
              <w:spacing w:line="400" w:lineRule="exact"/>
              <w:textAlignment w:val="auto"/>
              <w:rPr>
                <w:rFonts w:hint="eastAsia" w:ascii="宋体" w:hAnsi="宋体" w:eastAsia="宋体" w:cs="宋体"/>
                <w:sz w:val="20"/>
              </w:rPr>
            </w:pPr>
          </w:p>
          <w:p w14:paraId="17DA9A56">
            <w:pPr>
              <w:pStyle w:val="12"/>
              <w:keepNext w:val="0"/>
              <w:keepLines w:val="0"/>
              <w:pageBreakBefore w:val="0"/>
              <w:kinsoku/>
              <w:wordWrap/>
              <w:overflowPunct/>
              <w:topLinePunct w:val="0"/>
              <w:autoSpaceDE w:val="0"/>
              <w:autoSpaceDN w:val="0"/>
              <w:bidi w:val="0"/>
              <w:snapToGrid/>
              <w:spacing w:before="10" w:line="400" w:lineRule="exact"/>
              <w:textAlignment w:val="auto"/>
              <w:rPr>
                <w:rFonts w:hint="eastAsia" w:ascii="宋体" w:hAnsi="宋体" w:eastAsia="宋体" w:cs="宋体"/>
                <w:sz w:val="27"/>
              </w:rPr>
            </w:pPr>
          </w:p>
          <w:p w14:paraId="385FA604">
            <w:pPr>
              <w:pStyle w:val="12"/>
              <w:keepNext w:val="0"/>
              <w:keepLines w:val="0"/>
              <w:pageBreakBefore w:val="0"/>
              <w:kinsoku/>
              <w:wordWrap/>
              <w:overflowPunct/>
              <w:topLinePunct w:val="0"/>
              <w:autoSpaceDE w:val="0"/>
              <w:autoSpaceDN w:val="0"/>
              <w:bidi w:val="0"/>
              <w:snapToGrid/>
              <w:spacing w:line="400" w:lineRule="exact"/>
              <w:ind w:left="16"/>
              <w:jc w:val="center"/>
              <w:textAlignment w:val="auto"/>
              <w:rPr>
                <w:rFonts w:hint="eastAsia" w:ascii="宋体" w:hAnsi="宋体" w:eastAsia="宋体" w:cs="宋体"/>
                <w:sz w:val="18"/>
              </w:rPr>
            </w:pPr>
            <w:r>
              <w:rPr>
                <w:rFonts w:hint="eastAsia" w:ascii="宋体" w:hAnsi="宋体" w:eastAsia="宋体" w:cs="宋体"/>
                <w:color w:val="231F20"/>
                <w:w w:val="105"/>
                <w:sz w:val="18"/>
              </w:rPr>
              <w:t>3</w:t>
            </w:r>
          </w:p>
        </w:tc>
        <w:tc>
          <w:tcPr>
            <w:tcW w:w="1502" w:type="dxa"/>
          </w:tcPr>
          <w:p w14:paraId="4870B9F3">
            <w:pPr>
              <w:pStyle w:val="12"/>
              <w:keepNext w:val="0"/>
              <w:keepLines w:val="0"/>
              <w:pageBreakBefore w:val="0"/>
              <w:kinsoku/>
              <w:wordWrap/>
              <w:overflowPunct/>
              <w:topLinePunct w:val="0"/>
              <w:autoSpaceDE w:val="0"/>
              <w:autoSpaceDN w:val="0"/>
              <w:bidi w:val="0"/>
              <w:snapToGrid/>
              <w:spacing w:line="400" w:lineRule="exact"/>
              <w:textAlignment w:val="auto"/>
              <w:rPr>
                <w:rFonts w:hint="eastAsia" w:ascii="宋体" w:hAnsi="宋体" w:eastAsia="宋体" w:cs="宋体"/>
                <w:sz w:val="20"/>
              </w:rPr>
            </w:pPr>
          </w:p>
          <w:p w14:paraId="279A7898">
            <w:pPr>
              <w:pStyle w:val="12"/>
              <w:keepNext w:val="0"/>
              <w:keepLines w:val="0"/>
              <w:pageBreakBefore w:val="0"/>
              <w:kinsoku/>
              <w:wordWrap/>
              <w:overflowPunct/>
              <w:topLinePunct w:val="0"/>
              <w:autoSpaceDE w:val="0"/>
              <w:autoSpaceDN w:val="0"/>
              <w:bidi w:val="0"/>
              <w:snapToGrid/>
              <w:spacing w:before="10" w:line="400" w:lineRule="exact"/>
              <w:textAlignment w:val="auto"/>
              <w:rPr>
                <w:rFonts w:hint="eastAsia" w:ascii="宋体" w:hAnsi="宋体" w:eastAsia="宋体" w:cs="宋体"/>
                <w:sz w:val="27"/>
              </w:rPr>
            </w:pPr>
          </w:p>
          <w:p w14:paraId="6C112679">
            <w:pPr>
              <w:pStyle w:val="12"/>
              <w:keepNext w:val="0"/>
              <w:keepLines w:val="0"/>
              <w:pageBreakBefore w:val="0"/>
              <w:kinsoku/>
              <w:wordWrap/>
              <w:overflowPunct/>
              <w:topLinePunct w:val="0"/>
              <w:autoSpaceDE w:val="0"/>
              <w:autoSpaceDN w:val="0"/>
              <w:bidi w:val="0"/>
              <w:snapToGrid/>
              <w:spacing w:line="400" w:lineRule="exact"/>
              <w:ind w:left="108" w:right="92"/>
              <w:jc w:val="center"/>
              <w:textAlignment w:val="auto"/>
              <w:rPr>
                <w:rFonts w:hint="eastAsia" w:ascii="宋体" w:hAnsi="宋体" w:eastAsia="宋体" w:cs="宋体"/>
                <w:sz w:val="18"/>
              </w:rPr>
            </w:pPr>
            <w:r>
              <w:rPr>
                <w:rFonts w:hint="eastAsia" w:ascii="宋体" w:hAnsi="宋体" w:eastAsia="宋体" w:cs="宋体"/>
                <w:color w:val="231F20"/>
                <w:spacing w:val="-2"/>
                <w:sz w:val="18"/>
              </w:rPr>
              <w:t>药用植物学基础</w:t>
            </w:r>
          </w:p>
        </w:tc>
        <w:tc>
          <w:tcPr>
            <w:tcW w:w="4483" w:type="dxa"/>
          </w:tcPr>
          <w:p w14:paraId="68FDE631">
            <w:pPr>
              <w:pStyle w:val="12"/>
              <w:keepNext w:val="0"/>
              <w:keepLines w:val="0"/>
              <w:pageBreakBefore w:val="0"/>
              <w:kinsoku/>
              <w:wordWrap/>
              <w:overflowPunct/>
              <w:topLinePunct w:val="0"/>
              <w:autoSpaceDE w:val="0"/>
              <w:autoSpaceDN w:val="0"/>
              <w:bidi w:val="0"/>
              <w:snapToGrid/>
              <w:spacing w:before="3" w:line="400" w:lineRule="exact"/>
              <w:ind w:left="114" w:right="4" w:firstLine="187"/>
              <w:textAlignment w:val="auto"/>
              <w:rPr>
                <w:rFonts w:hint="eastAsia" w:ascii="宋体" w:hAnsi="宋体" w:eastAsia="宋体" w:cs="宋体"/>
                <w:sz w:val="18"/>
              </w:rPr>
            </w:pPr>
            <w:r>
              <w:rPr>
                <w:rFonts w:hint="eastAsia" w:ascii="宋体" w:hAnsi="宋体" w:eastAsia="宋体" w:cs="宋体"/>
                <w:color w:val="231F20"/>
                <w:spacing w:val="1"/>
                <w:sz w:val="18"/>
              </w:rPr>
              <w:t>掌握药用植物根、茎、叶、花、果实和种子的形态</w:t>
            </w:r>
            <w:r>
              <w:rPr>
                <w:rFonts w:hint="eastAsia" w:ascii="宋体" w:hAnsi="宋体" w:eastAsia="宋体" w:cs="宋体"/>
                <w:color w:val="231F20"/>
                <w:spacing w:val="6"/>
                <w:sz w:val="18"/>
              </w:rPr>
              <w:t>特征和结构特点，掌握药用植物重点科的形态特征，</w:t>
            </w:r>
            <w:r>
              <w:rPr>
                <w:rFonts w:hint="eastAsia" w:ascii="宋体" w:hAnsi="宋体" w:eastAsia="宋体" w:cs="宋体"/>
                <w:color w:val="231F20"/>
                <w:spacing w:val="7"/>
                <w:sz w:val="18"/>
              </w:rPr>
              <w:t>熟悉药用植物各器官类型、各科常用药用植物特点，</w:t>
            </w:r>
            <w:r>
              <w:rPr>
                <w:rFonts w:hint="eastAsia" w:ascii="宋体" w:hAnsi="宋体" w:eastAsia="宋体" w:cs="宋体"/>
                <w:color w:val="231F20"/>
                <w:spacing w:val="3"/>
                <w:sz w:val="18"/>
              </w:rPr>
              <w:t>能够准确描述药用植物各个器官特征和内部构造，能够将待鉴定的药用植物分类到科</w:t>
            </w:r>
          </w:p>
        </w:tc>
        <w:tc>
          <w:tcPr>
            <w:tcW w:w="977" w:type="dxa"/>
          </w:tcPr>
          <w:p w14:paraId="6F74D7EA">
            <w:pPr>
              <w:pStyle w:val="12"/>
              <w:keepNext w:val="0"/>
              <w:keepLines w:val="0"/>
              <w:pageBreakBefore w:val="0"/>
              <w:kinsoku/>
              <w:wordWrap/>
              <w:overflowPunct/>
              <w:topLinePunct w:val="0"/>
              <w:autoSpaceDE w:val="0"/>
              <w:autoSpaceDN w:val="0"/>
              <w:bidi w:val="0"/>
              <w:snapToGrid/>
              <w:spacing w:line="400" w:lineRule="exact"/>
              <w:textAlignment w:val="auto"/>
              <w:rPr>
                <w:rFonts w:hint="eastAsia" w:ascii="宋体" w:hAnsi="宋体" w:eastAsia="宋体" w:cs="宋体"/>
                <w:sz w:val="20"/>
              </w:rPr>
            </w:pPr>
          </w:p>
          <w:p w14:paraId="708C1E59">
            <w:pPr>
              <w:pStyle w:val="12"/>
              <w:keepNext w:val="0"/>
              <w:keepLines w:val="0"/>
              <w:pageBreakBefore w:val="0"/>
              <w:kinsoku/>
              <w:wordWrap/>
              <w:overflowPunct/>
              <w:topLinePunct w:val="0"/>
              <w:autoSpaceDE w:val="0"/>
              <w:autoSpaceDN w:val="0"/>
              <w:bidi w:val="0"/>
              <w:snapToGrid/>
              <w:spacing w:before="10" w:line="400" w:lineRule="exact"/>
              <w:textAlignment w:val="auto"/>
              <w:rPr>
                <w:rFonts w:hint="eastAsia" w:ascii="宋体" w:hAnsi="宋体" w:eastAsia="宋体" w:cs="宋体"/>
                <w:sz w:val="27"/>
              </w:rPr>
            </w:pPr>
          </w:p>
          <w:p w14:paraId="4A751D5D">
            <w:pPr>
              <w:pStyle w:val="12"/>
              <w:keepNext w:val="0"/>
              <w:keepLines w:val="0"/>
              <w:pageBreakBefore w:val="0"/>
              <w:kinsoku/>
              <w:wordWrap/>
              <w:overflowPunct/>
              <w:topLinePunct w:val="0"/>
              <w:autoSpaceDE w:val="0"/>
              <w:autoSpaceDN w:val="0"/>
              <w:bidi w:val="0"/>
              <w:snapToGrid/>
              <w:spacing w:line="400" w:lineRule="exact"/>
              <w:ind w:left="118" w:right="100"/>
              <w:jc w:val="center"/>
              <w:textAlignment w:val="auto"/>
              <w:rPr>
                <w:rFonts w:hint="eastAsia" w:ascii="宋体" w:hAnsi="宋体" w:eastAsia="宋体" w:cs="宋体"/>
                <w:sz w:val="18"/>
                <w:lang w:val="en-US" w:eastAsia="zh-CN"/>
              </w:rPr>
            </w:pPr>
            <w:r>
              <w:rPr>
                <w:rFonts w:hint="eastAsia" w:ascii="宋体" w:hAnsi="宋体" w:eastAsia="宋体" w:cs="宋体"/>
                <w:color w:val="231F20"/>
                <w:spacing w:val="-5"/>
                <w:w w:val="105"/>
                <w:sz w:val="18"/>
                <w:lang w:val="en-US" w:eastAsia="zh-CN"/>
              </w:rPr>
              <w:t>36</w:t>
            </w:r>
          </w:p>
        </w:tc>
      </w:tr>
      <w:tr w14:paraId="6C0337D9">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1457" w:hRule="atLeast"/>
        </w:trPr>
        <w:tc>
          <w:tcPr>
            <w:tcW w:w="680" w:type="dxa"/>
          </w:tcPr>
          <w:p w14:paraId="7E6006CB">
            <w:pPr>
              <w:pStyle w:val="12"/>
              <w:keepNext w:val="0"/>
              <w:keepLines w:val="0"/>
              <w:pageBreakBefore w:val="0"/>
              <w:kinsoku/>
              <w:wordWrap/>
              <w:overflowPunct/>
              <w:topLinePunct w:val="0"/>
              <w:autoSpaceDE w:val="0"/>
              <w:autoSpaceDN w:val="0"/>
              <w:bidi w:val="0"/>
              <w:snapToGrid/>
              <w:spacing w:line="400" w:lineRule="exact"/>
              <w:textAlignment w:val="auto"/>
              <w:rPr>
                <w:rFonts w:hint="eastAsia" w:ascii="宋体" w:hAnsi="宋体" w:eastAsia="宋体" w:cs="宋体"/>
                <w:sz w:val="20"/>
              </w:rPr>
            </w:pPr>
          </w:p>
          <w:p w14:paraId="44F187D1">
            <w:pPr>
              <w:pStyle w:val="12"/>
              <w:keepNext w:val="0"/>
              <w:keepLines w:val="0"/>
              <w:pageBreakBefore w:val="0"/>
              <w:kinsoku/>
              <w:wordWrap/>
              <w:overflowPunct/>
              <w:topLinePunct w:val="0"/>
              <w:autoSpaceDE w:val="0"/>
              <w:autoSpaceDN w:val="0"/>
              <w:bidi w:val="0"/>
              <w:snapToGrid/>
              <w:spacing w:before="10" w:line="400" w:lineRule="exact"/>
              <w:textAlignment w:val="auto"/>
              <w:rPr>
                <w:rFonts w:hint="eastAsia" w:ascii="宋体" w:hAnsi="宋体" w:eastAsia="宋体" w:cs="宋体"/>
                <w:sz w:val="27"/>
              </w:rPr>
            </w:pPr>
          </w:p>
          <w:p w14:paraId="00F43053">
            <w:pPr>
              <w:pStyle w:val="12"/>
              <w:keepNext w:val="0"/>
              <w:keepLines w:val="0"/>
              <w:pageBreakBefore w:val="0"/>
              <w:kinsoku/>
              <w:wordWrap/>
              <w:overflowPunct/>
              <w:topLinePunct w:val="0"/>
              <w:autoSpaceDE w:val="0"/>
              <w:autoSpaceDN w:val="0"/>
              <w:bidi w:val="0"/>
              <w:snapToGrid/>
              <w:spacing w:line="400" w:lineRule="exact"/>
              <w:ind w:left="16"/>
              <w:jc w:val="center"/>
              <w:textAlignment w:val="auto"/>
              <w:rPr>
                <w:rFonts w:hint="eastAsia" w:ascii="宋体" w:hAnsi="宋体" w:eastAsia="宋体" w:cs="宋体"/>
                <w:sz w:val="18"/>
              </w:rPr>
            </w:pPr>
            <w:r>
              <w:rPr>
                <w:rFonts w:hint="eastAsia" w:ascii="宋体" w:hAnsi="宋体" w:eastAsia="宋体" w:cs="宋体"/>
                <w:color w:val="231F20"/>
                <w:w w:val="109"/>
                <w:sz w:val="18"/>
              </w:rPr>
              <w:t>4</w:t>
            </w:r>
          </w:p>
        </w:tc>
        <w:tc>
          <w:tcPr>
            <w:tcW w:w="1502" w:type="dxa"/>
          </w:tcPr>
          <w:p w14:paraId="32EE9A00">
            <w:pPr>
              <w:pStyle w:val="12"/>
              <w:keepNext w:val="0"/>
              <w:keepLines w:val="0"/>
              <w:pageBreakBefore w:val="0"/>
              <w:kinsoku/>
              <w:wordWrap/>
              <w:overflowPunct/>
              <w:topLinePunct w:val="0"/>
              <w:autoSpaceDE w:val="0"/>
              <w:autoSpaceDN w:val="0"/>
              <w:bidi w:val="0"/>
              <w:snapToGrid/>
              <w:spacing w:line="400" w:lineRule="exact"/>
              <w:textAlignment w:val="auto"/>
              <w:rPr>
                <w:rFonts w:hint="eastAsia" w:ascii="宋体" w:hAnsi="宋体" w:eastAsia="宋体" w:cs="宋体"/>
                <w:sz w:val="20"/>
              </w:rPr>
            </w:pPr>
          </w:p>
          <w:p w14:paraId="0696AE2C">
            <w:pPr>
              <w:pStyle w:val="12"/>
              <w:keepNext w:val="0"/>
              <w:keepLines w:val="0"/>
              <w:pageBreakBefore w:val="0"/>
              <w:kinsoku/>
              <w:wordWrap/>
              <w:overflowPunct/>
              <w:topLinePunct w:val="0"/>
              <w:autoSpaceDE w:val="0"/>
              <w:autoSpaceDN w:val="0"/>
              <w:bidi w:val="0"/>
              <w:snapToGrid/>
              <w:spacing w:before="10" w:line="400" w:lineRule="exact"/>
              <w:textAlignment w:val="auto"/>
              <w:rPr>
                <w:rFonts w:hint="eastAsia" w:ascii="宋体" w:hAnsi="宋体" w:eastAsia="宋体" w:cs="宋体"/>
                <w:sz w:val="27"/>
              </w:rPr>
            </w:pPr>
          </w:p>
          <w:p w14:paraId="5DA4877E">
            <w:pPr>
              <w:pStyle w:val="12"/>
              <w:keepNext w:val="0"/>
              <w:keepLines w:val="0"/>
              <w:pageBreakBefore w:val="0"/>
              <w:kinsoku/>
              <w:wordWrap/>
              <w:overflowPunct/>
              <w:topLinePunct w:val="0"/>
              <w:autoSpaceDE w:val="0"/>
              <w:autoSpaceDN w:val="0"/>
              <w:bidi w:val="0"/>
              <w:snapToGrid/>
              <w:spacing w:line="400" w:lineRule="exact"/>
              <w:ind w:left="108" w:right="91"/>
              <w:jc w:val="center"/>
              <w:textAlignment w:val="auto"/>
              <w:rPr>
                <w:rFonts w:hint="eastAsia" w:ascii="宋体" w:hAnsi="宋体" w:eastAsia="宋体" w:cs="宋体"/>
                <w:sz w:val="18"/>
                <w:lang w:eastAsia="zh-CN"/>
              </w:rPr>
            </w:pPr>
            <w:r>
              <w:rPr>
                <w:rFonts w:hint="eastAsia" w:ascii="宋体" w:hAnsi="宋体" w:eastAsia="宋体" w:cs="宋体"/>
                <w:color w:val="231F20"/>
                <w:spacing w:val="-2"/>
                <w:sz w:val="18"/>
              </w:rPr>
              <w:t>中药</w:t>
            </w:r>
            <w:r>
              <w:rPr>
                <w:rFonts w:hint="eastAsia" w:ascii="宋体" w:hAnsi="宋体" w:eastAsia="宋体" w:cs="宋体"/>
                <w:color w:val="231F20"/>
                <w:spacing w:val="-2"/>
                <w:sz w:val="18"/>
                <w:lang w:val="en-US" w:eastAsia="zh-CN"/>
              </w:rPr>
              <w:t>学</w:t>
            </w:r>
          </w:p>
        </w:tc>
        <w:tc>
          <w:tcPr>
            <w:tcW w:w="4483" w:type="dxa"/>
          </w:tcPr>
          <w:p w14:paraId="0BEEC322">
            <w:pPr>
              <w:pStyle w:val="12"/>
              <w:keepNext w:val="0"/>
              <w:keepLines w:val="0"/>
              <w:pageBreakBefore w:val="0"/>
              <w:kinsoku/>
              <w:wordWrap/>
              <w:overflowPunct/>
              <w:topLinePunct w:val="0"/>
              <w:autoSpaceDE w:val="0"/>
              <w:autoSpaceDN w:val="0"/>
              <w:bidi w:val="0"/>
              <w:snapToGrid/>
              <w:spacing w:before="52" w:line="400" w:lineRule="exact"/>
              <w:ind w:left="114" w:right="93" w:firstLine="187"/>
              <w:jc w:val="both"/>
              <w:textAlignment w:val="auto"/>
              <w:rPr>
                <w:rFonts w:hint="eastAsia" w:ascii="宋体" w:hAnsi="宋体" w:eastAsia="宋体" w:cs="宋体"/>
                <w:sz w:val="18"/>
              </w:rPr>
            </w:pPr>
            <w:r>
              <w:rPr>
                <w:rFonts w:hint="eastAsia" w:ascii="宋体" w:hAnsi="宋体" w:eastAsia="宋体" w:cs="宋体"/>
                <w:color w:val="231F20"/>
                <w:spacing w:val="9"/>
                <w:sz w:val="18"/>
              </w:rPr>
              <w:t>掌握常用中药性能、功效、使用注意和方剂的组</w:t>
            </w:r>
            <w:r>
              <w:rPr>
                <w:rFonts w:hint="eastAsia" w:ascii="宋体" w:hAnsi="宋体" w:eastAsia="宋体" w:cs="宋体"/>
                <w:color w:val="231F20"/>
                <w:spacing w:val="-2"/>
                <w:sz w:val="18"/>
              </w:rPr>
              <w:t xml:space="preserve">方原则、常用方剂的主治功效，掌握药物功用共性及 </w:t>
            </w:r>
            <w:r>
              <w:rPr>
                <w:rFonts w:hint="eastAsia" w:ascii="宋体" w:hAnsi="宋体" w:eastAsia="宋体" w:cs="宋体"/>
                <w:color w:val="231F20"/>
                <w:sz w:val="18"/>
              </w:rPr>
              <w:t>100 种最常用中药的功效应用，了解 200</w:t>
            </w:r>
            <w:r>
              <w:rPr>
                <w:rFonts w:hint="eastAsia" w:ascii="宋体" w:hAnsi="宋体" w:eastAsia="宋体" w:cs="宋体"/>
                <w:color w:val="231F20"/>
                <w:spacing w:val="-2"/>
                <w:sz w:val="18"/>
              </w:rPr>
              <w:t xml:space="preserve"> 种常用中药</w:t>
            </w:r>
          </w:p>
          <w:p w14:paraId="61C09CC2">
            <w:pPr>
              <w:pStyle w:val="12"/>
              <w:keepNext w:val="0"/>
              <w:keepLines w:val="0"/>
              <w:pageBreakBefore w:val="0"/>
              <w:kinsoku/>
              <w:wordWrap/>
              <w:overflowPunct/>
              <w:topLinePunct w:val="0"/>
              <w:autoSpaceDE w:val="0"/>
              <w:autoSpaceDN w:val="0"/>
              <w:bidi w:val="0"/>
              <w:snapToGrid/>
              <w:spacing w:before="3" w:line="400" w:lineRule="exact"/>
              <w:ind w:left="114"/>
              <w:jc w:val="both"/>
              <w:textAlignment w:val="auto"/>
              <w:rPr>
                <w:rFonts w:hint="eastAsia" w:ascii="宋体" w:hAnsi="宋体" w:eastAsia="宋体" w:cs="宋体"/>
                <w:sz w:val="18"/>
              </w:rPr>
            </w:pPr>
            <w:r>
              <w:rPr>
                <w:rFonts w:hint="eastAsia" w:ascii="宋体" w:hAnsi="宋体" w:eastAsia="宋体" w:cs="宋体"/>
                <w:color w:val="231F20"/>
                <w:spacing w:val="-3"/>
                <w:sz w:val="18"/>
              </w:rPr>
              <w:t xml:space="preserve">的功能归类。掌握方剂的功用共性及 </w:t>
            </w:r>
            <w:r>
              <w:rPr>
                <w:rFonts w:hint="eastAsia" w:ascii="宋体" w:hAnsi="宋体" w:eastAsia="宋体" w:cs="宋体"/>
                <w:color w:val="231F20"/>
                <w:sz w:val="18"/>
              </w:rPr>
              <w:t>20</w:t>
            </w:r>
            <w:r>
              <w:rPr>
                <w:rFonts w:hint="eastAsia" w:ascii="宋体" w:hAnsi="宋体" w:eastAsia="宋体" w:cs="宋体"/>
                <w:color w:val="231F20"/>
                <w:spacing w:val="-8"/>
                <w:sz w:val="18"/>
              </w:rPr>
              <w:t xml:space="preserve"> 个最常用方剂</w:t>
            </w:r>
          </w:p>
          <w:p w14:paraId="354A9B2A">
            <w:pPr>
              <w:pStyle w:val="12"/>
              <w:keepNext w:val="0"/>
              <w:keepLines w:val="0"/>
              <w:pageBreakBefore w:val="0"/>
              <w:kinsoku/>
              <w:wordWrap/>
              <w:overflowPunct/>
              <w:topLinePunct w:val="0"/>
              <w:autoSpaceDE w:val="0"/>
              <w:autoSpaceDN w:val="0"/>
              <w:bidi w:val="0"/>
              <w:snapToGrid/>
              <w:spacing w:before="50" w:line="400" w:lineRule="exact"/>
              <w:ind w:left="114"/>
              <w:jc w:val="both"/>
              <w:textAlignment w:val="auto"/>
              <w:rPr>
                <w:rFonts w:hint="eastAsia" w:ascii="宋体" w:hAnsi="宋体" w:eastAsia="宋体" w:cs="宋体"/>
                <w:sz w:val="18"/>
              </w:rPr>
            </w:pPr>
            <w:r>
              <w:rPr>
                <w:rFonts w:hint="eastAsia" w:ascii="宋体" w:hAnsi="宋体" w:eastAsia="宋体" w:cs="宋体"/>
                <w:color w:val="231F20"/>
                <w:spacing w:val="-3"/>
                <w:sz w:val="18"/>
              </w:rPr>
              <w:t xml:space="preserve">的组成、功效、主治，了解 </w:t>
            </w:r>
            <w:r>
              <w:rPr>
                <w:rFonts w:hint="eastAsia" w:ascii="宋体" w:hAnsi="宋体" w:eastAsia="宋体" w:cs="宋体"/>
                <w:color w:val="231F20"/>
                <w:sz w:val="18"/>
              </w:rPr>
              <w:t>60</w:t>
            </w:r>
            <w:r>
              <w:rPr>
                <w:rFonts w:hint="eastAsia" w:ascii="宋体" w:hAnsi="宋体" w:eastAsia="宋体" w:cs="宋体"/>
                <w:color w:val="231F20"/>
                <w:spacing w:val="-7"/>
                <w:sz w:val="18"/>
              </w:rPr>
              <w:t xml:space="preserve"> 个常用方剂的功能归类</w:t>
            </w:r>
          </w:p>
        </w:tc>
        <w:tc>
          <w:tcPr>
            <w:tcW w:w="977" w:type="dxa"/>
          </w:tcPr>
          <w:p w14:paraId="0A2F6830">
            <w:pPr>
              <w:pStyle w:val="12"/>
              <w:keepNext w:val="0"/>
              <w:keepLines w:val="0"/>
              <w:pageBreakBefore w:val="0"/>
              <w:kinsoku/>
              <w:wordWrap/>
              <w:overflowPunct/>
              <w:topLinePunct w:val="0"/>
              <w:autoSpaceDE w:val="0"/>
              <w:autoSpaceDN w:val="0"/>
              <w:bidi w:val="0"/>
              <w:snapToGrid/>
              <w:spacing w:line="400" w:lineRule="exact"/>
              <w:textAlignment w:val="auto"/>
              <w:rPr>
                <w:rFonts w:hint="eastAsia" w:ascii="宋体" w:hAnsi="宋体" w:eastAsia="宋体" w:cs="宋体"/>
                <w:sz w:val="20"/>
              </w:rPr>
            </w:pPr>
          </w:p>
          <w:p w14:paraId="57BCA951">
            <w:pPr>
              <w:pStyle w:val="12"/>
              <w:keepNext w:val="0"/>
              <w:keepLines w:val="0"/>
              <w:pageBreakBefore w:val="0"/>
              <w:kinsoku/>
              <w:wordWrap/>
              <w:overflowPunct/>
              <w:topLinePunct w:val="0"/>
              <w:autoSpaceDE w:val="0"/>
              <w:autoSpaceDN w:val="0"/>
              <w:bidi w:val="0"/>
              <w:snapToGrid/>
              <w:spacing w:before="10" w:line="400" w:lineRule="exact"/>
              <w:textAlignment w:val="auto"/>
              <w:rPr>
                <w:rFonts w:hint="eastAsia" w:ascii="宋体" w:hAnsi="宋体" w:eastAsia="宋体" w:cs="宋体"/>
                <w:sz w:val="27"/>
              </w:rPr>
            </w:pPr>
          </w:p>
          <w:p w14:paraId="7BB864E2">
            <w:pPr>
              <w:pStyle w:val="12"/>
              <w:keepNext w:val="0"/>
              <w:keepLines w:val="0"/>
              <w:pageBreakBefore w:val="0"/>
              <w:kinsoku/>
              <w:wordWrap/>
              <w:overflowPunct/>
              <w:topLinePunct w:val="0"/>
              <w:autoSpaceDE w:val="0"/>
              <w:autoSpaceDN w:val="0"/>
              <w:bidi w:val="0"/>
              <w:snapToGrid/>
              <w:spacing w:before="1" w:line="400" w:lineRule="exact"/>
              <w:ind w:left="118" w:right="100"/>
              <w:jc w:val="center"/>
              <w:textAlignment w:val="auto"/>
              <w:rPr>
                <w:rFonts w:hint="eastAsia" w:ascii="宋体" w:hAnsi="宋体" w:eastAsia="宋体" w:cs="宋体"/>
                <w:sz w:val="18"/>
              </w:rPr>
            </w:pPr>
            <w:r>
              <w:rPr>
                <w:rFonts w:hint="eastAsia" w:ascii="宋体" w:hAnsi="宋体" w:eastAsia="宋体" w:cs="宋体"/>
                <w:color w:val="231F20"/>
                <w:spacing w:val="-5"/>
                <w:w w:val="110"/>
                <w:sz w:val="18"/>
              </w:rPr>
              <w:t>144</w:t>
            </w:r>
          </w:p>
        </w:tc>
      </w:tr>
      <w:tr w14:paraId="51E861DF">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897" w:hRule="atLeast"/>
        </w:trPr>
        <w:tc>
          <w:tcPr>
            <w:tcW w:w="680" w:type="dxa"/>
          </w:tcPr>
          <w:p w14:paraId="52826283">
            <w:pPr>
              <w:pStyle w:val="12"/>
              <w:keepNext w:val="0"/>
              <w:keepLines w:val="0"/>
              <w:pageBreakBefore w:val="0"/>
              <w:kinsoku/>
              <w:wordWrap/>
              <w:overflowPunct/>
              <w:topLinePunct w:val="0"/>
              <w:autoSpaceDE w:val="0"/>
              <w:autoSpaceDN w:val="0"/>
              <w:bidi w:val="0"/>
              <w:snapToGrid/>
              <w:spacing w:before="12" w:line="400" w:lineRule="exact"/>
              <w:textAlignment w:val="auto"/>
              <w:rPr>
                <w:rFonts w:hint="eastAsia" w:ascii="宋体" w:hAnsi="宋体" w:eastAsia="宋体" w:cs="宋体"/>
                <w:sz w:val="25"/>
              </w:rPr>
            </w:pPr>
          </w:p>
          <w:p w14:paraId="6F0A1DF8">
            <w:pPr>
              <w:pStyle w:val="12"/>
              <w:keepNext w:val="0"/>
              <w:keepLines w:val="0"/>
              <w:pageBreakBefore w:val="0"/>
              <w:kinsoku/>
              <w:wordWrap/>
              <w:overflowPunct/>
              <w:topLinePunct w:val="0"/>
              <w:autoSpaceDE w:val="0"/>
              <w:autoSpaceDN w:val="0"/>
              <w:bidi w:val="0"/>
              <w:snapToGrid/>
              <w:spacing w:line="400" w:lineRule="exact"/>
              <w:ind w:left="16"/>
              <w:jc w:val="center"/>
              <w:textAlignment w:val="auto"/>
              <w:rPr>
                <w:rFonts w:hint="eastAsia" w:ascii="宋体" w:hAnsi="宋体" w:eastAsia="宋体" w:cs="宋体"/>
                <w:sz w:val="18"/>
              </w:rPr>
            </w:pPr>
            <w:r>
              <w:rPr>
                <w:rFonts w:hint="eastAsia" w:ascii="宋体" w:hAnsi="宋体" w:eastAsia="宋体" w:cs="宋体"/>
                <w:color w:val="231F20"/>
                <w:w w:val="107"/>
                <w:sz w:val="18"/>
              </w:rPr>
              <w:t>5</w:t>
            </w:r>
          </w:p>
        </w:tc>
        <w:tc>
          <w:tcPr>
            <w:tcW w:w="1502" w:type="dxa"/>
          </w:tcPr>
          <w:p w14:paraId="722C9FE3">
            <w:pPr>
              <w:pStyle w:val="12"/>
              <w:keepNext w:val="0"/>
              <w:keepLines w:val="0"/>
              <w:pageBreakBefore w:val="0"/>
              <w:kinsoku/>
              <w:wordWrap/>
              <w:overflowPunct/>
              <w:topLinePunct w:val="0"/>
              <w:autoSpaceDE w:val="0"/>
              <w:autoSpaceDN w:val="0"/>
              <w:bidi w:val="0"/>
              <w:snapToGrid/>
              <w:spacing w:before="12" w:line="400" w:lineRule="exact"/>
              <w:textAlignment w:val="auto"/>
              <w:rPr>
                <w:rFonts w:hint="eastAsia" w:ascii="宋体" w:hAnsi="宋体" w:eastAsia="宋体" w:cs="宋体"/>
                <w:sz w:val="25"/>
              </w:rPr>
            </w:pPr>
          </w:p>
          <w:p w14:paraId="34FEBDC7">
            <w:pPr>
              <w:pStyle w:val="12"/>
              <w:keepNext w:val="0"/>
              <w:keepLines w:val="0"/>
              <w:pageBreakBefore w:val="0"/>
              <w:kinsoku/>
              <w:wordWrap/>
              <w:overflowPunct/>
              <w:topLinePunct w:val="0"/>
              <w:autoSpaceDE w:val="0"/>
              <w:autoSpaceDN w:val="0"/>
              <w:bidi w:val="0"/>
              <w:snapToGrid/>
              <w:spacing w:line="400" w:lineRule="exact"/>
              <w:ind w:left="108" w:right="91"/>
              <w:jc w:val="center"/>
              <w:textAlignment w:val="auto"/>
              <w:rPr>
                <w:rFonts w:hint="eastAsia" w:ascii="宋体" w:hAnsi="宋体" w:eastAsia="宋体" w:cs="宋体"/>
                <w:sz w:val="18"/>
              </w:rPr>
            </w:pPr>
            <w:r>
              <w:rPr>
                <w:rFonts w:hint="eastAsia" w:ascii="宋体" w:hAnsi="宋体" w:eastAsia="宋体" w:cs="宋体"/>
                <w:color w:val="231F20"/>
                <w:spacing w:val="-2"/>
                <w:sz w:val="18"/>
              </w:rPr>
              <w:t>中药鉴定技术</w:t>
            </w:r>
          </w:p>
        </w:tc>
        <w:tc>
          <w:tcPr>
            <w:tcW w:w="4483" w:type="dxa"/>
          </w:tcPr>
          <w:p w14:paraId="2BC34DF1">
            <w:pPr>
              <w:pStyle w:val="12"/>
              <w:keepNext w:val="0"/>
              <w:keepLines w:val="0"/>
              <w:pageBreakBefore w:val="0"/>
              <w:kinsoku/>
              <w:wordWrap/>
              <w:overflowPunct/>
              <w:topLinePunct w:val="0"/>
              <w:autoSpaceDE w:val="0"/>
              <w:autoSpaceDN w:val="0"/>
              <w:bidi w:val="0"/>
              <w:snapToGrid/>
              <w:spacing w:before="3" w:line="400" w:lineRule="exact"/>
              <w:ind w:left="114" w:right="94" w:firstLine="187"/>
              <w:jc w:val="both"/>
              <w:textAlignment w:val="auto"/>
              <w:rPr>
                <w:rFonts w:hint="eastAsia" w:ascii="宋体" w:hAnsi="宋体" w:eastAsia="宋体" w:cs="宋体"/>
                <w:sz w:val="18"/>
              </w:rPr>
            </w:pPr>
            <w:r>
              <w:rPr>
                <w:rFonts w:hint="eastAsia" w:ascii="宋体" w:hAnsi="宋体" w:eastAsia="宋体" w:cs="宋体"/>
                <w:color w:val="231F20"/>
                <w:spacing w:val="-4"/>
                <w:sz w:val="18"/>
              </w:rPr>
              <w:t>掌握中药鉴定的基本理论和方法，中药性状鉴定和显微鉴定方法。掌握中药鉴定的基本知识和技能，能初步</w:t>
            </w:r>
            <w:r>
              <w:rPr>
                <w:rFonts w:hint="eastAsia" w:ascii="宋体" w:hAnsi="宋体" w:eastAsia="宋体" w:cs="宋体"/>
                <w:color w:val="231F20"/>
                <w:spacing w:val="-2"/>
                <w:sz w:val="18"/>
              </w:rPr>
              <w:t>鉴别中药的真伪，评价其品质的优劣</w:t>
            </w:r>
          </w:p>
        </w:tc>
        <w:tc>
          <w:tcPr>
            <w:tcW w:w="977" w:type="dxa"/>
          </w:tcPr>
          <w:p w14:paraId="7E91D76F">
            <w:pPr>
              <w:pStyle w:val="12"/>
              <w:keepNext w:val="0"/>
              <w:keepLines w:val="0"/>
              <w:pageBreakBefore w:val="0"/>
              <w:kinsoku/>
              <w:wordWrap/>
              <w:overflowPunct/>
              <w:topLinePunct w:val="0"/>
              <w:autoSpaceDE w:val="0"/>
              <w:autoSpaceDN w:val="0"/>
              <w:bidi w:val="0"/>
              <w:snapToGrid/>
              <w:spacing w:before="12" w:line="400" w:lineRule="exact"/>
              <w:textAlignment w:val="auto"/>
              <w:rPr>
                <w:rFonts w:hint="eastAsia" w:ascii="宋体" w:hAnsi="宋体" w:eastAsia="宋体" w:cs="宋体"/>
                <w:sz w:val="25"/>
              </w:rPr>
            </w:pPr>
          </w:p>
          <w:p w14:paraId="3C02C911">
            <w:pPr>
              <w:pStyle w:val="12"/>
              <w:keepNext w:val="0"/>
              <w:keepLines w:val="0"/>
              <w:pageBreakBefore w:val="0"/>
              <w:kinsoku/>
              <w:wordWrap/>
              <w:overflowPunct/>
              <w:topLinePunct w:val="0"/>
              <w:autoSpaceDE w:val="0"/>
              <w:autoSpaceDN w:val="0"/>
              <w:bidi w:val="0"/>
              <w:snapToGrid/>
              <w:spacing w:line="400" w:lineRule="exact"/>
              <w:ind w:left="118" w:right="99"/>
              <w:jc w:val="center"/>
              <w:textAlignment w:val="auto"/>
              <w:rPr>
                <w:rFonts w:hint="eastAsia" w:ascii="宋体" w:hAnsi="宋体" w:eastAsia="宋体" w:cs="宋体"/>
                <w:sz w:val="18"/>
                <w:lang w:val="en-US" w:eastAsia="zh-CN"/>
              </w:rPr>
            </w:pPr>
            <w:r>
              <w:rPr>
                <w:rFonts w:hint="eastAsia" w:ascii="宋体" w:hAnsi="宋体" w:eastAsia="宋体" w:cs="宋体"/>
                <w:color w:val="231F20"/>
                <w:spacing w:val="-5"/>
                <w:w w:val="110"/>
                <w:sz w:val="18"/>
                <w:lang w:val="en-US" w:eastAsia="zh-CN"/>
              </w:rPr>
              <w:t>72</w:t>
            </w:r>
          </w:p>
        </w:tc>
      </w:tr>
      <w:tr w14:paraId="1F9FEE9B">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617" w:hRule="atLeast"/>
        </w:trPr>
        <w:tc>
          <w:tcPr>
            <w:tcW w:w="680" w:type="dxa"/>
          </w:tcPr>
          <w:p w14:paraId="5AFF99E7">
            <w:pPr>
              <w:pStyle w:val="12"/>
              <w:keepNext w:val="0"/>
              <w:keepLines w:val="0"/>
              <w:pageBreakBefore w:val="0"/>
              <w:kinsoku/>
              <w:wordWrap/>
              <w:overflowPunct/>
              <w:topLinePunct w:val="0"/>
              <w:autoSpaceDE w:val="0"/>
              <w:autoSpaceDN w:val="0"/>
              <w:bidi w:val="0"/>
              <w:snapToGrid/>
              <w:spacing w:line="400" w:lineRule="exact"/>
              <w:textAlignment w:val="auto"/>
              <w:rPr>
                <w:rFonts w:hint="eastAsia" w:ascii="宋体" w:hAnsi="宋体" w:eastAsia="宋体" w:cs="宋体"/>
                <w:sz w:val="15"/>
              </w:rPr>
            </w:pPr>
          </w:p>
          <w:p w14:paraId="1AC0105B">
            <w:pPr>
              <w:pStyle w:val="12"/>
              <w:keepNext w:val="0"/>
              <w:keepLines w:val="0"/>
              <w:pageBreakBefore w:val="0"/>
              <w:kinsoku/>
              <w:wordWrap/>
              <w:overflowPunct/>
              <w:topLinePunct w:val="0"/>
              <w:autoSpaceDE w:val="0"/>
              <w:autoSpaceDN w:val="0"/>
              <w:bidi w:val="0"/>
              <w:snapToGrid/>
              <w:spacing w:before="1" w:line="400" w:lineRule="exact"/>
              <w:ind w:left="17"/>
              <w:jc w:val="center"/>
              <w:textAlignment w:val="auto"/>
              <w:rPr>
                <w:rFonts w:hint="eastAsia" w:ascii="宋体" w:hAnsi="宋体" w:eastAsia="宋体" w:cs="宋体"/>
                <w:sz w:val="18"/>
              </w:rPr>
            </w:pPr>
            <w:r>
              <w:rPr>
                <w:rFonts w:hint="eastAsia" w:ascii="宋体" w:hAnsi="宋体" w:eastAsia="宋体" w:cs="宋体"/>
                <w:color w:val="231F20"/>
                <w:w w:val="107"/>
                <w:sz w:val="18"/>
              </w:rPr>
              <w:t>6</w:t>
            </w:r>
          </w:p>
        </w:tc>
        <w:tc>
          <w:tcPr>
            <w:tcW w:w="1502" w:type="dxa"/>
          </w:tcPr>
          <w:p w14:paraId="554039F1">
            <w:pPr>
              <w:pStyle w:val="12"/>
              <w:keepNext w:val="0"/>
              <w:keepLines w:val="0"/>
              <w:pageBreakBefore w:val="0"/>
              <w:kinsoku/>
              <w:wordWrap/>
              <w:overflowPunct/>
              <w:topLinePunct w:val="0"/>
              <w:autoSpaceDE w:val="0"/>
              <w:autoSpaceDN w:val="0"/>
              <w:bidi w:val="0"/>
              <w:snapToGrid/>
              <w:spacing w:line="400" w:lineRule="exact"/>
              <w:textAlignment w:val="auto"/>
              <w:rPr>
                <w:rFonts w:hint="eastAsia" w:ascii="宋体" w:hAnsi="宋体" w:eastAsia="宋体" w:cs="宋体"/>
                <w:sz w:val="15"/>
              </w:rPr>
            </w:pPr>
          </w:p>
          <w:p w14:paraId="1BFBA5F3">
            <w:pPr>
              <w:pStyle w:val="12"/>
              <w:keepNext w:val="0"/>
              <w:keepLines w:val="0"/>
              <w:pageBreakBefore w:val="0"/>
              <w:kinsoku/>
              <w:wordWrap/>
              <w:overflowPunct/>
              <w:topLinePunct w:val="0"/>
              <w:autoSpaceDE w:val="0"/>
              <w:autoSpaceDN w:val="0"/>
              <w:bidi w:val="0"/>
              <w:snapToGrid/>
              <w:spacing w:before="1" w:line="400" w:lineRule="exact"/>
              <w:ind w:left="108" w:right="91"/>
              <w:jc w:val="center"/>
              <w:textAlignment w:val="auto"/>
              <w:rPr>
                <w:rFonts w:hint="eastAsia" w:ascii="宋体" w:hAnsi="宋体" w:eastAsia="宋体" w:cs="宋体"/>
                <w:sz w:val="18"/>
              </w:rPr>
            </w:pPr>
            <w:r>
              <w:rPr>
                <w:rFonts w:hint="eastAsia" w:ascii="宋体" w:hAnsi="宋体" w:eastAsia="宋体" w:cs="宋体"/>
                <w:color w:val="231F20"/>
                <w:spacing w:val="-2"/>
                <w:sz w:val="18"/>
              </w:rPr>
              <w:t>中药制剂技术</w:t>
            </w:r>
          </w:p>
        </w:tc>
        <w:tc>
          <w:tcPr>
            <w:tcW w:w="4483" w:type="dxa"/>
          </w:tcPr>
          <w:p w14:paraId="201A1520">
            <w:pPr>
              <w:pStyle w:val="12"/>
              <w:keepNext w:val="0"/>
              <w:keepLines w:val="0"/>
              <w:pageBreakBefore w:val="0"/>
              <w:kinsoku/>
              <w:wordWrap/>
              <w:overflowPunct/>
              <w:topLinePunct w:val="0"/>
              <w:autoSpaceDE w:val="0"/>
              <w:autoSpaceDN w:val="0"/>
              <w:bidi w:val="0"/>
              <w:snapToGrid/>
              <w:spacing w:before="3" w:line="400" w:lineRule="exact"/>
              <w:ind w:left="114" w:right="93" w:firstLine="187"/>
              <w:textAlignment w:val="auto"/>
              <w:rPr>
                <w:rFonts w:hint="eastAsia" w:ascii="宋体" w:hAnsi="宋体" w:eastAsia="宋体" w:cs="宋体"/>
                <w:sz w:val="18"/>
              </w:rPr>
            </w:pPr>
            <w:r>
              <w:rPr>
                <w:rFonts w:hint="eastAsia" w:ascii="宋体" w:hAnsi="宋体" w:eastAsia="宋体" w:cs="宋体"/>
                <w:color w:val="231F20"/>
                <w:spacing w:val="-2"/>
                <w:sz w:val="18"/>
              </w:rPr>
              <w:t>掌握中药制剂的基本理论、基本技能及各种常用剂型的特点、制备工艺、质量要求</w:t>
            </w:r>
          </w:p>
        </w:tc>
        <w:tc>
          <w:tcPr>
            <w:tcW w:w="977" w:type="dxa"/>
          </w:tcPr>
          <w:p w14:paraId="23A928CB">
            <w:pPr>
              <w:pStyle w:val="12"/>
              <w:keepNext w:val="0"/>
              <w:keepLines w:val="0"/>
              <w:pageBreakBefore w:val="0"/>
              <w:kinsoku/>
              <w:wordWrap/>
              <w:overflowPunct/>
              <w:topLinePunct w:val="0"/>
              <w:autoSpaceDE w:val="0"/>
              <w:autoSpaceDN w:val="0"/>
              <w:bidi w:val="0"/>
              <w:snapToGrid/>
              <w:spacing w:line="400" w:lineRule="exact"/>
              <w:textAlignment w:val="auto"/>
              <w:rPr>
                <w:rFonts w:hint="eastAsia" w:ascii="宋体" w:hAnsi="宋体" w:eastAsia="宋体" w:cs="宋体"/>
                <w:sz w:val="15"/>
              </w:rPr>
            </w:pPr>
          </w:p>
          <w:p w14:paraId="2B8EC81E">
            <w:pPr>
              <w:pStyle w:val="12"/>
              <w:keepNext w:val="0"/>
              <w:keepLines w:val="0"/>
              <w:pageBreakBefore w:val="0"/>
              <w:kinsoku/>
              <w:wordWrap/>
              <w:overflowPunct/>
              <w:topLinePunct w:val="0"/>
              <w:autoSpaceDE w:val="0"/>
              <w:autoSpaceDN w:val="0"/>
              <w:bidi w:val="0"/>
              <w:snapToGrid/>
              <w:spacing w:before="1" w:line="400" w:lineRule="exact"/>
              <w:ind w:left="118" w:right="99"/>
              <w:jc w:val="center"/>
              <w:textAlignment w:val="auto"/>
              <w:rPr>
                <w:rFonts w:hint="eastAsia" w:ascii="宋体" w:hAnsi="宋体" w:eastAsia="宋体" w:cs="宋体"/>
                <w:sz w:val="18"/>
              </w:rPr>
            </w:pPr>
            <w:r>
              <w:rPr>
                <w:rFonts w:hint="eastAsia" w:ascii="宋体" w:hAnsi="宋体" w:eastAsia="宋体" w:cs="宋体"/>
                <w:color w:val="231F20"/>
                <w:spacing w:val="-5"/>
                <w:w w:val="105"/>
                <w:sz w:val="18"/>
              </w:rPr>
              <w:t>72</w:t>
            </w:r>
          </w:p>
        </w:tc>
      </w:tr>
      <w:tr w14:paraId="68B5E4E8">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897" w:hRule="atLeast"/>
        </w:trPr>
        <w:tc>
          <w:tcPr>
            <w:tcW w:w="680" w:type="dxa"/>
          </w:tcPr>
          <w:p w14:paraId="6BA78994">
            <w:pPr>
              <w:pStyle w:val="12"/>
              <w:keepNext w:val="0"/>
              <w:keepLines w:val="0"/>
              <w:pageBreakBefore w:val="0"/>
              <w:kinsoku/>
              <w:wordWrap/>
              <w:overflowPunct/>
              <w:topLinePunct w:val="0"/>
              <w:autoSpaceDE w:val="0"/>
              <w:autoSpaceDN w:val="0"/>
              <w:bidi w:val="0"/>
              <w:snapToGrid/>
              <w:spacing w:line="400" w:lineRule="exact"/>
              <w:textAlignment w:val="auto"/>
              <w:rPr>
                <w:rFonts w:hint="eastAsia" w:ascii="宋体" w:hAnsi="宋体" w:eastAsia="宋体" w:cs="宋体"/>
                <w:sz w:val="26"/>
              </w:rPr>
            </w:pPr>
          </w:p>
          <w:p w14:paraId="1555E1D0">
            <w:pPr>
              <w:pStyle w:val="12"/>
              <w:keepNext w:val="0"/>
              <w:keepLines w:val="0"/>
              <w:pageBreakBefore w:val="0"/>
              <w:kinsoku/>
              <w:wordWrap/>
              <w:overflowPunct/>
              <w:topLinePunct w:val="0"/>
              <w:autoSpaceDE w:val="0"/>
              <w:autoSpaceDN w:val="0"/>
              <w:bidi w:val="0"/>
              <w:snapToGrid/>
              <w:spacing w:line="400" w:lineRule="exact"/>
              <w:ind w:left="17"/>
              <w:jc w:val="center"/>
              <w:textAlignment w:val="auto"/>
              <w:rPr>
                <w:rFonts w:hint="eastAsia" w:ascii="宋体" w:hAnsi="宋体" w:eastAsia="宋体" w:cs="宋体"/>
                <w:sz w:val="18"/>
                <w:lang w:eastAsia="zh-CN"/>
              </w:rPr>
            </w:pPr>
            <w:r>
              <w:rPr>
                <w:rFonts w:hint="eastAsia" w:ascii="宋体" w:hAnsi="宋体" w:eastAsia="宋体" w:cs="宋体"/>
                <w:color w:val="231F20"/>
                <w:w w:val="107"/>
                <w:sz w:val="18"/>
                <w:lang w:val="en-US" w:eastAsia="zh-CN"/>
              </w:rPr>
              <w:t>7</w:t>
            </w:r>
          </w:p>
        </w:tc>
        <w:tc>
          <w:tcPr>
            <w:tcW w:w="1502" w:type="dxa"/>
          </w:tcPr>
          <w:p w14:paraId="1AC4A389">
            <w:pPr>
              <w:pStyle w:val="12"/>
              <w:keepNext w:val="0"/>
              <w:keepLines w:val="0"/>
              <w:pageBreakBefore w:val="0"/>
              <w:kinsoku/>
              <w:wordWrap/>
              <w:overflowPunct/>
              <w:topLinePunct w:val="0"/>
              <w:autoSpaceDE w:val="0"/>
              <w:autoSpaceDN w:val="0"/>
              <w:bidi w:val="0"/>
              <w:snapToGrid/>
              <w:spacing w:line="400" w:lineRule="exact"/>
              <w:textAlignment w:val="auto"/>
              <w:rPr>
                <w:rFonts w:hint="eastAsia" w:ascii="宋体" w:hAnsi="宋体" w:eastAsia="宋体" w:cs="宋体"/>
                <w:sz w:val="26"/>
              </w:rPr>
            </w:pPr>
          </w:p>
          <w:p w14:paraId="04C27060">
            <w:pPr>
              <w:pStyle w:val="12"/>
              <w:keepNext w:val="0"/>
              <w:keepLines w:val="0"/>
              <w:pageBreakBefore w:val="0"/>
              <w:kinsoku/>
              <w:wordWrap/>
              <w:overflowPunct/>
              <w:topLinePunct w:val="0"/>
              <w:autoSpaceDE w:val="0"/>
              <w:autoSpaceDN w:val="0"/>
              <w:bidi w:val="0"/>
              <w:snapToGrid/>
              <w:spacing w:line="400" w:lineRule="exact"/>
              <w:ind w:left="108" w:right="90"/>
              <w:jc w:val="center"/>
              <w:textAlignment w:val="auto"/>
              <w:rPr>
                <w:rFonts w:hint="eastAsia" w:ascii="宋体" w:hAnsi="宋体" w:eastAsia="宋体" w:cs="宋体"/>
                <w:sz w:val="18"/>
              </w:rPr>
            </w:pPr>
            <w:r>
              <w:rPr>
                <w:rFonts w:hint="eastAsia" w:ascii="宋体" w:hAnsi="宋体" w:eastAsia="宋体" w:cs="宋体"/>
                <w:color w:val="231F20"/>
                <w:spacing w:val="-3"/>
                <w:sz w:val="18"/>
              </w:rPr>
              <w:t>药事法规</w:t>
            </w:r>
          </w:p>
        </w:tc>
        <w:tc>
          <w:tcPr>
            <w:tcW w:w="4483" w:type="dxa"/>
          </w:tcPr>
          <w:p w14:paraId="325DCFCB">
            <w:pPr>
              <w:pStyle w:val="12"/>
              <w:keepNext w:val="0"/>
              <w:keepLines w:val="0"/>
              <w:pageBreakBefore w:val="0"/>
              <w:kinsoku/>
              <w:wordWrap/>
              <w:overflowPunct/>
              <w:topLinePunct w:val="0"/>
              <w:autoSpaceDE w:val="0"/>
              <w:autoSpaceDN w:val="0"/>
              <w:bidi w:val="0"/>
              <w:snapToGrid/>
              <w:spacing w:before="4" w:line="400" w:lineRule="exact"/>
              <w:ind w:left="115" w:right="4" w:firstLine="187"/>
              <w:textAlignment w:val="auto"/>
              <w:rPr>
                <w:rFonts w:hint="eastAsia" w:ascii="宋体" w:hAnsi="宋体" w:eastAsia="宋体" w:cs="宋体"/>
                <w:sz w:val="18"/>
              </w:rPr>
            </w:pPr>
            <w:r>
              <w:rPr>
                <w:rFonts w:hint="eastAsia" w:ascii="宋体" w:hAnsi="宋体" w:eastAsia="宋体" w:cs="宋体"/>
                <w:color w:val="231F20"/>
                <w:spacing w:val="-1"/>
                <w:sz w:val="18"/>
              </w:rPr>
              <w:t>掌握药事管理相关基础知识、药事组织、药事法律、</w:t>
            </w:r>
            <w:r>
              <w:rPr>
                <w:rFonts w:hint="eastAsia" w:ascii="宋体" w:hAnsi="宋体" w:eastAsia="宋体" w:cs="宋体"/>
                <w:color w:val="231F20"/>
                <w:sz w:val="18"/>
              </w:rPr>
              <w:t>法规、药品生产经营管理、特殊药品管理、医院药事管理等</w:t>
            </w:r>
          </w:p>
        </w:tc>
        <w:tc>
          <w:tcPr>
            <w:tcW w:w="977" w:type="dxa"/>
          </w:tcPr>
          <w:p w14:paraId="53F96C12">
            <w:pPr>
              <w:pStyle w:val="12"/>
              <w:keepNext w:val="0"/>
              <w:keepLines w:val="0"/>
              <w:pageBreakBefore w:val="0"/>
              <w:kinsoku/>
              <w:wordWrap/>
              <w:overflowPunct/>
              <w:topLinePunct w:val="0"/>
              <w:autoSpaceDE w:val="0"/>
              <w:autoSpaceDN w:val="0"/>
              <w:bidi w:val="0"/>
              <w:snapToGrid/>
              <w:spacing w:line="400" w:lineRule="exact"/>
              <w:textAlignment w:val="auto"/>
              <w:rPr>
                <w:rFonts w:hint="eastAsia" w:ascii="宋体" w:hAnsi="宋体" w:eastAsia="宋体" w:cs="宋体"/>
                <w:sz w:val="26"/>
              </w:rPr>
            </w:pPr>
          </w:p>
          <w:p w14:paraId="22B3D9C3">
            <w:pPr>
              <w:pStyle w:val="12"/>
              <w:keepNext w:val="0"/>
              <w:keepLines w:val="0"/>
              <w:pageBreakBefore w:val="0"/>
              <w:kinsoku/>
              <w:wordWrap/>
              <w:overflowPunct/>
              <w:topLinePunct w:val="0"/>
              <w:autoSpaceDE w:val="0"/>
              <w:autoSpaceDN w:val="0"/>
              <w:bidi w:val="0"/>
              <w:snapToGrid/>
              <w:spacing w:line="400" w:lineRule="exact"/>
              <w:ind w:left="118" w:right="98"/>
              <w:jc w:val="center"/>
              <w:textAlignment w:val="auto"/>
              <w:rPr>
                <w:rFonts w:hint="eastAsia" w:ascii="宋体" w:hAnsi="宋体" w:eastAsia="宋体" w:cs="宋体"/>
                <w:sz w:val="18"/>
                <w:lang w:val="en-US" w:eastAsia="zh-CN"/>
              </w:rPr>
            </w:pPr>
            <w:r>
              <w:rPr>
                <w:rFonts w:hint="eastAsia" w:ascii="宋体" w:hAnsi="宋体" w:eastAsia="宋体" w:cs="宋体"/>
                <w:color w:val="231F20"/>
                <w:spacing w:val="-5"/>
                <w:w w:val="110"/>
                <w:sz w:val="18"/>
                <w:lang w:val="en-US" w:eastAsia="zh-CN"/>
              </w:rPr>
              <w:t>36</w:t>
            </w:r>
          </w:p>
        </w:tc>
      </w:tr>
      <w:tr w14:paraId="4A437C3A">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897" w:hRule="atLeast"/>
        </w:trPr>
        <w:tc>
          <w:tcPr>
            <w:tcW w:w="680" w:type="dxa"/>
          </w:tcPr>
          <w:p w14:paraId="251B74AB">
            <w:pPr>
              <w:pStyle w:val="12"/>
              <w:keepNext w:val="0"/>
              <w:keepLines w:val="0"/>
              <w:pageBreakBefore w:val="0"/>
              <w:kinsoku/>
              <w:wordWrap/>
              <w:overflowPunct/>
              <w:topLinePunct w:val="0"/>
              <w:autoSpaceDE w:val="0"/>
              <w:autoSpaceDN w:val="0"/>
              <w:bidi w:val="0"/>
              <w:snapToGrid/>
              <w:spacing w:line="400" w:lineRule="exact"/>
              <w:textAlignment w:val="auto"/>
              <w:rPr>
                <w:rFonts w:hint="eastAsia" w:ascii="宋体" w:hAnsi="宋体" w:eastAsia="宋体" w:cs="宋体"/>
                <w:sz w:val="26"/>
              </w:rPr>
            </w:pPr>
          </w:p>
          <w:p w14:paraId="29579C8A">
            <w:pPr>
              <w:pStyle w:val="12"/>
              <w:keepNext w:val="0"/>
              <w:keepLines w:val="0"/>
              <w:pageBreakBefore w:val="0"/>
              <w:kinsoku/>
              <w:wordWrap/>
              <w:overflowPunct/>
              <w:topLinePunct w:val="0"/>
              <w:autoSpaceDE w:val="0"/>
              <w:autoSpaceDN w:val="0"/>
              <w:bidi w:val="0"/>
              <w:snapToGrid/>
              <w:spacing w:line="400" w:lineRule="exact"/>
              <w:ind w:left="145" w:right="127"/>
              <w:jc w:val="center"/>
              <w:textAlignment w:val="auto"/>
              <w:rPr>
                <w:rFonts w:hint="eastAsia" w:ascii="宋体" w:hAnsi="宋体" w:eastAsia="宋体" w:cs="宋体"/>
                <w:sz w:val="18"/>
                <w:lang w:eastAsia="zh-CN"/>
              </w:rPr>
            </w:pPr>
            <w:r>
              <w:rPr>
                <w:rFonts w:hint="eastAsia" w:ascii="宋体" w:hAnsi="宋体" w:eastAsia="宋体" w:cs="宋体"/>
                <w:color w:val="231F20"/>
                <w:spacing w:val="-5"/>
                <w:w w:val="110"/>
                <w:sz w:val="18"/>
                <w:lang w:val="en-US" w:eastAsia="zh-CN"/>
              </w:rPr>
              <w:t>8</w:t>
            </w:r>
          </w:p>
        </w:tc>
        <w:tc>
          <w:tcPr>
            <w:tcW w:w="1502" w:type="dxa"/>
          </w:tcPr>
          <w:p w14:paraId="211D1A80">
            <w:pPr>
              <w:pStyle w:val="12"/>
              <w:keepNext w:val="0"/>
              <w:keepLines w:val="0"/>
              <w:pageBreakBefore w:val="0"/>
              <w:kinsoku/>
              <w:wordWrap/>
              <w:overflowPunct/>
              <w:topLinePunct w:val="0"/>
              <w:autoSpaceDE w:val="0"/>
              <w:autoSpaceDN w:val="0"/>
              <w:bidi w:val="0"/>
              <w:snapToGrid/>
              <w:spacing w:line="400" w:lineRule="exact"/>
              <w:textAlignment w:val="auto"/>
              <w:rPr>
                <w:rFonts w:hint="eastAsia" w:ascii="宋体" w:hAnsi="宋体" w:eastAsia="宋体" w:cs="宋体"/>
                <w:sz w:val="26"/>
              </w:rPr>
            </w:pPr>
          </w:p>
          <w:p w14:paraId="748E5519">
            <w:pPr>
              <w:pStyle w:val="12"/>
              <w:keepNext w:val="0"/>
              <w:keepLines w:val="0"/>
              <w:pageBreakBefore w:val="0"/>
              <w:kinsoku/>
              <w:wordWrap/>
              <w:overflowPunct/>
              <w:topLinePunct w:val="0"/>
              <w:autoSpaceDE w:val="0"/>
              <w:autoSpaceDN w:val="0"/>
              <w:bidi w:val="0"/>
              <w:snapToGrid/>
              <w:spacing w:line="400" w:lineRule="exact"/>
              <w:ind w:left="108" w:right="90"/>
              <w:jc w:val="center"/>
              <w:textAlignment w:val="auto"/>
              <w:rPr>
                <w:rFonts w:hint="eastAsia" w:ascii="宋体" w:hAnsi="宋体" w:eastAsia="宋体" w:cs="宋体"/>
                <w:sz w:val="18"/>
                <w:lang w:val="en-US" w:eastAsia="zh-CN"/>
              </w:rPr>
            </w:pPr>
            <w:r>
              <w:rPr>
                <w:rFonts w:hint="eastAsia" w:ascii="宋体" w:hAnsi="宋体" w:eastAsia="宋体" w:cs="宋体"/>
                <w:color w:val="231F20"/>
                <w:spacing w:val="-2"/>
                <w:sz w:val="18"/>
              </w:rPr>
              <w:t>中药储存与养护</w:t>
            </w:r>
            <w:r>
              <w:rPr>
                <w:rFonts w:hint="eastAsia" w:ascii="宋体" w:hAnsi="宋体" w:eastAsia="宋体" w:cs="宋体"/>
                <w:color w:val="231F20"/>
                <w:spacing w:val="-2"/>
                <w:sz w:val="18"/>
                <w:lang w:val="en-US" w:eastAsia="zh-CN"/>
              </w:rPr>
              <w:t>技术</w:t>
            </w:r>
          </w:p>
        </w:tc>
        <w:tc>
          <w:tcPr>
            <w:tcW w:w="4483" w:type="dxa"/>
          </w:tcPr>
          <w:p w14:paraId="13638D8E">
            <w:pPr>
              <w:pStyle w:val="12"/>
              <w:keepNext w:val="0"/>
              <w:keepLines w:val="0"/>
              <w:pageBreakBefore w:val="0"/>
              <w:kinsoku/>
              <w:wordWrap/>
              <w:overflowPunct/>
              <w:topLinePunct w:val="0"/>
              <w:autoSpaceDE w:val="0"/>
              <w:autoSpaceDN w:val="0"/>
              <w:bidi w:val="0"/>
              <w:snapToGrid/>
              <w:spacing w:before="4" w:line="400" w:lineRule="exact"/>
              <w:ind w:left="115" w:right="89" w:firstLine="187"/>
              <w:jc w:val="both"/>
              <w:textAlignment w:val="auto"/>
              <w:rPr>
                <w:rFonts w:hint="eastAsia" w:ascii="宋体" w:hAnsi="宋体" w:eastAsia="宋体" w:cs="宋体"/>
                <w:sz w:val="18"/>
              </w:rPr>
            </w:pPr>
            <w:r>
              <w:rPr>
                <w:rFonts w:hint="eastAsia" w:ascii="宋体" w:hAnsi="宋体" w:eastAsia="宋体" w:cs="宋体"/>
                <w:color w:val="231F20"/>
                <w:spacing w:val="-2"/>
                <w:sz w:val="18"/>
              </w:rPr>
              <w:t>掌握中药商品的自然属性及其在外界因素影响下的</w:t>
            </w:r>
            <w:r>
              <w:rPr>
                <w:rFonts w:hint="eastAsia" w:ascii="宋体" w:hAnsi="宋体" w:eastAsia="宋体" w:cs="宋体"/>
                <w:color w:val="231F20"/>
                <w:spacing w:val="-4"/>
                <w:sz w:val="18"/>
              </w:rPr>
              <w:t>质变规律，科学养护，维护药品安全等方面的基本知识和方法</w:t>
            </w:r>
          </w:p>
        </w:tc>
        <w:tc>
          <w:tcPr>
            <w:tcW w:w="977" w:type="dxa"/>
          </w:tcPr>
          <w:p w14:paraId="6D3A4298">
            <w:pPr>
              <w:pStyle w:val="12"/>
              <w:keepNext w:val="0"/>
              <w:keepLines w:val="0"/>
              <w:pageBreakBefore w:val="0"/>
              <w:kinsoku/>
              <w:wordWrap/>
              <w:overflowPunct/>
              <w:topLinePunct w:val="0"/>
              <w:autoSpaceDE w:val="0"/>
              <w:autoSpaceDN w:val="0"/>
              <w:bidi w:val="0"/>
              <w:snapToGrid/>
              <w:spacing w:line="400" w:lineRule="exact"/>
              <w:textAlignment w:val="auto"/>
              <w:rPr>
                <w:rFonts w:hint="eastAsia" w:ascii="宋体" w:hAnsi="宋体" w:eastAsia="宋体" w:cs="宋体"/>
                <w:sz w:val="26"/>
              </w:rPr>
            </w:pPr>
          </w:p>
          <w:p w14:paraId="6F19C264">
            <w:pPr>
              <w:pStyle w:val="12"/>
              <w:keepNext w:val="0"/>
              <w:keepLines w:val="0"/>
              <w:pageBreakBefore w:val="0"/>
              <w:kinsoku/>
              <w:wordWrap/>
              <w:overflowPunct/>
              <w:topLinePunct w:val="0"/>
              <w:autoSpaceDE w:val="0"/>
              <w:autoSpaceDN w:val="0"/>
              <w:bidi w:val="0"/>
              <w:snapToGrid/>
              <w:spacing w:line="400" w:lineRule="exact"/>
              <w:ind w:left="118" w:right="98"/>
              <w:jc w:val="center"/>
              <w:textAlignment w:val="auto"/>
              <w:rPr>
                <w:rFonts w:hint="eastAsia" w:ascii="宋体" w:hAnsi="宋体" w:eastAsia="宋体" w:cs="宋体"/>
                <w:sz w:val="18"/>
              </w:rPr>
            </w:pPr>
            <w:r>
              <w:rPr>
                <w:rFonts w:hint="eastAsia" w:ascii="宋体" w:hAnsi="宋体" w:eastAsia="宋体" w:cs="宋体"/>
                <w:color w:val="231F20"/>
                <w:spacing w:val="-5"/>
                <w:w w:val="105"/>
                <w:sz w:val="18"/>
              </w:rPr>
              <w:t>36</w:t>
            </w:r>
          </w:p>
        </w:tc>
      </w:tr>
    </w:tbl>
    <w:p w14:paraId="54C61508">
      <w:pPr>
        <w:pStyle w:val="4"/>
        <w:keepNext w:val="0"/>
        <w:keepLines w:val="0"/>
        <w:pageBreakBefore w:val="0"/>
        <w:kinsoku/>
        <w:wordWrap/>
        <w:overflowPunct/>
        <w:topLinePunct w:val="0"/>
        <w:autoSpaceDE w:val="0"/>
        <w:autoSpaceDN w:val="0"/>
        <w:bidi w:val="0"/>
        <w:snapToGrid/>
        <w:spacing w:before="11" w:line="400" w:lineRule="exact"/>
        <w:textAlignment w:val="auto"/>
        <w:rPr>
          <w:rFonts w:hint="eastAsia" w:ascii="宋体" w:hAnsi="宋体" w:eastAsia="宋体" w:cs="宋体"/>
          <w:sz w:val="14"/>
        </w:rPr>
      </w:pPr>
    </w:p>
    <w:p w14:paraId="47B15537">
      <w:pPr>
        <w:pStyle w:val="11"/>
        <w:keepNext w:val="0"/>
        <w:keepLines w:val="0"/>
        <w:pageBreakBefore w:val="0"/>
        <w:numPr>
          <w:ilvl w:val="0"/>
          <w:numId w:val="6"/>
        </w:numPr>
        <w:tabs>
          <w:tab w:val="left" w:pos="842"/>
        </w:tabs>
        <w:kinsoku/>
        <w:wordWrap/>
        <w:overflowPunct/>
        <w:topLinePunct w:val="0"/>
        <w:autoSpaceDE w:val="0"/>
        <w:autoSpaceDN w:val="0"/>
        <w:bidi w:val="0"/>
        <w:snapToGrid/>
        <w:spacing w:before="70" w:line="400" w:lineRule="exact"/>
        <w:ind w:hanging="275"/>
        <w:textAlignment w:val="auto"/>
        <w:rPr>
          <w:rFonts w:hint="eastAsia" w:ascii="宋体" w:hAnsi="宋体" w:eastAsia="宋体" w:cs="宋体"/>
        </w:rPr>
      </w:pPr>
      <w:r>
        <w:rPr>
          <w:rFonts w:hint="eastAsia" w:ascii="宋体" w:hAnsi="宋体" w:eastAsia="宋体" w:cs="宋体"/>
          <w:color w:val="231F20"/>
        </w:rPr>
        <w:t>专业（技能）</w:t>
      </w:r>
      <w:r>
        <w:rPr>
          <w:rFonts w:hint="eastAsia" w:ascii="宋体" w:hAnsi="宋体" w:eastAsia="宋体" w:cs="宋体"/>
          <w:color w:val="231F20"/>
          <w:spacing w:val="-4"/>
        </w:rPr>
        <w:t>方向课</w:t>
      </w:r>
    </w:p>
    <w:p w14:paraId="791F058E">
      <w:pPr>
        <w:pStyle w:val="11"/>
        <w:keepNext w:val="0"/>
        <w:keepLines w:val="0"/>
        <w:pageBreakBefore w:val="0"/>
        <w:numPr>
          <w:ilvl w:val="0"/>
          <w:numId w:val="7"/>
        </w:numPr>
        <w:tabs>
          <w:tab w:val="left" w:pos="1008"/>
        </w:tabs>
        <w:kinsoku/>
        <w:wordWrap/>
        <w:overflowPunct/>
        <w:topLinePunct w:val="0"/>
        <w:autoSpaceDE w:val="0"/>
        <w:autoSpaceDN w:val="0"/>
        <w:bidi w:val="0"/>
        <w:snapToGrid/>
        <w:spacing w:line="400" w:lineRule="exact"/>
        <w:textAlignment w:val="auto"/>
        <w:rPr>
          <w:rFonts w:hint="eastAsia" w:ascii="宋体" w:hAnsi="宋体" w:eastAsia="宋体" w:cs="宋体"/>
        </w:rPr>
      </w:pPr>
      <w:r>
        <w:rPr>
          <w:rFonts w:hint="eastAsia" w:ascii="宋体" w:hAnsi="宋体" w:eastAsia="宋体" w:cs="宋体"/>
          <w:color w:val="231F20"/>
          <w:spacing w:val="-3"/>
        </w:rPr>
        <w:t>中药调剂</w:t>
      </w:r>
    </w:p>
    <w:p w14:paraId="36250BFA">
      <w:pPr>
        <w:pStyle w:val="4"/>
        <w:keepNext w:val="0"/>
        <w:keepLines w:val="0"/>
        <w:pageBreakBefore w:val="0"/>
        <w:kinsoku/>
        <w:wordWrap/>
        <w:overflowPunct/>
        <w:topLinePunct w:val="0"/>
        <w:autoSpaceDE w:val="0"/>
        <w:autoSpaceDN w:val="0"/>
        <w:bidi w:val="0"/>
        <w:snapToGrid/>
        <w:spacing w:before="3" w:after="1" w:line="400" w:lineRule="exact"/>
        <w:textAlignment w:val="auto"/>
        <w:rPr>
          <w:rFonts w:hint="eastAsia" w:ascii="宋体" w:hAnsi="宋体" w:eastAsia="宋体" w:cs="宋体"/>
          <w:sz w:val="15"/>
        </w:rPr>
      </w:pPr>
    </w:p>
    <w:tbl>
      <w:tblPr>
        <w:tblStyle w:val="10"/>
        <w:tblW w:w="0" w:type="auto"/>
        <w:tblInd w:w="124" w:type="dxa"/>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Layout w:type="fixed"/>
        <w:tblCellMar>
          <w:top w:w="0" w:type="dxa"/>
          <w:left w:w="0" w:type="dxa"/>
          <w:bottom w:w="0" w:type="dxa"/>
          <w:right w:w="0" w:type="dxa"/>
        </w:tblCellMar>
      </w:tblPr>
      <w:tblGrid>
        <w:gridCol w:w="680"/>
        <w:gridCol w:w="1502"/>
        <w:gridCol w:w="4496"/>
        <w:gridCol w:w="963"/>
      </w:tblGrid>
      <w:tr w14:paraId="02E58F04">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396" w:hRule="atLeast"/>
        </w:trPr>
        <w:tc>
          <w:tcPr>
            <w:tcW w:w="680" w:type="dxa"/>
          </w:tcPr>
          <w:p w14:paraId="4649452B">
            <w:pPr>
              <w:pStyle w:val="12"/>
              <w:keepNext w:val="0"/>
              <w:keepLines w:val="0"/>
              <w:pageBreakBefore w:val="0"/>
              <w:kinsoku/>
              <w:wordWrap/>
              <w:overflowPunct/>
              <w:topLinePunct w:val="0"/>
              <w:autoSpaceDE w:val="0"/>
              <w:autoSpaceDN w:val="0"/>
              <w:bidi w:val="0"/>
              <w:snapToGrid/>
              <w:spacing w:before="83" w:line="400" w:lineRule="exact"/>
              <w:ind w:left="145" w:right="130"/>
              <w:jc w:val="center"/>
              <w:textAlignment w:val="auto"/>
              <w:rPr>
                <w:rFonts w:hint="eastAsia" w:ascii="宋体" w:hAnsi="宋体" w:eastAsia="宋体" w:cs="宋体"/>
                <w:sz w:val="18"/>
              </w:rPr>
            </w:pPr>
            <w:r>
              <w:rPr>
                <w:rFonts w:hint="eastAsia" w:ascii="宋体" w:hAnsi="宋体" w:eastAsia="宋体" w:cs="宋体"/>
                <w:color w:val="231F20"/>
                <w:spacing w:val="-5"/>
                <w:sz w:val="18"/>
              </w:rPr>
              <w:t>序号</w:t>
            </w:r>
          </w:p>
        </w:tc>
        <w:tc>
          <w:tcPr>
            <w:tcW w:w="1502" w:type="dxa"/>
          </w:tcPr>
          <w:p w14:paraId="03EF6A2D">
            <w:pPr>
              <w:pStyle w:val="12"/>
              <w:keepNext w:val="0"/>
              <w:keepLines w:val="0"/>
              <w:pageBreakBefore w:val="0"/>
              <w:kinsoku/>
              <w:wordWrap/>
              <w:overflowPunct/>
              <w:topLinePunct w:val="0"/>
              <w:autoSpaceDE w:val="0"/>
              <w:autoSpaceDN w:val="0"/>
              <w:bidi w:val="0"/>
              <w:snapToGrid/>
              <w:spacing w:before="83" w:line="400" w:lineRule="exact"/>
              <w:ind w:left="108" w:right="92"/>
              <w:jc w:val="center"/>
              <w:textAlignment w:val="auto"/>
              <w:rPr>
                <w:rFonts w:hint="eastAsia" w:ascii="宋体" w:hAnsi="宋体" w:eastAsia="宋体" w:cs="宋体"/>
                <w:sz w:val="18"/>
              </w:rPr>
            </w:pPr>
            <w:r>
              <w:rPr>
                <w:rFonts w:hint="eastAsia" w:ascii="宋体" w:hAnsi="宋体" w:eastAsia="宋体" w:cs="宋体"/>
                <w:color w:val="231F20"/>
                <w:spacing w:val="-3"/>
                <w:sz w:val="18"/>
              </w:rPr>
              <w:t>课程名称</w:t>
            </w:r>
          </w:p>
        </w:tc>
        <w:tc>
          <w:tcPr>
            <w:tcW w:w="4496" w:type="dxa"/>
          </w:tcPr>
          <w:p w14:paraId="12C8F4E0">
            <w:pPr>
              <w:pStyle w:val="12"/>
              <w:keepNext w:val="0"/>
              <w:keepLines w:val="0"/>
              <w:pageBreakBefore w:val="0"/>
              <w:kinsoku/>
              <w:wordWrap/>
              <w:overflowPunct/>
              <w:topLinePunct w:val="0"/>
              <w:autoSpaceDE w:val="0"/>
              <w:autoSpaceDN w:val="0"/>
              <w:bidi w:val="0"/>
              <w:snapToGrid/>
              <w:spacing w:before="83" w:line="400" w:lineRule="exact"/>
              <w:ind w:left="1441"/>
              <w:textAlignment w:val="auto"/>
              <w:rPr>
                <w:rFonts w:hint="eastAsia" w:ascii="宋体" w:hAnsi="宋体" w:eastAsia="宋体" w:cs="宋体"/>
                <w:sz w:val="18"/>
              </w:rPr>
            </w:pPr>
            <w:r>
              <w:rPr>
                <w:rFonts w:hint="eastAsia" w:ascii="宋体" w:hAnsi="宋体" w:eastAsia="宋体" w:cs="宋体"/>
                <w:color w:val="231F20"/>
                <w:spacing w:val="-2"/>
                <w:sz w:val="18"/>
              </w:rPr>
              <w:t>主要教学内容和要求</w:t>
            </w:r>
          </w:p>
        </w:tc>
        <w:tc>
          <w:tcPr>
            <w:tcW w:w="963" w:type="dxa"/>
          </w:tcPr>
          <w:p w14:paraId="4266F584">
            <w:pPr>
              <w:pStyle w:val="12"/>
              <w:keepNext w:val="0"/>
              <w:keepLines w:val="0"/>
              <w:pageBreakBefore w:val="0"/>
              <w:kinsoku/>
              <w:wordWrap/>
              <w:overflowPunct/>
              <w:topLinePunct w:val="0"/>
              <w:autoSpaceDE w:val="0"/>
              <w:autoSpaceDN w:val="0"/>
              <w:bidi w:val="0"/>
              <w:snapToGrid/>
              <w:spacing w:before="83" w:line="400" w:lineRule="exact"/>
              <w:ind w:left="111" w:right="93"/>
              <w:jc w:val="center"/>
              <w:textAlignment w:val="auto"/>
              <w:rPr>
                <w:rFonts w:hint="eastAsia" w:ascii="宋体" w:hAnsi="宋体" w:eastAsia="宋体" w:cs="宋体"/>
                <w:sz w:val="18"/>
              </w:rPr>
            </w:pPr>
            <w:r>
              <w:rPr>
                <w:rFonts w:hint="eastAsia" w:ascii="宋体" w:hAnsi="宋体" w:eastAsia="宋体" w:cs="宋体"/>
                <w:color w:val="231F20"/>
                <w:spacing w:val="-3"/>
                <w:sz w:val="18"/>
              </w:rPr>
              <w:t>参考学时</w:t>
            </w:r>
          </w:p>
        </w:tc>
      </w:tr>
      <w:tr w14:paraId="6239AFBE">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676" w:hRule="atLeast"/>
        </w:trPr>
        <w:tc>
          <w:tcPr>
            <w:tcW w:w="680" w:type="dxa"/>
          </w:tcPr>
          <w:p w14:paraId="3BAC3990">
            <w:pPr>
              <w:pStyle w:val="12"/>
              <w:keepNext w:val="0"/>
              <w:keepLines w:val="0"/>
              <w:pageBreakBefore w:val="0"/>
              <w:kinsoku/>
              <w:wordWrap/>
              <w:overflowPunct/>
              <w:topLinePunct w:val="0"/>
              <w:autoSpaceDE w:val="0"/>
              <w:autoSpaceDN w:val="0"/>
              <w:bidi w:val="0"/>
              <w:snapToGrid/>
              <w:spacing w:before="3" w:line="400" w:lineRule="exact"/>
              <w:textAlignment w:val="auto"/>
              <w:rPr>
                <w:rFonts w:hint="eastAsia" w:ascii="宋体" w:hAnsi="宋体" w:eastAsia="宋体" w:cs="宋体"/>
                <w:sz w:val="17"/>
              </w:rPr>
            </w:pPr>
          </w:p>
          <w:p w14:paraId="59290A20">
            <w:pPr>
              <w:pStyle w:val="12"/>
              <w:keepNext w:val="0"/>
              <w:keepLines w:val="0"/>
              <w:pageBreakBefore w:val="0"/>
              <w:kinsoku/>
              <w:wordWrap/>
              <w:overflowPunct/>
              <w:topLinePunct w:val="0"/>
              <w:autoSpaceDE w:val="0"/>
              <w:autoSpaceDN w:val="0"/>
              <w:bidi w:val="0"/>
              <w:snapToGrid/>
              <w:spacing w:before="1" w:line="400" w:lineRule="exact"/>
              <w:ind w:left="15"/>
              <w:jc w:val="center"/>
              <w:textAlignment w:val="auto"/>
              <w:rPr>
                <w:rFonts w:hint="eastAsia" w:ascii="宋体" w:hAnsi="宋体" w:eastAsia="宋体" w:cs="宋体"/>
                <w:sz w:val="18"/>
              </w:rPr>
            </w:pPr>
            <w:r>
              <w:rPr>
                <w:rFonts w:hint="eastAsia" w:ascii="宋体" w:hAnsi="宋体" w:eastAsia="宋体" w:cs="宋体"/>
                <w:color w:val="231F20"/>
                <w:w w:val="106"/>
                <w:sz w:val="18"/>
              </w:rPr>
              <w:t>1</w:t>
            </w:r>
          </w:p>
        </w:tc>
        <w:tc>
          <w:tcPr>
            <w:tcW w:w="1502" w:type="dxa"/>
          </w:tcPr>
          <w:p w14:paraId="1676630A">
            <w:pPr>
              <w:pStyle w:val="12"/>
              <w:keepNext w:val="0"/>
              <w:keepLines w:val="0"/>
              <w:pageBreakBefore w:val="0"/>
              <w:kinsoku/>
              <w:wordWrap/>
              <w:overflowPunct/>
              <w:topLinePunct w:val="0"/>
              <w:autoSpaceDE w:val="0"/>
              <w:autoSpaceDN w:val="0"/>
              <w:bidi w:val="0"/>
              <w:snapToGrid/>
              <w:spacing w:before="3" w:line="400" w:lineRule="exact"/>
              <w:textAlignment w:val="auto"/>
              <w:rPr>
                <w:rFonts w:hint="eastAsia" w:ascii="宋体" w:hAnsi="宋体" w:eastAsia="宋体" w:cs="宋体"/>
                <w:sz w:val="17"/>
              </w:rPr>
            </w:pPr>
          </w:p>
          <w:p w14:paraId="56C2424F">
            <w:pPr>
              <w:pStyle w:val="12"/>
              <w:keepNext w:val="0"/>
              <w:keepLines w:val="0"/>
              <w:pageBreakBefore w:val="0"/>
              <w:kinsoku/>
              <w:wordWrap/>
              <w:overflowPunct/>
              <w:topLinePunct w:val="0"/>
              <w:autoSpaceDE w:val="0"/>
              <w:autoSpaceDN w:val="0"/>
              <w:bidi w:val="0"/>
              <w:snapToGrid/>
              <w:spacing w:before="1" w:line="400" w:lineRule="exact"/>
              <w:ind w:left="108" w:right="92"/>
              <w:jc w:val="center"/>
              <w:textAlignment w:val="auto"/>
              <w:rPr>
                <w:rFonts w:hint="eastAsia" w:ascii="宋体" w:hAnsi="宋体" w:eastAsia="宋体" w:cs="宋体"/>
                <w:sz w:val="18"/>
              </w:rPr>
            </w:pPr>
            <w:r>
              <w:rPr>
                <w:rFonts w:hint="eastAsia" w:ascii="宋体" w:hAnsi="宋体" w:eastAsia="宋体" w:cs="宋体"/>
                <w:color w:val="231F20"/>
                <w:spacing w:val="-2"/>
                <w:sz w:val="18"/>
              </w:rPr>
              <w:t>中药调剂技术</w:t>
            </w:r>
          </w:p>
        </w:tc>
        <w:tc>
          <w:tcPr>
            <w:tcW w:w="4496" w:type="dxa"/>
          </w:tcPr>
          <w:p w14:paraId="7576BC12">
            <w:pPr>
              <w:pStyle w:val="12"/>
              <w:keepNext w:val="0"/>
              <w:keepLines w:val="0"/>
              <w:pageBreakBefore w:val="0"/>
              <w:kinsoku/>
              <w:wordWrap/>
              <w:overflowPunct/>
              <w:topLinePunct w:val="0"/>
              <w:autoSpaceDE w:val="0"/>
              <w:autoSpaceDN w:val="0"/>
              <w:bidi w:val="0"/>
              <w:snapToGrid/>
              <w:spacing w:before="81" w:line="400" w:lineRule="exact"/>
              <w:ind w:left="114" w:right="3" w:firstLine="187"/>
              <w:textAlignment w:val="auto"/>
              <w:rPr>
                <w:rFonts w:hint="eastAsia" w:ascii="宋体" w:hAnsi="宋体" w:eastAsia="宋体" w:cs="宋体"/>
                <w:sz w:val="18"/>
              </w:rPr>
            </w:pPr>
            <w:r>
              <w:rPr>
                <w:rFonts w:hint="eastAsia" w:ascii="宋体" w:hAnsi="宋体" w:eastAsia="宋体" w:cs="宋体"/>
                <w:color w:val="231F20"/>
                <w:spacing w:val="-2"/>
                <w:sz w:val="18"/>
              </w:rPr>
              <w:t>掌握中药调剂工作项目中审方、计价、配方、复核、发药、汤剂制备等基本知识和技能</w:t>
            </w:r>
          </w:p>
        </w:tc>
        <w:tc>
          <w:tcPr>
            <w:tcW w:w="963" w:type="dxa"/>
          </w:tcPr>
          <w:p w14:paraId="6719E38A">
            <w:pPr>
              <w:pStyle w:val="12"/>
              <w:keepNext w:val="0"/>
              <w:keepLines w:val="0"/>
              <w:pageBreakBefore w:val="0"/>
              <w:kinsoku/>
              <w:wordWrap/>
              <w:overflowPunct/>
              <w:topLinePunct w:val="0"/>
              <w:autoSpaceDE w:val="0"/>
              <w:autoSpaceDN w:val="0"/>
              <w:bidi w:val="0"/>
              <w:snapToGrid/>
              <w:spacing w:before="3" w:line="400" w:lineRule="exact"/>
              <w:textAlignment w:val="auto"/>
              <w:rPr>
                <w:rFonts w:hint="eastAsia" w:ascii="宋体" w:hAnsi="宋体" w:eastAsia="宋体" w:cs="宋体"/>
                <w:sz w:val="17"/>
              </w:rPr>
            </w:pPr>
          </w:p>
          <w:p w14:paraId="673B1FA3">
            <w:pPr>
              <w:pStyle w:val="12"/>
              <w:keepNext w:val="0"/>
              <w:keepLines w:val="0"/>
              <w:pageBreakBefore w:val="0"/>
              <w:kinsoku/>
              <w:wordWrap/>
              <w:overflowPunct/>
              <w:topLinePunct w:val="0"/>
              <w:autoSpaceDE w:val="0"/>
              <w:autoSpaceDN w:val="0"/>
              <w:bidi w:val="0"/>
              <w:snapToGrid/>
              <w:spacing w:before="1" w:line="400" w:lineRule="exact"/>
              <w:ind w:left="111" w:right="93"/>
              <w:jc w:val="center"/>
              <w:textAlignment w:val="auto"/>
              <w:rPr>
                <w:rFonts w:hint="eastAsia" w:ascii="宋体" w:hAnsi="宋体" w:eastAsia="宋体" w:cs="宋体"/>
                <w:sz w:val="18"/>
                <w:lang w:val="en-US" w:eastAsia="zh-CN"/>
              </w:rPr>
            </w:pPr>
            <w:r>
              <w:rPr>
                <w:rFonts w:hint="eastAsia" w:ascii="宋体" w:hAnsi="宋体" w:eastAsia="宋体" w:cs="宋体"/>
                <w:color w:val="231F20"/>
                <w:spacing w:val="-5"/>
                <w:w w:val="110"/>
                <w:sz w:val="18"/>
                <w:lang w:val="en-US" w:eastAsia="zh-CN"/>
              </w:rPr>
              <w:t>72</w:t>
            </w:r>
          </w:p>
        </w:tc>
      </w:tr>
      <w:tr w14:paraId="2C7FFC5A">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676" w:hRule="atLeast"/>
        </w:trPr>
        <w:tc>
          <w:tcPr>
            <w:tcW w:w="680" w:type="dxa"/>
          </w:tcPr>
          <w:p w14:paraId="0DBAD365">
            <w:pPr>
              <w:pStyle w:val="12"/>
              <w:keepNext w:val="0"/>
              <w:keepLines w:val="0"/>
              <w:pageBreakBefore w:val="0"/>
              <w:kinsoku/>
              <w:wordWrap/>
              <w:overflowPunct/>
              <w:topLinePunct w:val="0"/>
              <w:autoSpaceDE w:val="0"/>
              <w:autoSpaceDN w:val="0"/>
              <w:bidi w:val="0"/>
              <w:snapToGrid/>
              <w:spacing w:before="3" w:line="400" w:lineRule="exact"/>
              <w:textAlignment w:val="auto"/>
              <w:rPr>
                <w:rFonts w:hint="eastAsia" w:ascii="宋体" w:hAnsi="宋体" w:eastAsia="宋体" w:cs="宋体"/>
                <w:sz w:val="17"/>
              </w:rPr>
            </w:pPr>
          </w:p>
          <w:p w14:paraId="7D4004A8">
            <w:pPr>
              <w:pStyle w:val="12"/>
              <w:keepNext w:val="0"/>
              <w:keepLines w:val="0"/>
              <w:pageBreakBefore w:val="0"/>
              <w:kinsoku/>
              <w:wordWrap/>
              <w:overflowPunct/>
              <w:topLinePunct w:val="0"/>
              <w:autoSpaceDE w:val="0"/>
              <w:autoSpaceDN w:val="0"/>
              <w:bidi w:val="0"/>
              <w:snapToGrid/>
              <w:spacing w:before="1" w:line="400" w:lineRule="exact"/>
              <w:ind w:left="15"/>
              <w:jc w:val="center"/>
              <w:textAlignment w:val="auto"/>
              <w:rPr>
                <w:rFonts w:hint="eastAsia" w:ascii="宋体" w:hAnsi="宋体" w:eastAsia="宋体" w:cs="宋体"/>
                <w:sz w:val="18"/>
              </w:rPr>
            </w:pPr>
            <w:r>
              <w:rPr>
                <w:rFonts w:hint="eastAsia" w:ascii="宋体" w:hAnsi="宋体" w:eastAsia="宋体" w:cs="宋体"/>
                <w:color w:val="231F20"/>
                <w:w w:val="106"/>
                <w:sz w:val="18"/>
              </w:rPr>
              <w:t>2</w:t>
            </w:r>
          </w:p>
        </w:tc>
        <w:tc>
          <w:tcPr>
            <w:tcW w:w="1502" w:type="dxa"/>
          </w:tcPr>
          <w:p w14:paraId="6BD3A364">
            <w:pPr>
              <w:pStyle w:val="12"/>
              <w:keepNext w:val="0"/>
              <w:keepLines w:val="0"/>
              <w:pageBreakBefore w:val="0"/>
              <w:kinsoku/>
              <w:wordWrap/>
              <w:overflowPunct/>
              <w:topLinePunct w:val="0"/>
              <w:autoSpaceDE w:val="0"/>
              <w:autoSpaceDN w:val="0"/>
              <w:bidi w:val="0"/>
              <w:snapToGrid/>
              <w:spacing w:before="3" w:line="400" w:lineRule="exact"/>
              <w:textAlignment w:val="auto"/>
              <w:rPr>
                <w:rFonts w:hint="eastAsia" w:ascii="宋体" w:hAnsi="宋体" w:eastAsia="宋体" w:cs="宋体"/>
                <w:sz w:val="17"/>
              </w:rPr>
            </w:pPr>
          </w:p>
          <w:p w14:paraId="4E076770">
            <w:pPr>
              <w:pStyle w:val="12"/>
              <w:keepNext w:val="0"/>
              <w:keepLines w:val="0"/>
              <w:pageBreakBefore w:val="0"/>
              <w:kinsoku/>
              <w:wordWrap/>
              <w:overflowPunct/>
              <w:topLinePunct w:val="0"/>
              <w:autoSpaceDE w:val="0"/>
              <w:autoSpaceDN w:val="0"/>
              <w:bidi w:val="0"/>
              <w:snapToGrid/>
              <w:spacing w:before="1" w:line="400" w:lineRule="exact"/>
              <w:ind w:left="108" w:right="92"/>
              <w:jc w:val="center"/>
              <w:textAlignment w:val="auto"/>
              <w:rPr>
                <w:rFonts w:hint="eastAsia" w:ascii="宋体" w:hAnsi="宋体" w:eastAsia="宋体" w:cs="宋体"/>
                <w:sz w:val="18"/>
              </w:rPr>
            </w:pPr>
            <w:r>
              <w:rPr>
                <w:rFonts w:hint="eastAsia" w:ascii="宋体" w:hAnsi="宋体" w:eastAsia="宋体" w:cs="宋体"/>
                <w:color w:val="231F20"/>
                <w:spacing w:val="-2"/>
                <w:sz w:val="18"/>
              </w:rPr>
              <w:t>中医临床常见病</w:t>
            </w:r>
          </w:p>
        </w:tc>
        <w:tc>
          <w:tcPr>
            <w:tcW w:w="4496" w:type="dxa"/>
          </w:tcPr>
          <w:p w14:paraId="72B7D4FC">
            <w:pPr>
              <w:pStyle w:val="12"/>
              <w:keepNext w:val="0"/>
              <w:keepLines w:val="0"/>
              <w:pageBreakBefore w:val="0"/>
              <w:kinsoku/>
              <w:wordWrap/>
              <w:overflowPunct/>
              <w:topLinePunct w:val="0"/>
              <w:autoSpaceDE w:val="0"/>
              <w:autoSpaceDN w:val="0"/>
              <w:bidi w:val="0"/>
              <w:snapToGrid/>
              <w:spacing w:before="81" w:line="400" w:lineRule="exact"/>
              <w:ind w:left="114" w:right="5" w:firstLine="187"/>
              <w:textAlignment w:val="auto"/>
              <w:rPr>
                <w:rFonts w:hint="eastAsia" w:ascii="宋体" w:hAnsi="宋体" w:eastAsia="宋体" w:cs="宋体"/>
                <w:sz w:val="18"/>
              </w:rPr>
            </w:pPr>
            <w:r>
              <w:rPr>
                <w:rFonts w:hint="eastAsia" w:ascii="宋体" w:hAnsi="宋体" w:eastAsia="宋体" w:cs="宋体"/>
                <w:color w:val="231F20"/>
                <w:spacing w:val="6"/>
                <w:sz w:val="18"/>
              </w:rPr>
              <w:t>掌握中医临床常见疾病的诊断、病因病机、辨证、</w:t>
            </w:r>
            <w:r>
              <w:rPr>
                <w:rFonts w:hint="eastAsia" w:ascii="宋体" w:hAnsi="宋体" w:eastAsia="宋体" w:cs="宋体"/>
                <w:color w:val="231F20"/>
                <w:spacing w:val="-2"/>
                <w:sz w:val="18"/>
              </w:rPr>
              <w:t>治法、代表方剂或中成药、预防等</w:t>
            </w:r>
          </w:p>
        </w:tc>
        <w:tc>
          <w:tcPr>
            <w:tcW w:w="963" w:type="dxa"/>
          </w:tcPr>
          <w:p w14:paraId="29EF3FC0">
            <w:pPr>
              <w:pStyle w:val="12"/>
              <w:keepNext w:val="0"/>
              <w:keepLines w:val="0"/>
              <w:pageBreakBefore w:val="0"/>
              <w:kinsoku/>
              <w:wordWrap/>
              <w:overflowPunct/>
              <w:topLinePunct w:val="0"/>
              <w:autoSpaceDE w:val="0"/>
              <w:autoSpaceDN w:val="0"/>
              <w:bidi w:val="0"/>
              <w:snapToGrid/>
              <w:spacing w:before="3" w:line="400" w:lineRule="exact"/>
              <w:textAlignment w:val="auto"/>
              <w:rPr>
                <w:rFonts w:hint="eastAsia" w:ascii="宋体" w:hAnsi="宋体" w:eastAsia="宋体" w:cs="宋体"/>
                <w:sz w:val="17"/>
              </w:rPr>
            </w:pPr>
          </w:p>
          <w:p w14:paraId="736E49A8">
            <w:pPr>
              <w:pStyle w:val="12"/>
              <w:keepNext w:val="0"/>
              <w:keepLines w:val="0"/>
              <w:pageBreakBefore w:val="0"/>
              <w:kinsoku/>
              <w:wordWrap/>
              <w:overflowPunct/>
              <w:topLinePunct w:val="0"/>
              <w:autoSpaceDE w:val="0"/>
              <w:autoSpaceDN w:val="0"/>
              <w:bidi w:val="0"/>
              <w:snapToGrid/>
              <w:spacing w:before="1" w:line="400" w:lineRule="exact"/>
              <w:ind w:left="111" w:right="93"/>
              <w:jc w:val="center"/>
              <w:textAlignment w:val="auto"/>
              <w:rPr>
                <w:rFonts w:hint="eastAsia" w:ascii="宋体" w:hAnsi="宋体" w:eastAsia="宋体" w:cs="宋体"/>
                <w:sz w:val="18"/>
                <w:lang w:val="en-US" w:eastAsia="zh-CN"/>
              </w:rPr>
            </w:pPr>
            <w:r>
              <w:rPr>
                <w:rFonts w:hint="eastAsia" w:ascii="宋体" w:hAnsi="宋体" w:eastAsia="宋体" w:cs="宋体"/>
                <w:color w:val="231F20"/>
                <w:spacing w:val="-5"/>
                <w:w w:val="110"/>
                <w:sz w:val="18"/>
                <w:lang w:val="en-US" w:eastAsia="zh-CN"/>
              </w:rPr>
              <w:t>36</w:t>
            </w:r>
          </w:p>
        </w:tc>
      </w:tr>
    </w:tbl>
    <w:p w14:paraId="48264BC2">
      <w:pPr>
        <w:pStyle w:val="11"/>
        <w:keepNext w:val="0"/>
        <w:keepLines w:val="0"/>
        <w:pageBreakBefore w:val="0"/>
        <w:numPr>
          <w:ilvl w:val="0"/>
          <w:numId w:val="7"/>
        </w:numPr>
        <w:tabs>
          <w:tab w:val="left" w:pos="1008"/>
        </w:tabs>
        <w:kinsoku/>
        <w:wordWrap/>
        <w:overflowPunct/>
        <w:topLinePunct w:val="0"/>
        <w:autoSpaceDE w:val="0"/>
        <w:autoSpaceDN w:val="0"/>
        <w:bidi w:val="0"/>
        <w:snapToGrid/>
        <w:spacing w:before="70" w:line="400" w:lineRule="exact"/>
        <w:textAlignment w:val="auto"/>
        <w:rPr>
          <w:rFonts w:hint="eastAsia" w:ascii="宋体" w:hAnsi="宋体" w:eastAsia="宋体" w:cs="宋体"/>
        </w:rPr>
      </w:pPr>
      <w:r>
        <w:rPr>
          <w:rFonts w:hint="eastAsia" w:ascii="宋体" w:hAnsi="宋体" w:eastAsia="宋体" w:cs="宋体"/>
          <w:color w:val="231F20"/>
          <w:spacing w:val="-3"/>
        </w:rPr>
        <w:t>中药购销</w:t>
      </w:r>
    </w:p>
    <w:p w14:paraId="70B35D45">
      <w:pPr>
        <w:pStyle w:val="4"/>
        <w:keepNext w:val="0"/>
        <w:keepLines w:val="0"/>
        <w:pageBreakBefore w:val="0"/>
        <w:kinsoku/>
        <w:wordWrap/>
        <w:overflowPunct/>
        <w:topLinePunct w:val="0"/>
        <w:autoSpaceDE w:val="0"/>
        <w:autoSpaceDN w:val="0"/>
        <w:bidi w:val="0"/>
        <w:snapToGrid/>
        <w:spacing w:before="4" w:line="400" w:lineRule="exact"/>
        <w:textAlignment w:val="auto"/>
        <w:rPr>
          <w:rFonts w:hint="eastAsia" w:ascii="宋体" w:hAnsi="宋体" w:eastAsia="宋体" w:cs="宋体"/>
          <w:sz w:val="15"/>
        </w:rPr>
      </w:pPr>
    </w:p>
    <w:tbl>
      <w:tblPr>
        <w:tblStyle w:val="10"/>
        <w:tblW w:w="0" w:type="auto"/>
        <w:tblInd w:w="124" w:type="dxa"/>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Layout w:type="fixed"/>
        <w:tblCellMar>
          <w:top w:w="0" w:type="dxa"/>
          <w:left w:w="0" w:type="dxa"/>
          <w:bottom w:w="0" w:type="dxa"/>
          <w:right w:w="0" w:type="dxa"/>
        </w:tblCellMar>
      </w:tblPr>
      <w:tblGrid>
        <w:gridCol w:w="680"/>
        <w:gridCol w:w="1502"/>
        <w:gridCol w:w="4514"/>
        <w:gridCol w:w="964"/>
      </w:tblGrid>
      <w:tr w14:paraId="24EAB804">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396" w:hRule="atLeast"/>
        </w:trPr>
        <w:tc>
          <w:tcPr>
            <w:tcW w:w="680" w:type="dxa"/>
          </w:tcPr>
          <w:p w14:paraId="7E314A3A">
            <w:pPr>
              <w:pStyle w:val="12"/>
              <w:keepNext w:val="0"/>
              <w:keepLines w:val="0"/>
              <w:pageBreakBefore w:val="0"/>
              <w:kinsoku/>
              <w:wordWrap/>
              <w:overflowPunct/>
              <w:topLinePunct w:val="0"/>
              <w:autoSpaceDE w:val="0"/>
              <w:autoSpaceDN w:val="0"/>
              <w:bidi w:val="0"/>
              <w:snapToGrid/>
              <w:spacing w:before="83" w:line="400" w:lineRule="exact"/>
              <w:ind w:left="145" w:right="130"/>
              <w:jc w:val="center"/>
              <w:textAlignment w:val="auto"/>
              <w:rPr>
                <w:rFonts w:hint="eastAsia" w:ascii="宋体" w:hAnsi="宋体" w:eastAsia="宋体" w:cs="宋体"/>
                <w:sz w:val="18"/>
              </w:rPr>
            </w:pPr>
            <w:r>
              <w:rPr>
                <w:rFonts w:hint="eastAsia" w:ascii="宋体" w:hAnsi="宋体" w:eastAsia="宋体" w:cs="宋体"/>
                <w:color w:val="231F20"/>
                <w:spacing w:val="-5"/>
                <w:sz w:val="18"/>
              </w:rPr>
              <w:t>序号</w:t>
            </w:r>
          </w:p>
        </w:tc>
        <w:tc>
          <w:tcPr>
            <w:tcW w:w="1502" w:type="dxa"/>
          </w:tcPr>
          <w:p w14:paraId="6213FCBE">
            <w:pPr>
              <w:pStyle w:val="12"/>
              <w:keepNext w:val="0"/>
              <w:keepLines w:val="0"/>
              <w:pageBreakBefore w:val="0"/>
              <w:kinsoku/>
              <w:wordWrap/>
              <w:overflowPunct/>
              <w:topLinePunct w:val="0"/>
              <w:autoSpaceDE w:val="0"/>
              <w:autoSpaceDN w:val="0"/>
              <w:bidi w:val="0"/>
              <w:snapToGrid/>
              <w:spacing w:before="83" w:line="400" w:lineRule="exact"/>
              <w:ind w:left="108" w:right="92"/>
              <w:jc w:val="center"/>
              <w:textAlignment w:val="auto"/>
              <w:rPr>
                <w:rFonts w:hint="eastAsia" w:ascii="宋体" w:hAnsi="宋体" w:eastAsia="宋体" w:cs="宋体"/>
                <w:sz w:val="18"/>
              </w:rPr>
            </w:pPr>
            <w:r>
              <w:rPr>
                <w:rFonts w:hint="eastAsia" w:ascii="宋体" w:hAnsi="宋体" w:eastAsia="宋体" w:cs="宋体"/>
                <w:color w:val="231F20"/>
                <w:spacing w:val="-3"/>
                <w:sz w:val="18"/>
              </w:rPr>
              <w:t>课程名称</w:t>
            </w:r>
          </w:p>
        </w:tc>
        <w:tc>
          <w:tcPr>
            <w:tcW w:w="4514" w:type="dxa"/>
          </w:tcPr>
          <w:p w14:paraId="232DA89C">
            <w:pPr>
              <w:pStyle w:val="12"/>
              <w:keepNext w:val="0"/>
              <w:keepLines w:val="0"/>
              <w:pageBreakBefore w:val="0"/>
              <w:kinsoku/>
              <w:wordWrap/>
              <w:overflowPunct/>
              <w:topLinePunct w:val="0"/>
              <w:autoSpaceDE w:val="0"/>
              <w:autoSpaceDN w:val="0"/>
              <w:bidi w:val="0"/>
              <w:snapToGrid/>
              <w:spacing w:before="83" w:line="400" w:lineRule="exact"/>
              <w:ind w:left="1450"/>
              <w:textAlignment w:val="auto"/>
              <w:rPr>
                <w:rFonts w:hint="eastAsia" w:ascii="宋体" w:hAnsi="宋体" w:eastAsia="宋体" w:cs="宋体"/>
                <w:sz w:val="18"/>
              </w:rPr>
            </w:pPr>
            <w:r>
              <w:rPr>
                <w:rFonts w:hint="eastAsia" w:ascii="宋体" w:hAnsi="宋体" w:eastAsia="宋体" w:cs="宋体"/>
                <w:color w:val="231F20"/>
                <w:spacing w:val="-2"/>
                <w:sz w:val="18"/>
              </w:rPr>
              <w:t>主要教学内容和要求</w:t>
            </w:r>
          </w:p>
        </w:tc>
        <w:tc>
          <w:tcPr>
            <w:tcW w:w="964" w:type="dxa"/>
          </w:tcPr>
          <w:p w14:paraId="56DC41C5">
            <w:pPr>
              <w:pStyle w:val="12"/>
              <w:keepNext w:val="0"/>
              <w:keepLines w:val="0"/>
              <w:pageBreakBefore w:val="0"/>
              <w:kinsoku/>
              <w:wordWrap/>
              <w:overflowPunct/>
              <w:topLinePunct w:val="0"/>
              <w:autoSpaceDE w:val="0"/>
              <w:autoSpaceDN w:val="0"/>
              <w:bidi w:val="0"/>
              <w:snapToGrid/>
              <w:spacing w:before="83" w:line="400" w:lineRule="exact"/>
              <w:ind w:left="108" w:right="92"/>
              <w:jc w:val="center"/>
              <w:textAlignment w:val="auto"/>
              <w:rPr>
                <w:rFonts w:hint="eastAsia" w:ascii="宋体" w:hAnsi="宋体" w:eastAsia="宋体" w:cs="宋体"/>
                <w:sz w:val="18"/>
              </w:rPr>
            </w:pPr>
            <w:r>
              <w:rPr>
                <w:rFonts w:hint="eastAsia" w:ascii="宋体" w:hAnsi="宋体" w:eastAsia="宋体" w:cs="宋体"/>
                <w:color w:val="231F20"/>
                <w:spacing w:val="-3"/>
                <w:sz w:val="18"/>
              </w:rPr>
              <w:t>参考学时</w:t>
            </w:r>
          </w:p>
        </w:tc>
      </w:tr>
      <w:tr w14:paraId="4CA93B8D">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956" w:hRule="atLeast"/>
        </w:trPr>
        <w:tc>
          <w:tcPr>
            <w:tcW w:w="680" w:type="dxa"/>
          </w:tcPr>
          <w:p w14:paraId="00C1AC20">
            <w:pPr>
              <w:pStyle w:val="12"/>
              <w:keepNext w:val="0"/>
              <w:keepLines w:val="0"/>
              <w:pageBreakBefore w:val="0"/>
              <w:kinsoku/>
              <w:wordWrap/>
              <w:overflowPunct/>
              <w:topLinePunct w:val="0"/>
              <w:autoSpaceDE w:val="0"/>
              <w:autoSpaceDN w:val="0"/>
              <w:bidi w:val="0"/>
              <w:snapToGrid/>
              <w:spacing w:before="3" w:line="400" w:lineRule="exact"/>
              <w:textAlignment w:val="auto"/>
              <w:rPr>
                <w:rFonts w:hint="eastAsia" w:ascii="宋体" w:hAnsi="宋体" w:eastAsia="宋体" w:cs="宋体"/>
                <w:sz w:val="28"/>
              </w:rPr>
            </w:pPr>
          </w:p>
          <w:p w14:paraId="2E6D817E">
            <w:pPr>
              <w:pStyle w:val="12"/>
              <w:keepNext w:val="0"/>
              <w:keepLines w:val="0"/>
              <w:pageBreakBefore w:val="0"/>
              <w:kinsoku/>
              <w:wordWrap/>
              <w:overflowPunct/>
              <w:topLinePunct w:val="0"/>
              <w:autoSpaceDE w:val="0"/>
              <w:autoSpaceDN w:val="0"/>
              <w:bidi w:val="0"/>
              <w:snapToGrid/>
              <w:spacing w:line="400" w:lineRule="exact"/>
              <w:ind w:left="15"/>
              <w:jc w:val="center"/>
              <w:textAlignment w:val="auto"/>
              <w:rPr>
                <w:rFonts w:hint="eastAsia" w:ascii="宋体" w:hAnsi="宋体" w:eastAsia="宋体" w:cs="宋体"/>
                <w:sz w:val="18"/>
              </w:rPr>
            </w:pPr>
            <w:r>
              <w:rPr>
                <w:rFonts w:hint="eastAsia" w:ascii="宋体" w:hAnsi="宋体" w:eastAsia="宋体" w:cs="宋体"/>
                <w:color w:val="231F20"/>
                <w:w w:val="106"/>
                <w:sz w:val="18"/>
              </w:rPr>
              <w:t>1</w:t>
            </w:r>
          </w:p>
        </w:tc>
        <w:tc>
          <w:tcPr>
            <w:tcW w:w="1502" w:type="dxa"/>
          </w:tcPr>
          <w:p w14:paraId="3B05B00A">
            <w:pPr>
              <w:pStyle w:val="12"/>
              <w:keepNext w:val="0"/>
              <w:keepLines w:val="0"/>
              <w:pageBreakBefore w:val="0"/>
              <w:kinsoku/>
              <w:wordWrap/>
              <w:overflowPunct/>
              <w:topLinePunct w:val="0"/>
              <w:autoSpaceDE w:val="0"/>
              <w:autoSpaceDN w:val="0"/>
              <w:bidi w:val="0"/>
              <w:snapToGrid/>
              <w:spacing w:before="3" w:line="400" w:lineRule="exact"/>
              <w:textAlignment w:val="auto"/>
              <w:rPr>
                <w:rFonts w:hint="eastAsia" w:ascii="宋体" w:hAnsi="宋体" w:eastAsia="宋体" w:cs="宋体"/>
                <w:sz w:val="17"/>
              </w:rPr>
            </w:pPr>
          </w:p>
          <w:p w14:paraId="2976C297">
            <w:pPr>
              <w:pStyle w:val="12"/>
              <w:keepNext w:val="0"/>
              <w:keepLines w:val="0"/>
              <w:pageBreakBefore w:val="0"/>
              <w:kinsoku/>
              <w:wordWrap/>
              <w:overflowPunct/>
              <w:topLinePunct w:val="0"/>
              <w:autoSpaceDE w:val="0"/>
              <w:autoSpaceDN w:val="0"/>
              <w:bidi w:val="0"/>
              <w:snapToGrid/>
              <w:spacing w:before="1" w:line="400" w:lineRule="exact"/>
              <w:ind w:left="574" w:right="195" w:hanging="360"/>
              <w:textAlignment w:val="auto"/>
              <w:rPr>
                <w:rFonts w:hint="eastAsia" w:ascii="宋体" w:hAnsi="宋体" w:eastAsia="宋体" w:cs="宋体"/>
                <w:sz w:val="18"/>
                <w:lang w:val="en-US" w:eastAsia="zh-CN"/>
              </w:rPr>
            </w:pPr>
            <w:r>
              <w:rPr>
                <w:rFonts w:hint="eastAsia" w:ascii="宋体" w:hAnsi="宋体" w:eastAsia="宋体" w:cs="宋体"/>
                <w:color w:val="231F20"/>
                <w:spacing w:val="-2"/>
                <w:sz w:val="18"/>
              </w:rPr>
              <w:t>药</w:t>
            </w:r>
            <w:r>
              <w:rPr>
                <w:rFonts w:hint="eastAsia" w:ascii="宋体" w:hAnsi="宋体" w:eastAsia="宋体" w:cs="宋体"/>
                <w:color w:val="231F20"/>
                <w:spacing w:val="-2"/>
                <w:sz w:val="18"/>
                <w:lang w:val="en-US" w:eastAsia="zh-CN"/>
              </w:rPr>
              <w:t>店零售与服务</w:t>
            </w:r>
          </w:p>
        </w:tc>
        <w:tc>
          <w:tcPr>
            <w:tcW w:w="4514" w:type="dxa"/>
          </w:tcPr>
          <w:p w14:paraId="7682D93A">
            <w:pPr>
              <w:pStyle w:val="12"/>
              <w:keepNext w:val="0"/>
              <w:keepLines w:val="0"/>
              <w:pageBreakBefore w:val="0"/>
              <w:kinsoku/>
              <w:wordWrap/>
              <w:overflowPunct/>
              <w:topLinePunct w:val="0"/>
              <w:autoSpaceDE w:val="0"/>
              <w:autoSpaceDN w:val="0"/>
              <w:bidi w:val="0"/>
              <w:snapToGrid/>
              <w:spacing w:before="82" w:line="400" w:lineRule="exact"/>
              <w:ind w:left="114" w:right="6" w:firstLine="187"/>
              <w:textAlignment w:val="auto"/>
              <w:rPr>
                <w:rFonts w:hint="eastAsia" w:ascii="宋体" w:hAnsi="宋体" w:eastAsia="宋体" w:cs="宋体"/>
                <w:sz w:val="18"/>
              </w:rPr>
            </w:pPr>
            <w:r>
              <w:rPr>
                <w:rFonts w:hint="eastAsia" w:ascii="宋体" w:hAnsi="宋体" w:eastAsia="宋体" w:cs="宋体"/>
                <w:color w:val="231F20"/>
                <w:spacing w:val="5"/>
                <w:sz w:val="18"/>
              </w:rPr>
              <w:t>掌握药品营销工作的基本策略、职业岗位工作中的</w:t>
            </w:r>
            <w:r>
              <w:rPr>
                <w:rFonts w:hint="eastAsia" w:ascii="宋体" w:hAnsi="宋体" w:eastAsia="宋体" w:cs="宋体"/>
                <w:color w:val="231F20"/>
                <w:spacing w:val="-1"/>
                <w:sz w:val="18"/>
              </w:rPr>
              <w:t>基本知识与技能，包括药品进货、验收、归库、养护、</w:t>
            </w:r>
            <w:r>
              <w:rPr>
                <w:rFonts w:hint="eastAsia" w:ascii="宋体" w:hAnsi="宋体" w:eastAsia="宋体" w:cs="宋体"/>
                <w:color w:val="231F20"/>
                <w:sz w:val="18"/>
              </w:rPr>
              <w:t>陈列摆放、近效期药品的处置等工作项目</w:t>
            </w:r>
          </w:p>
        </w:tc>
        <w:tc>
          <w:tcPr>
            <w:tcW w:w="964" w:type="dxa"/>
          </w:tcPr>
          <w:p w14:paraId="76514838">
            <w:pPr>
              <w:pStyle w:val="12"/>
              <w:keepNext w:val="0"/>
              <w:keepLines w:val="0"/>
              <w:pageBreakBefore w:val="0"/>
              <w:kinsoku/>
              <w:wordWrap/>
              <w:overflowPunct/>
              <w:topLinePunct w:val="0"/>
              <w:autoSpaceDE w:val="0"/>
              <w:autoSpaceDN w:val="0"/>
              <w:bidi w:val="0"/>
              <w:snapToGrid/>
              <w:spacing w:before="3" w:line="400" w:lineRule="exact"/>
              <w:textAlignment w:val="auto"/>
              <w:rPr>
                <w:rFonts w:hint="eastAsia" w:ascii="宋体" w:hAnsi="宋体" w:eastAsia="宋体" w:cs="宋体"/>
                <w:sz w:val="28"/>
              </w:rPr>
            </w:pPr>
          </w:p>
          <w:p w14:paraId="0B0C9A65">
            <w:pPr>
              <w:pStyle w:val="12"/>
              <w:keepNext w:val="0"/>
              <w:keepLines w:val="0"/>
              <w:pageBreakBefore w:val="0"/>
              <w:kinsoku/>
              <w:wordWrap/>
              <w:overflowPunct/>
              <w:topLinePunct w:val="0"/>
              <w:autoSpaceDE w:val="0"/>
              <w:autoSpaceDN w:val="0"/>
              <w:bidi w:val="0"/>
              <w:snapToGrid/>
              <w:spacing w:line="400" w:lineRule="exact"/>
              <w:ind w:left="108" w:right="92"/>
              <w:jc w:val="center"/>
              <w:textAlignment w:val="auto"/>
              <w:rPr>
                <w:rFonts w:hint="eastAsia" w:ascii="宋体" w:hAnsi="宋体" w:eastAsia="宋体" w:cs="宋体"/>
                <w:sz w:val="18"/>
                <w:lang w:val="en-US" w:eastAsia="zh-CN"/>
              </w:rPr>
            </w:pPr>
            <w:r>
              <w:rPr>
                <w:rFonts w:hint="eastAsia" w:ascii="宋体" w:hAnsi="宋体" w:eastAsia="宋体" w:cs="宋体"/>
                <w:color w:val="231F20"/>
                <w:spacing w:val="-5"/>
                <w:w w:val="110"/>
                <w:sz w:val="18"/>
                <w:lang w:val="en-US" w:eastAsia="zh-CN"/>
              </w:rPr>
              <w:t>36</w:t>
            </w:r>
          </w:p>
        </w:tc>
      </w:tr>
    </w:tbl>
    <w:p w14:paraId="14E57662">
      <w:pPr>
        <w:pStyle w:val="11"/>
        <w:keepNext w:val="0"/>
        <w:keepLines w:val="0"/>
        <w:pageBreakBefore w:val="0"/>
        <w:numPr>
          <w:ilvl w:val="0"/>
          <w:numId w:val="7"/>
        </w:numPr>
        <w:tabs>
          <w:tab w:val="left" w:pos="1008"/>
        </w:tabs>
        <w:kinsoku/>
        <w:wordWrap/>
        <w:overflowPunct/>
        <w:topLinePunct w:val="0"/>
        <w:autoSpaceDE w:val="0"/>
        <w:autoSpaceDN w:val="0"/>
        <w:bidi w:val="0"/>
        <w:snapToGrid/>
        <w:spacing w:before="0" w:line="400" w:lineRule="exact"/>
        <w:textAlignment w:val="auto"/>
        <w:rPr>
          <w:rFonts w:hint="eastAsia" w:ascii="宋体" w:hAnsi="宋体" w:eastAsia="宋体" w:cs="宋体"/>
        </w:rPr>
      </w:pPr>
      <w:r>
        <w:rPr>
          <w:rFonts w:hint="eastAsia" w:ascii="宋体" w:hAnsi="宋体" w:eastAsia="宋体" w:cs="宋体"/>
          <w:color w:val="231F20"/>
          <w:spacing w:val="-2"/>
        </w:rPr>
        <w:t>中药材种植</w:t>
      </w:r>
    </w:p>
    <w:p w14:paraId="4AD87EB5">
      <w:pPr>
        <w:keepNext w:val="0"/>
        <w:keepLines w:val="0"/>
        <w:pageBreakBefore w:val="0"/>
        <w:kinsoku/>
        <w:wordWrap/>
        <w:overflowPunct/>
        <w:topLinePunct w:val="0"/>
        <w:autoSpaceDE w:val="0"/>
        <w:autoSpaceDN w:val="0"/>
        <w:bidi w:val="0"/>
        <w:snapToGrid/>
        <w:spacing w:line="400" w:lineRule="exact"/>
        <w:jc w:val="both"/>
        <w:textAlignment w:val="auto"/>
        <w:rPr>
          <w:rFonts w:hint="eastAsia" w:ascii="宋体" w:hAnsi="宋体" w:eastAsia="宋体" w:cs="宋体"/>
          <w:sz w:val="18"/>
        </w:rPr>
      </w:pPr>
    </w:p>
    <w:tbl>
      <w:tblPr>
        <w:tblStyle w:val="10"/>
        <w:tblW w:w="0" w:type="auto"/>
        <w:tblInd w:w="124" w:type="dxa"/>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Layout w:type="fixed"/>
        <w:tblCellMar>
          <w:top w:w="0" w:type="dxa"/>
          <w:left w:w="0" w:type="dxa"/>
          <w:bottom w:w="0" w:type="dxa"/>
          <w:right w:w="0" w:type="dxa"/>
        </w:tblCellMar>
      </w:tblPr>
      <w:tblGrid>
        <w:gridCol w:w="680"/>
        <w:gridCol w:w="1502"/>
        <w:gridCol w:w="4514"/>
        <w:gridCol w:w="964"/>
      </w:tblGrid>
      <w:tr w14:paraId="3C227247">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396" w:hRule="atLeast"/>
        </w:trPr>
        <w:tc>
          <w:tcPr>
            <w:tcW w:w="680" w:type="dxa"/>
          </w:tcPr>
          <w:p w14:paraId="18ADF36C">
            <w:pPr>
              <w:pStyle w:val="12"/>
              <w:keepNext w:val="0"/>
              <w:keepLines w:val="0"/>
              <w:pageBreakBefore w:val="0"/>
              <w:kinsoku/>
              <w:wordWrap/>
              <w:overflowPunct/>
              <w:topLinePunct w:val="0"/>
              <w:autoSpaceDE w:val="0"/>
              <w:autoSpaceDN w:val="0"/>
              <w:bidi w:val="0"/>
              <w:snapToGrid/>
              <w:spacing w:before="83" w:line="400" w:lineRule="exact"/>
              <w:ind w:left="145" w:right="130"/>
              <w:jc w:val="center"/>
              <w:textAlignment w:val="auto"/>
              <w:rPr>
                <w:rFonts w:hint="eastAsia" w:ascii="宋体" w:hAnsi="宋体" w:eastAsia="宋体" w:cs="宋体"/>
                <w:sz w:val="18"/>
              </w:rPr>
            </w:pPr>
            <w:r>
              <w:rPr>
                <w:rFonts w:hint="eastAsia" w:ascii="宋体" w:hAnsi="宋体" w:eastAsia="宋体" w:cs="宋体"/>
                <w:color w:val="231F20"/>
                <w:spacing w:val="-5"/>
                <w:sz w:val="18"/>
              </w:rPr>
              <w:t>序号</w:t>
            </w:r>
          </w:p>
        </w:tc>
        <w:tc>
          <w:tcPr>
            <w:tcW w:w="1502" w:type="dxa"/>
          </w:tcPr>
          <w:p w14:paraId="008738C9">
            <w:pPr>
              <w:pStyle w:val="12"/>
              <w:keepNext w:val="0"/>
              <w:keepLines w:val="0"/>
              <w:pageBreakBefore w:val="0"/>
              <w:kinsoku/>
              <w:wordWrap/>
              <w:overflowPunct/>
              <w:topLinePunct w:val="0"/>
              <w:autoSpaceDE w:val="0"/>
              <w:autoSpaceDN w:val="0"/>
              <w:bidi w:val="0"/>
              <w:snapToGrid/>
              <w:spacing w:before="83" w:line="400" w:lineRule="exact"/>
              <w:ind w:left="108" w:right="92"/>
              <w:jc w:val="center"/>
              <w:textAlignment w:val="auto"/>
              <w:rPr>
                <w:rFonts w:hint="eastAsia" w:ascii="宋体" w:hAnsi="宋体" w:eastAsia="宋体" w:cs="宋体"/>
                <w:sz w:val="18"/>
              </w:rPr>
            </w:pPr>
            <w:r>
              <w:rPr>
                <w:rFonts w:hint="eastAsia" w:ascii="宋体" w:hAnsi="宋体" w:eastAsia="宋体" w:cs="宋体"/>
                <w:color w:val="231F20"/>
                <w:spacing w:val="-3"/>
                <w:sz w:val="18"/>
              </w:rPr>
              <w:t>课程名称</w:t>
            </w:r>
          </w:p>
        </w:tc>
        <w:tc>
          <w:tcPr>
            <w:tcW w:w="4514" w:type="dxa"/>
          </w:tcPr>
          <w:p w14:paraId="43DD31CB">
            <w:pPr>
              <w:pStyle w:val="12"/>
              <w:keepNext w:val="0"/>
              <w:keepLines w:val="0"/>
              <w:pageBreakBefore w:val="0"/>
              <w:kinsoku/>
              <w:wordWrap/>
              <w:overflowPunct/>
              <w:topLinePunct w:val="0"/>
              <w:autoSpaceDE w:val="0"/>
              <w:autoSpaceDN w:val="0"/>
              <w:bidi w:val="0"/>
              <w:snapToGrid/>
              <w:spacing w:before="83" w:line="400" w:lineRule="exact"/>
              <w:ind w:left="1450"/>
              <w:textAlignment w:val="auto"/>
              <w:rPr>
                <w:rFonts w:hint="eastAsia" w:ascii="宋体" w:hAnsi="宋体" w:eastAsia="宋体" w:cs="宋体"/>
                <w:sz w:val="18"/>
              </w:rPr>
            </w:pPr>
            <w:r>
              <w:rPr>
                <w:rFonts w:hint="eastAsia" w:ascii="宋体" w:hAnsi="宋体" w:eastAsia="宋体" w:cs="宋体"/>
                <w:color w:val="231F20"/>
                <w:spacing w:val="-2"/>
                <w:sz w:val="18"/>
              </w:rPr>
              <w:t>主要教学内容和要求</w:t>
            </w:r>
          </w:p>
        </w:tc>
        <w:tc>
          <w:tcPr>
            <w:tcW w:w="964" w:type="dxa"/>
          </w:tcPr>
          <w:p w14:paraId="42CD0733">
            <w:pPr>
              <w:pStyle w:val="12"/>
              <w:keepNext w:val="0"/>
              <w:keepLines w:val="0"/>
              <w:pageBreakBefore w:val="0"/>
              <w:kinsoku/>
              <w:wordWrap/>
              <w:overflowPunct/>
              <w:topLinePunct w:val="0"/>
              <w:autoSpaceDE w:val="0"/>
              <w:autoSpaceDN w:val="0"/>
              <w:bidi w:val="0"/>
              <w:snapToGrid/>
              <w:spacing w:before="83" w:line="400" w:lineRule="exact"/>
              <w:ind w:left="108" w:right="92"/>
              <w:jc w:val="center"/>
              <w:textAlignment w:val="auto"/>
              <w:rPr>
                <w:rFonts w:hint="eastAsia" w:ascii="宋体" w:hAnsi="宋体" w:eastAsia="宋体" w:cs="宋体"/>
                <w:sz w:val="18"/>
              </w:rPr>
            </w:pPr>
            <w:r>
              <w:rPr>
                <w:rFonts w:hint="eastAsia" w:ascii="宋体" w:hAnsi="宋体" w:eastAsia="宋体" w:cs="宋体"/>
                <w:color w:val="231F20"/>
                <w:spacing w:val="-3"/>
                <w:sz w:val="18"/>
              </w:rPr>
              <w:t>参考学时</w:t>
            </w:r>
          </w:p>
        </w:tc>
      </w:tr>
      <w:tr w14:paraId="44289B43">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956" w:hRule="atLeast"/>
        </w:trPr>
        <w:tc>
          <w:tcPr>
            <w:tcW w:w="680" w:type="dxa"/>
          </w:tcPr>
          <w:p w14:paraId="34FFC6CF">
            <w:pPr>
              <w:pStyle w:val="12"/>
              <w:keepNext w:val="0"/>
              <w:keepLines w:val="0"/>
              <w:pageBreakBefore w:val="0"/>
              <w:kinsoku/>
              <w:wordWrap/>
              <w:overflowPunct/>
              <w:topLinePunct w:val="0"/>
              <w:autoSpaceDE w:val="0"/>
              <w:autoSpaceDN w:val="0"/>
              <w:bidi w:val="0"/>
              <w:snapToGrid/>
              <w:spacing w:before="3" w:line="400" w:lineRule="exact"/>
              <w:textAlignment w:val="auto"/>
              <w:rPr>
                <w:rFonts w:hint="eastAsia" w:ascii="宋体" w:hAnsi="宋体" w:eastAsia="宋体" w:cs="宋体"/>
                <w:sz w:val="28"/>
              </w:rPr>
            </w:pPr>
          </w:p>
          <w:p w14:paraId="11092749">
            <w:pPr>
              <w:pStyle w:val="12"/>
              <w:keepNext w:val="0"/>
              <w:keepLines w:val="0"/>
              <w:pageBreakBefore w:val="0"/>
              <w:kinsoku/>
              <w:wordWrap/>
              <w:overflowPunct/>
              <w:topLinePunct w:val="0"/>
              <w:autoSpaceDE w:val="0"/>
              <w:autoSpaceDN w:val="0"/>
              <w:bidi w:val="0"/>
              <w:snapToGrid/>
              <w:spacing w:line="400" w:lineRule="exact"/>
              <w:ind w:left="15"/>
              <w:jc w:val="center"/>
              <w:textAlignment w:val="auto"/>
              <w:rPr>
                <w:rFonts w:hint="eastAsia" w:ascii="宋体" w:hAnsi="宋体" w:eastAsia="宋体" w:cs="宋体"/>
                <w:sz w:val="18"/>
              </w:rPr>
            </w:pPr>
            <w:r>
              <w:rPr>
                <w:rFonts w:hint="eastAsia" w:ascii="宋体" w:hAnsi="宋体" w:eastAsia="宋体" w:cs="宋体"/>
                <w:color w:val="231F20"/>
                <w:w w:val="106"/>
                <w:sz w:val="18"/>
              </w:rPr>
              <w:t>1</w:t>
            </w:r>
          </w:p>
        </w:tc>
        <w:tc>
          <w:tcPr>
            <w:tcW w:w="1502" w:type="dxa"/>
          </w:tcPr>
          <w:p w14:paraId="3136BBC4">
            <w:pPr>
              <w:pStyle w:val="12"/>
              <w:keepNext w:val="0"/>
              <w:keepLines w:val="0"/>
              <w:pageBreakBefore w:val="0"/>
              <w:kinsoku/>
              <w:wordWrap/>
              <w:overflowPunct/>
              <w:topLinePunct w:val="0"/>
              <w:autoSpaceDE w:val="0"/>
              <w:autoSpaceDN w:val="0"/>
              <w:bidi w:val="0"/>
              <w:snapToGrid/>
              <w:spacing w:before="3" w:line="400" w:lineRule="exact"/>
              <w:textAlignment w:val="auto"/>
              <w:rPr>
                <w:rFonts w:hint="eastAsia" w:ascii="宋体" w:hAnsi="宋体" w:eastAsia="宋体" w:cs="宋体"/>
                <w:sz w:val="17"/>
              </w:rPr>
            </w:pPr>
          </w:p>
          <w:p w14:paraId="0B296DF3">
            <w:pPr>
              <w:pStyle w:val="12"/>
              <w:keepNext w:val="0"/>
              <w:keepLines w:val="0"/>
              <w:pageBreakBefore w:val="0"/>
              <w:kinsoku/>
              <w:wordWrap/>
              <w:overflowPunct/>
              <w:topLinePunct w:val="0"/>
              <w:autoSpaceDE w:val="0"/>
              <w:autoSpaceDN w:val="0"/>
              <w:bidi w:val="0"/>
              <w:snapToGrid/>
              <w:spacing w:before="1" w:line="400" w:lineRule="exact"/>
              <w:ind w:left="574" w:right="195" w:hanging="360"/>
              <w:textAlignment w:val="auto"/>
              <w:rPr>
                <w:rFonts w:hint="eastAsia" w:ascii="宋体" w:hAnsi="宋体" w:eastAsia="宋体" w:cs="宋体"/>
                <w:sz w:val="18"/>
                <w:lang w:val="en-US" w:eastAsia="zh-CN"/>
              </w:rPr>
            </w:pPr>
            <w:r>
              <w:rPr>
                <w:rFonts w:hint="eastAsia" w:ascii="宋体" w:hAnsi="宋体" w:eastAsia="宋体" w:cs="宋体"/>
                <w:color w:val="231F20"/>
                <w:spacing w:val="-2"/>
                <w:sz w:val="18"/>
                <w:lang w:val="en-US" w:eastAsia="zh-CN"/>
              </w:rPr>
              <w:t>中药栽培技术</w:t>
            </w:r>
          </w:p>
        </w:tc>
        <w:tc>
          <w:tcPr>
            <w:tcW w:w="4514" w:type="dxa"/>
          </w:tcPr>
          <w:p w14:paraId="4B1141A9">
            <w:pPr>
              <w:pStyle w:val="12"/>
              <w:keepNext w:val="0"/>
              <w:keepLines w:val="0"/>
              <w:pageBreakBefore w:val="0"/>
              <w:kinsoku/>
              <w:wordWrap/>
              <w:overflowPunct/>
              <w:topLinePunct w:val="0"/>
              <w:autoSpaceDE w:val="0"/>
              <w:autoSpaceDN w:val="0"/>
              <w:bidi w:val="0"/>
              <w:snapToGrid/>
              <w:spacing w:before="82" w:line="400" w:lineRule="exact"/>
              <w:ind w:left="114" w:right="6" w:firstLine="187"/>
              <w:textAlignment w:val="auto"/>
              <w:rPr>
                <w:rFonts w:hint="eastAsia" w:ascii="宋体" w:hAnsi="宋体" w:eastAsia="宋体" w:cs="宋体"/>
                <w:sz w:val="18"/>
                <w:lang w:val="en-US" w:eastAsia="zh-CN"/>
              </w:rPr>
            </w:pPr>
            <w:r>
              <w:rPr>
                <w:rFonts w:hint="eastAsia" w:ascii="宋体" w:hAnsi="宋体" w:eastAsia="宋体" w:cs="宋体"/>
                <w:color w:val="231F20"/>
                <w:spacing w:val="5"/>
                <w:sz w:val="18"/>
              </w:rPr>
              <w:t>掌握</w:t>
            </w:r>
            <w:r>
              <w:rPr>
                <w:rFonts w:hint="eastAsia" w:ascii="宋体" w:hAnsi="宋体" w:eastAsia="宋体" w:cs="宋体"/>
                <w:color w:val="231F20"/>
                <w:spacing w:val="5"/>
                <w:sz w:val="18"/>
                <w:lang w:val="en-US" w:eastAsia="zh-CN"/>
              </w:rPr>
              <w:t>常见中药的种植、栽培与管理相关知识，熟悉常见中药的药用与价值。</w:t>
            </w:r>
          </w:p>
        </w:tc>
        <w:tc>
          <w:tcPr>
            <w:tcW w:w="964" w:type="dxa"/>
          </w:tcPr>
          <w:p w14:paraId="15D4D3B1">
            <w:pPr>
              <w:pStyle w:val="12"/>
              <w:keepNext w:val="0"/>
              <w:keepLines w:val="0"/>
              <w:pageBreakBefore w:val="0"/>
              <w:kinsoku/>
              <w:wordWrap/>
              <w:overflowPunct/>
              <w:topLinePunct w:val="0"/>
              <w:autoSpaceDE w:val="0"/>
              <w:autoSpaceDN w:val="0"/>
              <w:bidi w:val="0"/>
              <w:snapToGrid/>
              <w:spacing w:before="3" w:line="400" w:lineRule="exact"/>
              <w:textAlignment w:val="auto"/>
              <w:rPr>
                <w:rFonts w:hint="eastAsia" w:ascii="宋体" w:hAnsi="宋体" w:eastAsia="宋体" w:cs="宋体"/>
                <w:sz w:val="28"/>
              </w:rPr>
            </w:pPr>
          </w:p>
          <w:p w14:paraId="727B456D">
            <w:pPr>
              <w:pStyle w:val="12"/>
              <w:keepNext w:val="0"/>
              <w:keepLines w:val="0"/>
              <w:pageBreakBefore w:val="0"/>
              <w:kinsoku/>
              <w:wordWrap/>
              <w:overflowPunct/>
              <w:topLinePunct w:val="0"/>
              <w:autoSpaceDE w:val="0"/>
              <w:autoSpaceDN w:val="0"/>
              <w:bidi w:val="0"/>
              <w:snapToGrid/>
              <w:spacing w:line="400" w:lineRule="exact"/>
              <w:ind w:left="108" w:right="92"/>
              <w:jc w:val="center"/>
              <w:textAlignment w:val="auto"/>
              <w:rPr>
                <w:rFonts w:hint="eastAsia" w:ascii="宋体" w:hAnsi="宋体" w:eastAsia="宋体" w:cs="宋体"/>
                <w:sz w:val="18"/>
                <w:lang w:val="en-US" w:eastAsia="zh-CN"/>
              </w:rPr>
            </w:pPr>
            <w:r>
              <w:rPr>
                <w:rFonts w:hint="eastAsia" w:ascii="宋体" w:hAnsi="宋体" w:eastAsia="宋体" w:cs="宋体"/>
                <w:color w:val="231F20"/>
                <w:spacing w:val="-5"/>
                <w:w w:val="110"/>
                <w:sz w:val="18"/>
                <w:lang w:val="en-US" w:eastAsia="zh-CN"/>
              </w:rPr>
              <w:t>36</w:t>
            </w:r>
          </w:p>
        </w:tc>
      </w:tr>
    </w:tbl>
    <w:p w14:paraId="06F9AF13">
      <w:pPr>
        <w:pStyle w:val="11"/>
        <w:keepNext w:val="0"/>
        <w:keepLines w:val="0"/>
        <w:pageBreakBefore w:val="0"/>
        <w:numPr>
          <w:ilvl w:val="0"/>
          <w:numId w:val="0"/>
        </w:numPr>
        <w:tabs>
          <w:tab w:val="left" w:pos="842"/>
        </w:tabs>
        <w:kinsoku/>
        <w:wordWrap/>
        <w:overflowPunct/>
        <w:topLinePunct w:val="0"/>
        <w:autoSpaceDE w:val="0"/>
        <w:autoSpaceDN w:val="0"/>
        <w:bidi w:val="0"/>
        <w:snapToGrid/>
        <w:spacing w:before="0" w:line="400" w:lineRule="exact"/>
        <w:ind w:firstLine="432" w:firstLineChars="200"/>
        <w:textAlignment w:val="auto"/>
        <w:rPr>
          <w:rFonts w:hint="eastAsia" w:ascii="宋体" w:hAnsi="宋体" w:eastAsia="宋体" w:cs="宋体"/>
        </w:rPr>
      </w:pPr>
      <w:r>
        <w:rPr>
          <w:rFonts w:hint="eastAsia" w:ascii="宋体" w:hAnsi="宋体" w:eastAsia="宋体" w:cs="宋体"/>
          <w:color w:val="231F20"/>
          <w:spacing w:val="-2"/>
          <w:lang w:val="en-US" w:eastAsia="zh-CN"/>
        </w:rPr>
        <w:t>3.</w:t>
      </w:r>
      <w:r>
        <w:rPr>
          <w:rFonts w:hint="eastAsia" w:ascii="宋体" w:hAnsi="宋体" w:eastAsia="宋体" w:cs="宋体"/>
          <w:color w:val="231F20"/>
          <w:spacing w:val="-2"/>
        </w:rPr>
        <w:t>专业选修课</w:t>
      </w:r>
    </w:p>
    <w:p w14:paraId="0BCC1BBA">
      <w:pPr>
        <w:pStyle w:val="11"/>
        <w:keepNext w:val="0"/>
        <w:keepLines w:val="0"/>
        <w:pageBreakBefore w:val="0"/>
        <w:numPr>
          <w:ilvl w:val="0"/>
          <w:numId w:val="8"/>
        </w:numPr>
        <w:tabs>
          <w:tab w:val="left" w:pos="1008"/>
        </w:tabs>
        <w:kinsoku/>
        <w:wordWrap/>
        <w:overflowPunct/>
        <w:topLinePunct w:val="0"/>
        <w:autoSpaceDE w:val="0"/>
        <w:autoSpaceDN w:val="0"/>
        <w:bidi w:val="0"/>
        <w:snapToGrid/>
        <w:spacing w:line="400" w:lineRule="exact"/>
        <w:textAlignment w:val="auto"/>
        <w:rPr>
          <w:rFonts w:hint="eastAsia" w:ascii="宋体" w:hAnsi="宋体" w:eastAsia="宋体" w:cs="宋体"/>
        </w:rPr>
      </w:pPr>
      <w:r>
        <w:rPr>
          <w:rFonts w:hint="eastAsia" w:ascii="宋体" w:hAnsi="宋体" w:eastAsia="宋体" w:cs="宋体"/>
          <w:color w:val="231F20"/>
          <w:spacing w:val="-4"/>
        </w:rPr>
        <w:t>化学</w:t>
      </w:r>
    </w:p>
    <w:p w14:paraId="73CE1A98">
      <w:pPr>
        <w:pStyle w:val="11"/>
        <w:keepNext w:val="0"/>
        <w:keepLines w:val="0"/>
        <w:pageBreakBefore w:val="0"/>
        <w:numPr>
          <w:ilvl w:val="0"/>
          <w:numId w:val="8"/>
        </w:numPr>
        <w:tabs>
          <w:tab w:val="left" w:pos="1008"/>
        </w:tabs>
        <w:kinsoku/>
        <w:wordWrap/>
        <w:overflowPunct/>
        <w:topLinePunct w:val="0"/>
        <w:autoSpaceDE w:val="0"/>
        <w:autoSpaceDN w:val="0"/>
        <w:bidi w:val="0"/>
        <w:snapToGrid/>
        <w:spacing w:line="400" w:lineRule="exact"/>
        <w:textAlignment w:val="auto"/>
        <w:rPr>
          <w:rFonts w:hint="eastAsia" w:ascii="宋体" w:hAnsi="宋体" w:eastAsia="宋体" w:cs="宋体"/>
        </w:rPr>
      </w:pPr>
      <w:r>
        <w:rPr>
          <w:rFonts w:hint="eastAsia" w:ascii="宋体" w:hAnsi="宋体" w:eastAsia="宋体" w:cs="宋体"/>
          <w:color w:val="231F20"/>
          <w:spacing w:val="-2"/>
        </w:rPr>
        <w:t>中药化学基础</w:t>
      </w:r>
    </w:p>
    <w:p w14:paraId="2135EA42">
      <w:pPr>
        <w:pStyle w:val="11"/>
        <w:keepNext w:val="0"/>
        <w:keepLines w:val="0"/>
        <w:pageBreakBefore w:val="0"/>
        <w:numPr>
          <w:ilvl w:val="0"/>
          <w:numId w:val="8"/>
        </w:numPr>
        <w:tabs>
          <w:tab w:val="left" w:pos="1008"/>
        </w:tabs>
        <w:kinsoku/>
        <w:wordWrap/>
        <w:overflowPunct/>
        <w:topLinePunct w:val="0"/>
        <w:autoSpaceDE w:val="0"/>
        <w:autoSpaceDN w:val="0"/>
        <w:bidi w:val="0"/>
        <w:snapToGrid/>
        <w:spacing w:line="400" w:lineRule="exact"/>
        <w:textAlignment w:val="auto"/>
        <w:rPr>
          <w:rFonts w:hint="eastAsia" w:ascii="宋体" w:hAnsi="宋体" w:eastAsia="宋体" w:cs="宋体"/>
        </w:rPr>
      </w:pPr>
      <w:r>
        <w:rPr>
          <w:rFonts w:hint="eastAsia" w:ascii="宋体" w:hAnsi="宋体" w:eastAsia="宋体" w:cs="宋体"/>
          <w:color w:val="231F20"/>
          <w:spacing w:val="-2"/>
        </w:rPr>
        <w:t>药物学基础</w:t>
      </w:r>
    </w:p>
    <w:p w14:paraId="504EAB7C">
      <w:pPr>
        <w:pStyle w:val="11"/>
        <w:keepNext w:val="0"/>
        <w:keepLines w:val="0"/>
        <w:pageBreakBefore w:val="0"/>
        <w:numPr>
          <w:ilvl w:val="0"/>
          <w:numId w:val="8"/>
        </w:numPr>
        <w:tabs>
          <w:tab w:val="left" w:pos="1008"/>
        </w:tabs>
        <w:kinsoku/>
        <w:wordWrap/>
        <w:overflowPunct/>
        <w:topLinePunct w:val="0"/>
        <w:autoSpaceDE w:val="0"/>
        <w:autoSpaceDN w:val="0"/>
        <w:bidi w:val="0"/>
        <w:snapToGrid/>
        <w:spacing w:line="400" w:lineRule="exact"/>
        <w:textAlignment w:val="auto"/>
        <w:rPr>
          <w:rFonts w:hint="eastAsia" w:ascii="宋体" w:hAnsi="宋体" w:eastAsia="宋体" w:cs="宋体"/>
        </w:rPr>
      </w:pPr>
      <w:r>
        <w:rPr>
          <w:rFonts w:hint="eastAsia" w:ascii="宋体" w:hAnsi="宋体" w:eastAsia="宋体" w:cs="宋体"/>
          <w:color w:val="231F20"/>
          <w:spacing w:val="-2"/>
        </w:rPr>
        <w:t>药学微生物</w:t>
      </w:r>
    </w:p>
    <w:p w14:paraId="3C85D25A">
      <w:pPr>
        <w:pStyle w:val="11"/>
        <w:keepNext w:val="0"/>
        <w:keepLines w:val="0"/>
        <w:pageBreakBefore w:val="0"/>
        <w:numPr>
          <w:ilvl w:val="0"/>
          <w:numId w:val="8"/>
        </w:numPr>
        <w:tabs>
          <w:tab w:val="left" w:pos="1008"/>
        </w:tabs>
        <w:kinsoku/>
        <w:wordWrap/>
        <w:overflowPunct/>
        <w:topLinePunct w:val="0"/>
        <w:autoSpaceDE w:val="0"/>
        <w:autoSpaceDN w:val="0"/>
        <w:bidi w:val="0"/>
        <w:snapToGrid/>
        <w:spacing w:line="400" w:lineRule="exact"/>
        <w:textAlignment w:val="auto"/>
        <w:rPr>
          <w:rFonts w:hint="eastAsia" w:ascii="宋体" w:hAnsi="宋体" w:eastAsia="宋体" w:cs="宋体"/>
        </w:rPr>
      </w:pPr>
      <w:r>
        <w:rPr>
          <w:rFonts w:hint="eastAsia" w:ascii="宋体" w:hAnsi="宋体" w:eastAsia="宋体" w:cs="宋体"/>
          <w:color w:val="231F20"/>
          <w:spacing w:val="-2"/>
        </w:rPr>
        <w:t>中药药膳</w:t>
      </w:r>
    </w:p>
    <w:p w14:paraId="2BAA4049">
      <w:pPr>
        <w:pStyle w:val="11"/>
        <w:keepNext w:val="0"/>
        <w:keepLines w:val="0"/>
        <w:pageBreakBefore w:val="0"/>
        <w:numPr>
          <w:ilvl w:val="0"/>
          <w:numId w:val="8"/>
        </w:numPr>
        <w:tabs>
          <w:tab w:val="left" w:pos="1008"/>
        </w:tabs>
        <w:kinsoku/>
        <w:wordWrap/>
        <w:overflowPunct/>
        <w:topLinePunct w:val="0"/>
        <w:autoSpaceDE w:val="0"/>
        <w:autoSpaceDN w:val="0"/>
        <w:bidi w:val="0"/>
        <w:snapToGrid/>
        <w:spacing w:line="400" w:lineRule="exact"/>
        <w:textAlignment w:val="auto"/>
        <w:rPr>
          <w:rFonts w:hint="eastAsia" w:ascii="宋体" w:hAnsi="宋体" w:eastAsia="宋体" w:cs="宋体"/>
        </w:rPr>
      </w:pPr>
      <w:r>
        <w:rPr>
          <w:rFonts w:hint="eastAsia" w:ascii="宋体" w:hAnsi="宋体" w:eastAsia="宋体" w:cs="宋体"/>
          <w:color w:val="231F20"/>
          <w:spacing w:val="-1"/>
        </w:rPr>
        <w:t>常见中成药用药指导</w:t>
      </w:r>
    </w:p>
    <w:p w14:paraId="70C1F461">
      <w:pPr>
        <w:pStyle w:val="11"/>
        <w:keepNext w:val="0"/>
        <w:keepLines w:val="0"/>
        <w:pageBreakBefore w:val="0"/>
        <w:numPr>
          <w:ilvl w:val="0"/>
          <w:numId w:val="8"/>
        </w:numPr>
        <w:tabs>
          <w:tab w:val="left" w:pos="1008"/>
        </w:tabs>
        <w:kinsoku/>
        <w:wordWrap/>
        <w:overflowPunct/>
        <w:topLinePunct w:val="0"/>
        <w:autoSpaceDE w:val="0"/>
        <w:autoSpaceDN w:val="0"/>
        <w:bidi w:val="0"/>
        <w:snapToGrid/>
        <w:spacing w:line="400" w:lineRule="exact"/>
        <w:textAlignment w:val="auto"/>
        <w:rPr>
          <w:rFonts w:hint="eastAsia" w:ascii="宋体" w:hAnsi="宋体" w:eastAsia="宋体" w:cs="宋体"/>
        </w:rPr>
      </w:pPr>
      <w:r>
        <w:rPr>
          <w:rFonts w:hint="eastAsia" w:ascii="宋体" w:hAnsi="宋体" w:eastAsia="宋体" w:cs="宋体"/>
          <w:color w:val="231F20"/>
          <w:spacing w:val="-4"/>
        </w:rPr>
        <w:t>其</w:t>
      </w:r>
      <w:r>
        <w:rPr>
          <w:rFonts w:hint="eastAsia" w:ascii="宋体" w:hAnsi="宋体" w:eastAsia="宋体" w:cs="宋体"/>
          <w:color w:val="231F20"/>
          <w:spacing w:val="-4"/>
          <w:lang w:val="en-US" w:eastAsia="zh-CN"/>
        </w:rPr>
        <w:t>他</w:t>
      </w:r>
    </w:p>
    <w:p w14:paraId="589104BC">
      <w:pPr>
        <w:keepNext w:val="0"/>
        <w:keepLines w:val="0"/>
        <w:pageBreakBefore w:val="0"/>
        <w:kinsoku/>
        <w:wordWrap/>
        <w:overflowPunct/>
        <w:topLinePunct w:val="0"/>
        <w:autoSpaceDE w:val="0"/>
        <w:autoSpaceDN w:val="0"/>
        <w:bidi w:val="0"/>
        <w:snapToGrid/>
        <w:spacing w:line="400" w:lineRule="exact"/>
        <w:jc w:val="both"/>
        <w:textAlignment w:val="auto"/>
        <w:rPr>
          <w:rFonts w:hint="eastAsia" w:ascii="宋体" w:hAnsi="宋体" w:eastAsia="宋体" w:cs="宋体"/>
          <w:sz w:val="18"/>
        </w:rPr>
        <w:sectPr>
          <w:headerReference r:id="rId5" w:type="default"/>
          <w:footerReference r:id="rId6" w:type="default"/>
          <w:pgSz w:w="10820" w:h="15060"/>
          <w:pgMar w:top="1800" w:right="1360" w:bottom="1240" w:left="1480" w:header="0" w:footer="1049" w:gutter="0"/>
          <w:cols w:space="720" w:num="1"/>
        </w:sectPr>
      </w:pPr>
    </w:p>
    <w:p w14:paraId="2152AD87">
      <w:pPr>
        <w:pStyle w:val="11"/>
        <w:keepNext w:val="0"/>
        <w:keepLines w:val="0"/>
        <w:pageBreakBefore w:val="0"/>
        <w:numPr>
          <w:ilvl w:val="0"/>
          <w:numId w:val="6"/>
        </w:numPr>
        <w:tabs>
          <w:tab w:val="left" w:pos="842"/>
        </w:tabs>
        <w:kinsoku/>
        <w:wordWrap/>
        <w:overflowPunct/>
        <w:topLinePunct w:val="0"/>
        <w:autoSpaceDE w:val="0"/>
        <w:autoSpaceDN w:val="0"/>
        <w:bidi w:val="0"/>
        <w:snapToGrid/>
        <w:spacing w:before="70" w:line="400" w:lineRule="exact"/>
        <w:ind w:hanging="275"/>
        <w:textAlignment w:val="auto"/>
        <w:rPr>
          <w:rFonts w:hint="eastAsia" w:ascii="宋体" w:hAnsi="宋体" w:eastAsia="宋体" w:cs="宋体"/>
        </w:rPr>
      </w:pPr>
      <w:r>
        <w:rPr>
          <w:rFonts w:hint="eastAsia" w:ascii="宋体" w:hAnsi="宋体" w:eastAsia="宋体" w:cs="宋体"/>
          <w:color w:val="231F20"/>
          <w:spacing w:val="-3"/>
        </w:rPr>
        <w:t>综合实训</w:t>
      </w:r>
    </w:p>
    <w:p w14:paraId="52DAB475">
      <w:pPr>
        <w:pStyle w:val="11"/>
        <w:keepNext w:val="0"/>
        <w:keepLines w:val="0"/>
        <w:pageBreakBefore w:val="0"/>
        <w:numPr>
          <w:ilvl w:val="0"/>
          <w:numId w:val="0"/>
        </w:numPr>
        <w:tabs>
          <w:tab w:val="left" w:pos="1008"/>
        </w:tabs>
        <w:kinsoku/>
        <w:wordWrap/>
        <w:overflowPunct/>
        <w:topLinePunct w:val="0"/>
        <w:autoSpaceDE w:val="0"/>
        <w:autoSpaceDN w:val="0"/>
        <w:bidi w:val="0"/>
        <w:snapToGrid/>
        <w:spacing w:line="400" w:lineRule="exact"/>
        <w:ind w:left="457" w:leftChars="0" w:firstLine="452" w:firstLineChars="200"/>
        <w:textAlignment w:val="auto"/>
        <w:rPr>
          <w:rFonts w:hint="eastAsia" w:ascii="宋体" w:hAnsi="宋体" w:eastAsia="宋体" w:cs="宋体"/>
          <w:color w:val="231F20"/>
          <w:lang w:eastAsia="zh-CN"/>
        </w:rPr>
      </w:pPr>
      <w:r>
        <w:rPr>
          <w:rFonts w:hint="eastAsia" w:ascii="宋体" w:hAnsi="宋体" w:eastAsia="宋体" w:cs="宋体"/>
          <w:color w:val="231F20"/>
          <w:spacing w:val="3"/>
        </w:rPr>
        <w:t>综合实训包括在校内专业实训室和校外实习基地进行的综合实训项目，按</w:t>
      </w:r>
      <w:r>
        <w:rPr>
          <w:rFonts w:hint="eastAsia" w:ascii="宋体" w:hAnsi="宋体" w:eastAsia="宋体" w:cs="宋体"/>
          <w:color w:val="231F20"/>
          <w:spacing w:val="2"/>
        </w:rPr>
        <w:t>照不同的专业技能方向分别有所侧重地训练中药调剂、中药购销、中药材种植</w:t>
      </w:r>
      <w:r>
        <w:rPr>
          <w:rFonts w:hint="eastAsia" w:ascii="宋体" w:hAnsi="宋体" w:eastAsia="宋体" w:cs="宋体"/>
          <w:color w:val="231F20"/>
          <w:spacing w:val="-8"/>
        </w:rPr>
        <w:t>等方面的专项技能和综合技能。综合实训主要设备、设施配置应不低于相关标准，</w:t>
      </w:r>
      <w:r>
        <w:rPr>
          <w:rFonts w:hint="eastAsia" w:ascii="宋体" w:hAnsi="宋体" w:eastAsia="宋体" w:cs="宋体"/>
          <w:color w:val="231F20"/>
        </w:rPr>
        <w:t>功能齐全、职业氛围浓厚，满足综合实训教学要求</w:t>
      </w:r>
      <w:r>
        <w:rPr>
          <w:rFonts w:hint="eastAsia" w:ascii="宋体" w:hAnsi="宋体" w:eastAsia="宋体" w:cs="宋体"/>
          <w:color w:val="231F20"/>
          <w:lang w:eastAsia="zh-CN"/>
        </w:rPr>
        <w:t>。</w:t>
      </w:r>
    </w:p>
    <w:p w14:paraId="31C7FA04">
      <w:pPr>
        <w:pStyle w:val="11"/>
        <w:keepNext w:val="0"/>
        <w:keepLines w:val="0"/>
        <w:pageBreakBefore w:val="0"/>
        <w:numPr>
          <w:ilvl w:val="0"/>
          <w:numId w:val="0"/>
        </w:numPr>
        <w:tabs>
          <w:tab w:val="left" w:pos="842"/>
        </w:tabs>
        <w:kinsoku/>
        <w:wordWrap/>
        <w:overflowPunct/>
        <w:topLinePunct w:val="0"/>
        <w:autoSpaceDE w:val="0"/>
        <w:autoSpaceDN w:val="0"/>
        <w:bidi w:val="0"/>
        <w:snapToGrid/>
        <w:spacing w:before="2" w:line="400" w:lineRule="exact"/>
        <w:ind w:firstLine="642" w:firstLineChars="300"/>
        <w:textAlignment w:val="auto"/>
        <w:rPr>
          <w:rFonts w:hint="eastAsia" w:ascii="宋体" w:hAnsi="宋体" w:eastAsia="宋体" w:cs="宋体"/>
        </w:rPr>
      </w:pPr>
      <w:r>
        <w:rPr>
          <w:rFonts w:hint="eastAsia" w:ascii="宋体" w:hAnsi="宋体" w:eastAsia="宋体" w:cs="宋体"/>
          <w:color w:val="231F20"/>
          <w:spacing w:val="-3"/>
          <w:lang w:val="en-US" w:eastAsia="zh-CN"/>
        </w:rPr>
        <w:t>5.</w:t>
      </w:r>
      <w:r>
        <w:rPr>
          <w:rFonts w:hint="eastAsia" w:ascii="宋体" w:hAnsi="宋体" w:eastAsia="宋体" w:cs="宋体"/>
          <w:color w:val="231F20"/>
          <w:spacing w:val="-3"/>
        </w:rPr>
        <w:t>毕业实习</w:t>
      </w:r>
    </w:p>
    <w:p w14:paraId="5F69FE25">
      <w:pPr>
        <w:pStyle w:val="4"/>
        <w:keepNext w:val="0"/>
        <w:keepLines w:val="0"/>
        <w:pageBreakBefore w:val="0"/>
        <w:kinsoku/>
        <w:wordWrap/>
        <w:overflowPunct/>
        <w:topLinePunct w:val="0"/>
        <w:autoSpaceDE w:val="0"/>
        <w:autoSpaceDN w:val="0"/>
        <w:bidi w:val="0"/>
        <w:snapToGrid/>
        <w:spacing w:before="103" w:line="400" w:lineRule="exact"/>
        <w:ind w:left="114" w:right="210" w:firstLine="453"/>
        <w:jc w:val="both"/>
        <w:textAlignment w:val="auto"/>
        <w:rPr>
          <w:rFonts w:hint="eastAsia" w:ascii="宋体" w:hAnsi="宋体" w:eastAsia="宋体" w:cs="宋体"/>
        </w:rPr>
      </w:pPr>
      <w:r>
        <w:rPr>
          <w:rFonts w:hint="eastAsia" w:ascii="宋体" w:hAnsi="宋体" w:eastAsia="宋体" w:cs="宋体"/>
          <w:color w:val="231F20"/>
          <w:spacing w:val="2"/>
        </w:rPr>
        <w:t>毕业实习是本专业最后的实践性教学环节。通过毕业实习，使学生更好地</w:t>
      </w:r>
      <w:r>
        <w:rPr>
          <w:rFonts w:hint="eastAsia" w:ascii="宋体" w:hAnsi="宋体" w:eastAsia="宋体" w:cs="宋体"/>
          <w:color w:val="231F20"/>
          <w:spacing w:val="1"/>
        </w:rPr>
        <w:t>将理论与实践相结合，提高社会认识和社会交往的能力，全面巩固、锻炼实际操作技能，为就业打下坚实的基础。</w:t>
      </w:r>
    </w:p>
    <w:p w14:paraId="5E7FE258">
      <w:pPr>
        <w:pStyle w:val="2"/>
        <w:keepNext w:val="0"/>
        <w:keepLines w:val="0"/>
        <w:pageBreakBefore w:val="0"/>
        <w:kinsoku/>
        <w:wordWrap/>
        <w:overflowPunct/>
        <w:topLinePunct w:val="0"/>
        <w:autoSpaceDE w:val="0"/>
        <w:autoSpaceDN w:val="0"/>
        <w:bidi w:val="0"/>
        <w:snapToGrid/>
        <w:spacing w:line="400" w:lineRule="exact"/>
        <w:textAlignment w:val="auto"/>
        <w:rPr>
          <w:rFonts w:hint="eastAsia" w:ascii="宋体" w:hAnsi="宋体" w:eastAsia="宋体" w:cs="宋体"/>
          <w:b/>
          <w:bCs/>
          <w:lang w:val="en-US" w:eastAsia="zh-CN"/>
        </w:rPr>
      </w:pPr>
      <w:bookmarkStart w:id="14" w:name="_Toc3661"/>
      <w:r>
        <w:rPr>
          <w:rFonts w:hint="eastAsia" w:ascii="宋体" w:hAnsi="宋体" w:eastAsia="宋体" w:cs="宋体"/>
          <w:b/>
          <w:bCs/>
          <w:lang w:val="en-US" w:eastAsia="zh-CN"/>
        </w:rPr>
        <w:t>七</w:t>
      </w:r>
      <w:r>
        <w:rPr>
          <w:rFonts w:hint="eastAsia" w:ascii="宋体" w:hAnsi="宋体" w:eastAsia="宋体" w:cs="宋体"/>
          <w:b/>
          <w:bCs/>
        </w:rPr>
        <w:t>、教学</w:t>
      </w:r>
      <w:r>
        <w:rPr>
          <w:rFonts w:hint="eastAsia" w:ascii="宋体" w:hAnsi="宋体" w:eastAsia="宋体" w:cs="宋体"/>
          <w:b/>
          <w:bCs/>
          <w:lang w:val="en-US" w:eastAsia="zh-CN"/>
        </w:rPr>
        <w:t>进程总体安排</w:t>
      </w:r>
      <w:bookmarkEnd w:id="14"/>
    </w:p>
    <w:p w14:paraId="5CB1DAB6">
      <w:pPr>
        <w:pStyle w:val="3"/>
        <w:keepNext w:val="0"/>
        <w:keepLines w:val="0"/>
        <w:pageBreakBefore w:val="0"/>
        <w:kinsoku/>
        <w:wordWrap/>
        <w:overflowPunct/>
        <w:topLinePunct w:val="0"/>
        <w:autoSpaceDE w:val="0"/>
        <w:autoSpaceDN w:val="0"/>
        <w:bidi w:val="0"/>
        <w:snapToGrid/>
        <w:spacing w:before="82" w:line="400" w:lineRule="exact"/>
        <w:textAlignment w:val="auto"/>
        <w:rPr>
          <w:rFonts w:hint="eastAsia" w:ascii="宋体" w:hAnsi="宋体" w:eastAsia="宋体" w:cs="宋体"/>
        </w:rPr>
      </w:pPr>
      <w:r>
        <w:rPr>
          <w:rFonts w:hint="eastAsia" w:ascii="宋体" w:hAnsi="宋体" w:eastAsia="宋体" w:cs="宋体"/>
          <w:color w:val="231F20"/>
        </w:rPr>
        <w:t>（一）</w:t>
      </w:r>
      <w:r>
        <w:rPr>
          <w:rFonts w:hint="eastAsia" w:ascii="宋体" w:hAnsi="宋体" w:eastAsia="宋体" w:cs="宋体"/>
          <w:color w:val="231F20"/>
          <w:spacing w:val="-3"/>
        </w:rPr>
        <w:t>基本要求</w:t>
      </w:r>
    </w:p>
    <w:p w14:paraId="33A15F74">
      <w:pPr>
        <w:pStyle w:val="4"/>
        <w:keepNext w:val="0"/>
        <w:keepLines w:val="0"/>
        <w:pageBreakBefore w:val="0"/>
        <w:kinsoku/>
        <w:wordWrap/>
        <w:overflowPunct/>
        <w:topLinePunct w:val="0"/>
        <w:autoSpaceDE w:val="0"/>
        <w:autoSpaceDN w:val="0"/>
        <w:bidi w:val="0"/>
        <w:snapToGrid/>
        <w:spacing w:before="79" w:line="400" w:lineRule="exact"/>
        <w:ind w:left="567"/>
        <w:textAlignment w:val="auto"/>
        <w:rPr>
          <w:rFonts w:hint="eastAsia" w:ascii="宋体" w:hAnsi="宋体" w:eastAsia="宋体" w:cs="宋体"/>
        </w:rPr>
      </w:pPr>
      <w:r>
        <w:rPr>
          <w:rFonts w:hint="eastAsia" w:ascii="宋体" w:hAnsi="宋体" w:eastAsia="宋体" w:cs="宋体"/>
          <w:color w:val="231F20"/>
          <w:spacing w:val="-11"/>
        </w:rPr>
        <w:t xml:space="preserve">每学年为 </w:t>
      </w:r>
      <w:r>
        <w:rPr>
          <w:rFonts w:hint="eastAsia" w:ascii="宋体" w:hAnsi="宋体" w:eastAsia="宋体" w:cs="宋体"/>
          <w:color w:val="231F20"/>
        </w:rPr>
        <w:t>52</w:t>
      </w:r>
      <w:r>
        <w:rPr>
          <w:rFonts w:hint="eastAsia" w:ascii="宋体" w:hAnsi="宋体" w:eastAsia="宋体" w:cs="宋体"/>
          <w:color w:val="231F20"/>
          <w:spacing w:val="-12"/>
        </w:rPr>
        <w:t xml:space="preserve"> 周，其中教学时间 </w:t>
      </w:r>
      <w:r>
        <w:rPr>
          <w:rFonts w:hint="eastAsia" w:ascii="宋体" w:hAnsi="宋体" w:eastAsia="宋体" w:cs="宋体"/>
          <w:color w:val="231F20"/>
        </w:rPr>
        <w:t>40</w:t>
      </w:r>
      <w:r>
        <w:rPr>
          <w:rFonts w:hint="eastAsia" w:ascii="宋体" w:hAnsi="宋体" w:eastAsia="宋体" w:cs="宋体"/>
          <w:color w:val="231F20"/>
          <w:spacing w:val="-23"/>
        </w:rPr>
        <w:t xml:space="preserve"> 周</w:t>
      </w:r>
      <w:r>
        <w:rPr>
          <w:rFonts w:hint="eastAsia" w:ascii="宋体" w:hAnsi="宋体" w:eastAsia="宋体" w:cs="宋体"/>
          <w:color w:val="231F20"/>
        </w:rPr>
        <w:t>（含复习考试</w:t>
      </w:r>
      <w:r>
        <w:rPr>
          <w:rFonts w:hint="eastAsia" w:ascii="宋体" w:hAnsi="宋体" w:eastAsia="宋体" w:cs="宋体"/>
          <w:color w:val="231F20"/>
          <w:spacing w:val="-57"/>
        </w:rPr>
        <w:t>）</w:t>
      </w:r>
      <w:r>
        <w:rPr>
          <w:rFonts w:hint="eastAsia" w:ascii="宋体" w:hAnsi="宋体" w:eastAsia="宋体" w:cs="宋体"/>
          <w:color w:val="231F20"/>
        </w:rPr>
        <w:t>，累计假期 12</w:t>
      </w:r>
      <w:r>
        <w:rPr>
          <w:rFonts w:hint="eastAsia" w:ascii="宋体" w:hAnsi="宋体" w:eastAsia="宋体" w:cs="宋体"/>
          <w:color w:val="231F20"/>
          <w:spacing w:val="-15"/>
        </w:rPr>
        <w:t xml:space="preserve"> 周，周</w:t>
      </w:r>
    </w:p>
    <w:p w14:paraId="5AFDB42C">
      <w:pPr>
        <w:pStyle w:val="4"/>
        <w:keepNext w:val="0"/>
        <w:keepLines w:val="0"/>
        <w:pageBreakBefore w:val="0"/>
        <w:kinsoku/>
        <w:wordWrap/>
        <w:overflowPunct/>
        <w:topLinePunct w:val="0"/>
        <w:autoSpaceDE w:val="0"/>
        <w:autoSpaceDN w:val="0"/>
        <w:bidi w:val="0"/>
        <w:snapToGrid/>
        <w:spacing w:before="102" w:line="400" w:lineRule="exact"/>
        <w:ind w:left="114" w:right="209"/>
        <w:jc w:val="both"/>
        <w:textAlignment w:val="auto"/>
        <w:rPr>
          <w:rFonts w:hint="eastAsia" w:ascii="宋体" w:hAnsi="宋体" w:eastAsia="宋体" w:cs="宋体"/>
        </w:rPr>
      </w:pPr>
      <w:r>
        <w:rPr>
          <w:rFonts w:hint="eastAsia" w:ascii="宋体" w:hAnsi="宋体" w:eastAsia="宋体" w:cs="宋体"/>
          <w:color w:val="231F20"/>
          <w:spacing w:val="-2"/>
        </w:rPr>
        <w:t xml:space="preserve">学时一般为 </w:t>
      </w:r>
      <w:r>
        <w:rPr>
          <w:rFonts w:hint="eastAsia" w:ascii="宋体" w:hAnsi="宋体" w:eastAsia="宋体" w:cs="宋体"/>
          <w:color w:val="231F20"/>
        </w:rPr>
        <w:t>28</w:t>
      </w:r>
      <w:r>
        <w:rPr>
          <w:rFonts w:hint="eastAsia" w:ascii="宋体" w:hAnsi="宋体" w:eastAsia="宋体" w:cs="宋体"/>
          <w:color w:val="231F20"/>
          <w:spacing w:val="-4"/>
        </w:rPr>
        <w:t xml:space="preserve"> 学时，毕业实习按每周 </w:t>
      </w:r>
      <w:r>
        <w:rPr>
          <w:rFonts w:hint="eastAsia" w:ascii="宋体" w:hAnsi="宋体" w:eastAsia="宋体" w:cs="宋体"/>
          <w:color w:val="231F20"/>
        </w:rPr>
        <w:t>30</w:t>
      </w:r>
      <w:r>
        <w:rPr>
          <w:rFonts w:hint="eastAsia" w:ascii="宋体" w:hAnsi="宋体" w:eastAsia="宋体" w:cs="宋体"/>
          <w:color w:val="231F20"/>
          <w:spacing w:val="-4"/>
        </w:rPr>
        <w:t xml:space="preserve"> 小时</w:t>
      </w:r>
      <w:r>
        <w:rPr>
          <w:rFonts w:hint="eastAsia" w:ascii="宋体" w:hAnsi="宋体" w:eastAsia="宋体" w:cs="宋体"/>
          <w:color w:val="231F20"/>
        </w:rPr>
        <w:t>（1</w:t>
      </w:r>
      <w:r>
        <w:rPr>
          <w:rFonts w:hint="eastAsia" w:ascii="宋体" w:hAnsi="宋体" w:eastAsia="宋体" w:cs="宋体"/>
          <w:color w:val="231F20"/>
          <w:spacing w:val="-5"/>
        </w:rPr>
        <w:t xml:space="preserve"> 小时折合 </w:t>
      </w:r>
      <w:r>
        <w:rPr>
          <w:rFonts w:hint="eastAsia" w:ascii="宋体" w:hAnsi="宋体" w:eastAsia="宋体" w:cs="宋体"/>
          <w:color w:val="231F20"/>
        </w:rPr>
        <w:t>1</w:t>
      </w:r>
      <w:r>
        <w:rPr>
          <w:rFonts w:hint="eastAsia" w:ascii="宋体" w:hAnsi="宋体" w:eastAsia="宋体" w:cs="宋体"/>
          <w:color w:val="231F20"/>
          <w:spacing w:val="-4"/>
        </w:rPr>
        <w:t xml:space="preserve"> 学时</w:t>
      </w:r>
      <w:r>
        <w:rPr>
          <w:rFonts w:hint="eastAsia" w:ascii="宋体" w:hAnsi="宋体" w:eastAsia="宋体" w:cs="宋体"/>
          <w:color w:val="231F20"/>
        </w:rPr>
        <w:t>）安排，3</w:t>
      </w:r>
      <w:r>
        <w:rPr>
          <w:rFonts w:hint="eastAsia" w:ascii="宋体" w:hAnsi="宋体" w:eastAsia="宋体" w:cs="宋体"/>
          <w:color w:val="231F20"/>
          <w:spacing w:val="-4"/>
        </w:rPr>
        <w:t xml:space="preserve">年总学时数为 </w:t>
      </w:r>
      <w:r>
        <w:rPr>
          <w:rFonts w:hint="eastAsia" w:ascii="宋体" w:hAnsi="宋体" w:eastAsia="宋体" w:cs="宋体"/>
          <w:color w:val="231F20"/>
        </w:rPr>
        <w:t>3</w:t>
      </w:r>
      <w:r>
        <w:rPr>
          <w:rFonts w:hint="eastAsia" w:ascii="宋体" w:hAnsi="宋体" w:eastAsia="宋体" w:cs="宋体"/>
          <w:color w:val="231F20"/>
          <w:spacing w:val="-27"/>
        </w:rPr>
        <w:t xml:space="preserve"> </w:t>
      </w:r>
      <w:r>
        <w:rPr>
          <w:rFonts w:hint="eastAsia" w:ascii="宋体" w:hAnsi="宋体" w:eastAsia="宋体" w:cs="宋体"/>
          <w:color w:val="231F20"/>
        </w:rPr>
        <w:t>000~3</w:t>
      </w:r>
      <w:r>
        <w:rPr>
          <w:rFonts w:hint="eastAsia" w:ascii="宋体" w:hAnsi="宋体" w:eastAsia="宋体" w:cs="宋体"/>
          <w:color w:val="231F20"/>
          <w:spacing w:val="-28"/>
        </w:rPr>
        <w:t xml:space="preserve"> </w:t>
      </w:r>
      <w:r>
        <w:rPr>
          <w:rFonts w:hint="eastAsia" w:ascii="宋体" w:hAnsi="宋体" w:eastAsia="宋体" w:cs="宋体"/>
          <w:color w:val="231F20"/>
        </w:rPr>
        <w:t>300。课程开设顺序和周学时安排，学校可根据实际情况</w:t>
      </w:r>
      <w:r>
        <w:rPr>
          <w:rFonts w:hint="eastAsia" w:ascii="宋体" w:hAnsi="宋体" w:eastAsia="宋体" w:cs="宋体"/>
          <w:color w:val="231F20"/>
          <w:spacing w:val="-4"/>
        </w:rPr>
        <w:t>调整。</w:t>
      </w:r>
    </w:p>
    <w:p w14:paraId="4228B813">
      <w:pPr>
        <w:pStyle w:val="4"/>
        <w:keepNext w:val="0"/>
        <w:keepLines w:val="0"/>
        <w:pageBreakBefore w:val="0"/>
        <w:kinsoku/>
        <w:wordWrap/>
        <w:overflowPunct/>
        <w:topLinePunct w:val="0"/>
        <w:autoSpaceDE w:val="0"/>
        <w:autoSpaceDN w:val="0"/>
        <w:bidi w:val="0"/>
        <w:snapToGrid/>
        <w:spacing w:before="1" w:line="400" w:lineRule="exact"/>
        <w:ind w:left="114" w:right="211" w:firstLine="453"/>
        <w:jc w:val="both"/>
        <w:textAlignment w:val="auto"/>
        <w:rPr>
          <w:rFonts w:hint="eastAsia" w:ascii="宋体" w:hAnsi="宋体" w:eastAsia="宋体" w:cs="宋体"/>
        </w:rPr>
      </w:pPr>
      <w:r>
        <w:rPr>
          <w:rFonts w:hint="eastAsia" w:ascii="宋体" w:hAnsi="宋体" w:eastAsia="宋体" w:cs="宋体"/>
          <w:color w:val="231F20"/>
          <w:spacing w:val="-4"/>
        </w:rPr>
        <w:t xml:space="preserve">公共基础课学时约占总学时的 </w:t>
      </w:r>
      <w:r>
        <w:rPr>
          <w:rFonts w:hint="eastAsia" w:ascii="宋体" w:hAnsi="宋体" w:eastAsia="宋体" w:cs="宋体"/>
          <w:color w:val="231F20"/>
          <w:spacing w:val="-1"/>
          <w:w w:val="90"/>
        </w:rPr>
        <w:t>1/3</w:t>
      </w:r>
      <w:r>
        <w:rPr>
          <w:rFonts w:hint="eastAsia" w:ascii="宋体" w:hAnsi="宋体" w:eastAsia="宋体" w:cs="宋体"/>
          <w:color w:val="231F20"/>
          <w:spacing w:val="1"/>
          <w:w w:val="90"/>
        </w:rPr>
        <w:t>，</w:t>
      </w:r>
      <w:r>
        <w:rPr>
          <w:rFonts w:hint="eastAsia" w:ascii="宋体" w:hAnsi="宋体" w:eastAsia="宋体" w:cs="宋体"/>
          <w:color w:val="231F20"/>
        </w:rPr>
        <w:t>允许根据行业人才培养的实际需要在规</w:t>
      </w:r>
      <w:r>
        <w:rPr>
          <w:rFonts w:hint="eastAsia" w:ascii="宋体" w:hAnsi="宋体" w:eastAsia="宋体" w:cs="宋体"/>
          <w:color w:val="231F20"/>
          <w:spacing w:val="2"/>
        </w:rPr>
        <w:t>定的范围内适当调整，但必须保证学生修完公共基础课的必修内容、学时及主要选修课内容。</w:t>
      </w:r>
    </w:p>
    <w:p w14:paraId="7A86DAE2">
      <w:pPr>
        <w:pStyle w:val="4"/>
        <w:keepNext w:val="0"/>
        <w:keepLines w:val="0"/>
        <w:pageBreakBefore w:val="0"/>
        <w:kinsoku/>
        <w:wordWrap/>
        <w:overflowPunct/>
        <w:topLinePunct w:val="0"/>
        <w:autoSpaceDE w:val="0"/>
        <w:autoSpaceDN w:val="0"/>
        <w:bidi w:val="0"/>
        <w:snapToGrid/>
        <w:spacing w:before="1" w:line="400" w:lineRule="exact"/>
        <w:ind w:left="114" w:right="193" w:firstLine="453"/>
        <w:jc w:val="both"/>
        <w:textAlignment w:val="auto"/>
        <w:rPr>
          <w:rFonts w:hint="eastAsia" w:ascii="宋体" w:hAnsi="宋体" w:eastAsia="宋体" w:cs="宋体"/>
        </w:rPr>
      </w:pPr>
      <w:r>
        <w:rPr>
          <w:rFonts w:hint="eastAsia" w:ascii="宋体" w:hAnsi="宋体" w:eastAsia="宋体" w:cs="宋体"/>
          <w:color w:val="231F20"/>
          <w:spacing w:val="9"/>
        </w:rPr>
        <w:t xml:space="preserve">专业技能课学时约占总学时的 </w:t>
      </w:r>
      <w:r>
        <w:rPr>
          <w:rFonts w:hint="eastAsia" w:ascii="宋体" w:hAnsi="宋体" w:eastAsia="宋体" w:cs="宋体"/>
          <w:color w:val="231F20"/>
          <w:spacing w:val="10"/>
        </w:rPr>
        <w:t>2/3</w:t>
      </w:r>
      <w:r>
        <w:rPr>
          <w:rFonts w:hint="eastAsia" w:ascii="宋体" w:hAnsi="宋体" w:eastAsia="宋体" w:cs="宋体"/>
          <w:color w:val="231F20"/>
          <w:spacing w:val="11"/>
        </w:rPr>
        <w:t>，在确保学生实习总量的前提下，可</w:t>
      </w:r>
      <w:r>
        <w:rPr>
          <w:rFonts w:hint="eastAsia" w:ascii="宋体" w:hAnsi="宋体" w:eastAsia="宋体" w:cs="宋体"/>
          <w:color w:val="231F20"/>
          <w:spacing w:val="8"/>
        </w:rPr>
        <w:t>根据实际需要集中或分阶段安排实习时间，行业企业认知实习应安排在第一</w:t>
      </w:r>
      <w:r>
        <w:rPr>
          <w:rFonts w:hint="eastAsia" w:ascii="宋体" w:hAnsi="宋体" w:eastAsia="宋体" w:cs="宋体"/>
          <w:color w:val="231F20"/>
          <w:spacing w:val="-4"/>
        </w:rPr>
        <w:t>学年。</w:t>
      </w:r>
    </w:p>
    <w:p w14:paraId="44C21743">
      <w:pPr>
        <w:pStyle w:val="4"/>
        <w:keepNext w:val="0"/>
        <w:keepLines w:val="0"/>
        <w:pageBreakBefore w:val="0"/>
        <w:kinsoku/>
        <w:wordWrap/>
        <w:overflowPunct/>
        <w:topLinePunct w:val="0"/>
        <w:autoSpaceDE w:val="0"/>
        <w:autoSpaceDN w:val="0"/>
        <w:bidi w:val="0"/>
        <w:snapToGrid/>
        <w:spacing w:before="2" w:line="400" w:lineRule="exact"/>
        <w:ind w:left="567"/>
        <w:textAlignment w:val="auto"/>
        <w:rPr>
          <w:rFonts w:hint="eastAsia" w:ascii="宋体" w:hAnsi="宋体" w:eastAsia="宋体" w:cs="宋体"/>
          <w:color w:val="231F20"/>
          <w:lang w:eastAsia="zh-CN"/>
        </w:rPr>
        <w:sectPr>
          <w:pgSz w:w="10820" w:h="15060"/>
          <w:pgMar w:top="1740" w:right="1360" w:bottom="1240" w:left="1480" w:header="0" w:footer="1049" w:gutter="0"/>
          <w:cols w:space="720" w:num="1"/>
        </w:sectPr>
      </w:pPr>
      <w:r>
        <w:rPr>
          <w:rFonts w:hint="eastAsia" w:ascii="宋体" w:hAnsi="宋体" w:eastAsia="宋体" w:cs="宋体"/>
          <w:color w:val="231F20"/>
          <w:spacing w:val="-1"/>
        </w:rPr>
        <w:t>课程设置中应设选修课，其学时数占总学时的比例应不少于</w:t>
      </w:r>
      <w:r>
        <w:rPr>
          <w:rFonts w:hint="eastAsia" w:ascii="宋体" w:hAnsi="宋体" w:eastAsia="宋体" w:cs="宋体"/>
          <w:color w:val="231F20"/>
        </w:rPr>
        <w:t>10%</w:t>
      </w:r>
      <w:r>
        <w:rPr>
          <w:rFonts w:hint="eastAsia" w:ascii="宋体" w:hAnsi="宋体" w:eastAsia="宋体" w:cs="宋体"/>
          <w:color w:val="231F20"/>
          <w:spacing w:val="-10"/>
        </w:rPr>
        <w:t>。</w:t>
      </w:r>
    </w:p>
    <w:p w14:paraId="3FA452F6">
      <w:pPr>
        <w:pStyle w:val="3"/>
        <w:keepNext w:val="0"/>
        <w:keepLines w:val="0"/>
        <w:pageBreakBefore w:val="0"/>
        <w:kinsoku/>
        <w:wordWrap/>
        <w:overflowPunct/>
        <w:topLinePunct w:val="0"/>
        <w:autoSpaceDE w:val="0"/>
        <w:autoSpaceDN w:val="0"/>
        <w:bidi w:val="0"/>
        <w:snapToGrid/>
        <w:spacing w:before="100" w:line="400" w:lineRule="exact"/>
        <w:ind w:left="0" w:leftChars="0" w:firstLine="241" w:firstLineChars="100"/>
        <w:textAlignment w:val="auto"/>
        <w:rPr>
          <w:rFonts w:hint="eastAsia" w:ascii="宋体" w:hAnsi="宋体" w:eastAsia="宋体" w:cs="宋体"/>
          <w:b/>
          <w:bCs/>
        </w:rPr>
      </w:pPr>
      <w:r>
        <w:rPr>
          <w:rFonts w:hint="eastAsia" w:ascii="宋体" w:hAnsi="宋体" w:eastAsia="宋体" w:cs="宋体"/>
          <w:b/>
          <w:bCs/>
          <w:color w:val="231F20"/>
        </w:rPr>
        <w:t>（二）</w:t>
      </w:r>
      <w:r>
        <w:rPr>
          <w:rFonts w:hint="eastAsia" w:ascii="宋体" w:hAnsi="宋体" w:eastAsia="宋体" w:cs="宋体"/>
          <w:b/>
          <w:bCs/>
          <w:color w:val="231F20"/>
          <w:spacing w:val="-2"/>
        </w:rPr>
        <w:t>教学安排</w:t>
      </w:r>
    </w:p>
    <w:p w14:paraId="1E0F882D">
      <w:pPr>
        <w:pStyle w:val="4"/>
        <w:keepNext w:val="0"/>
        <w:keepLines w:val="0"/>
        <w:pageBreakBefore w:val="0"/>
        <w:kinsoku/>
        <w:wordWrap/>
        <w:overflowPunct/>
        <w:topLinePunct w:val="0"/>
        <w:autoSpaceDE w:val="0"/>
        <w:autoSpaceDN w:val="0"/>
        <w:bidi w:val="0"/>
        <w:snapToGrid/>
        <w:spacing w:before="1" w:line="400" w:lineRule="exact"/>
        <w:textAlignment w:val="auto"/>
        <w:rPr>
          <w:rFonts w:hint="eastAsia" w:ascii="宋体" w:hAnsi="宋体" w:eastAsia="宋体" w:cs="宋体"/>
          <w:sz w:val="15"/>
        </w:rPr>
      </w:pPr>
      <w:r>
        <w:rPr>
          <w:rFonts w:hint="eastAsia" w:ascii="宋体" w:hAnsi="宋体" w:eastAsia="宋体" w:cs="宋体"/>
          <w:sz w:val="18"/>
          <w:lang w:eastAsia="zh-CN"/>
        </w:rPr>
        <w:drawing>
          <wp:anchor distT="0" distB="0" distL="114300" distR="114300" simplePos="0" relativeHeight="251663360" behindDoc="0" locked="0" layoutInCell="1" allowOverlap="1">
            <wp:simplePos x="0" y="0"/>
            <wp:positionH relativeFrom="column">
              <wp:posOffset>0</wp:posOffset>
            </wp:positionH>
            <wp:positionV relativeFrom="paragraph">
              <wp:posOffset>114935</wp:posOffset>
            </wp:positionV>
            <wp:extent cx="5061585" cy="6546850"/>
            <wp:effectExtent l="0" t="0" r="5715" b="6350"/>
            <wp:wrapSquare wrapText="bothSides"/>
            <wp:docPr id="2" name="图片 2" descr="1IF8_J{BB(RDZD`3Q{O167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1IF8_J{BB(RDZD`3Q{O167C"/>
                    <pic:cNvPicPr>
                      <a:picLocks noChangeAspect="1"/>
                    </pic:cNvPicPr>
                  </pic:nvPicPr>
                  <pic:blipFill>
                    <a:blip r:embed="rId16"/>
                    <a:stretch>
                      <a:fillRect/>
                    </a:stretch>
                  </pic:blipFill>
                  <pic:spPr>
                    <a:xfrm>
                      <a:off x="0" y="0"/>
                      <a:ext cx="5061585" cy="6546850"/>
                    </a:xfrm>
                    <a:prstGeom prst="rect">
                      <a:avLst/>
                    </a:prstGeom>
                  </pic:spPr>
                </pic:pic>
              </a:graphicData>
            </a:graphic>
          </wp:anchor>
        </w:drawing>
      </w:r>
    </w:p>
    <w:p w14:paraId="0D95D002">
      <w:pPr>
        <w:keepNext w:val="0"/>
        <w:keepLines w:val="0"/>
        <w:pageBreakBefore w:val="0"/>
        <w:kinsoku/>
        <w:wordWrap/>
        <w:overflowPunct/>
        <w:topLinePunct w:val="0"/>
        <w:autoSpaceDE w:val="0"/>
        <w:autoSpaceDN w:val="0"/>
        <w:bidi w:val="0"/>
        <w:snapToGrid/>
        <w:spacing w:line="400" w:lineRule="exact"/>
        <w:textAlignment w:val="auto"/>
        <w:rPr>
          <w:rFonts w:hint="eastAsia" w:ascii="宋体" w:hAnsi="宋体" w:eastAsia="宋体" w:cs="宋体"/>
          <w:sz w:val="18"/>
          <w:lang w:eastAsia="zh-CN"/>
        </w:rPr>
        <w:sectPr>
          <w:headerReference r:id="rId7" w:type="default"/>
          <w:footerReference r:id="rId8" w:type="default"/>
          <w:pgSz w:w="10820" w:h="15060"/>
          <w:pgMar w:top="1780" w:right="1360" w:bottom="1240" w:left="1480" w:header="0" w:footer="1049" w:gutter="0"/>
          <w:cols w:space="720" w:num="1"/>
        </w:sectPr>
      </w:pPr>
    </w:p>
    <w:p w14:paraId="6B0AD5CD">
      <w:pPr>
        <w:pStyle w:val="4"/>
        <w:keepNext w:val="0"/>
        <w:keepLines w:val="0"/>
        <w:pageBreakBefore w:val="0"/>
        <w:kinsoku/>
        <w:wordWrap/>
        <w:overflowPunct/>
        <w:topLinePunct w:val="0"/>
        <w:autoSpaceDE w:val="0"/>
        <w:autoSpaceDN w:val="0"/>
        <w:bidi w:val="0"/>
        <w:snapToGrid/>
        <w:spacing w:line="400" w:lineRule="exact"/>
        <w:textAlignment w:val="auto"/>
        <w:rPr>
          <w:rFonts w:hint="eastAsia" w:ascii="宋体" w:hAnsi="宋体" w:eastAsia="宋体" w:cs="宋体"/>
          <w:sz w:val="17"/>
        </w:rPr>
      </w:pPr>
    </w:p>
    <w:p w14:paraId="19B8F6C3">
      <w:pPr>
        <w:pStyle w:val="2"/>
        <w:keepNext w:val="0"/>
        <w:keepLines w:val="0"/>
        <w:pageBreakBefore w:val="0"/>
        <w:kinsoku/>
        <w:wordWrap/>
        <w:overflowPunct/>
        <w:topLinePunct w:val="0"/>
        <w:autoSpaceDE w:val="0"/>
        <w:autoSpaceDN w:val="0"/>
        <w:bidi w:val="0"/>
        <w:snapToGrid/>
        <w:spacing w:line="400" w:lineRule="exact"/>
        <w:textAlignment w:val="auto"/>
        <w:rPr>
          <w:rFonts w:hint="eastAsia" w:ascii="宋体" w:hAnsi="宋体" w:eastAsia="宋体" w:cs="宋体"/>
          <w:b/>
          <w:bCs/>
          <w:lang w:val="en-US" w:eastAsia="zh-CN"/>
        </w:rPr>
      </w:pPr>
      <w:bookmarkStart w:id="15" w:name="_Toc15656"/>
      <w:r>
        <w:rPr>
          <w:rFonts w:hint="eastAsia" w:ascii="宋体" w:hAnsi="宋体" w:eastAsia="宋体" w:cs="宋体"/>
          <w:b/>
          <w:bCs/>
          <w:lang w:val="en-US" w:eastAsia="zh-CN"/>
        </w:rPr>
        <w:t>八</w:t>
      </w:r>
      <w:r>
        <w:rPr>
          <w:rFonts w:hint="eastAsia" w:ascii="宋体" w:hAnsi="宋体" w:eastAsia="宋体" w:cs="宋体"/>
          <w:b/>
          <w:bCs/>
        </w:rPr>
        <w:t>、实施</w:t>
      </w:r>
      <w:r>
        <w:rPr>
          <w:rFonts w:hint="eastAsia" w:ascii="宋体" w:hAnsi="宋体" w:eastAsia="宋体" w:cs="宋体"/>
          <w:b/>
          <w:bCs/>
          <w:lang w:val="en-US" w:eastAsia="zh-CN"/>
        </w:rPr>
        <w:t>保障</w:t>
      </w:r>
      <w:bookmarkEnd w:id="15"/>
    </w:p>
    <w:p w14:paraId="0EE4361E">
      <w:pPr>
        <w:pStyle w:val="11"/>
        <w:keepNext w:val="0"/>
        <w:keepLines w:val="0"/>
        <w:pageBreakBefore w:val="0"/>
        <w:widowControl/>
        <w:kinsoku/>
        <w:wordWrap/>
        <w:overflowPunct/>
        <w:topLinePunct w:val="0"/>
        <w:autoSpaceDE w:val="0"/>
        <w:autoSpaceDN w:val="0"/>
        <w:bidi w:val="0"/>
        <w:snapToGrid/>
        <w:spacing w:line="400" w:lineRule="exact"/>
        <w:ind w:left="281" w:firstLine="281" w:firstLineChars="100"/>
        <w:jc w:val="left"/>
        <w:textAlignment w:val="auto"/>
        <w:rPr>
          <w:rFonts w:hint="eastAsia" w:ascii="宋体" w:hAnsi="宋体" w:eastAsia="宋体" w:cs="宋体"/>
          <w:b/>
          <w:bCs/>
          <w:sz w:val="28"/>
          <w:szCs w:val="28"/>
        </w:rPr>
      </w:pPr>
      <w:bookmarkStart w:id="16" w:name="_Hlk84591976"/>
      <w:r>
        <w:rPr>
          <w:rFonts w:hint="eastAsia" w:ascii="宋体" w:hAnsi="宋体" w:eastAsia="宋体" w:cs="宋体"/>
          <w:b/>
          <w:bCs/>
          <w:color w:val="000000"/>
          <w:kern w:val="0"/>
          <w:sz w:val="28"/>
          <w:szCs w:val="28"/>
        </w:rPr>
        <w:t>（一）师资队伍</w:t>
      </w:r>
    </w:p>
    <w:p w14:paraId="63FCCFB3">
      <w:pPr>
        <w:keepNext w:val="0"/>
        <w:keepLines w:val="0"/>
        <w:pageBreakBefore w:val="0"/>
        <w:kinsoku/>
        <w:wordWrap/>
        <w:overflowPunct/>
        <w:topLinePunct w:val="0"/>
        <w:autoSpaceDE w:val="0"/>
        <w:autoSpaceDN w:val="0"/>
        <w:bidi w:val="0"/>
        <w:adjustRightInd w:val="0"/>
        <w:snapToGrid/>
        <w:spacing w:line="400" w:lineRule="exact"/>
        <w:ind w:firstLine="560" w:firstLineChars="200"/>
        <w:textAlignment w:val="auto"/>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根据教育部颁布的《中等职业学校教师专业标准》和《中等职业学校设置标准》的有关规定，进行教师队伍建设，合理配置教师资源。专业教师学历职称结构合理，</w:t>
      </w:r>
      <w:bookmarkEnd w:id="16"/>
      <w:r>
        <w:rPr>
          <w:rFonts w:hint="eastAsia" w:ascii="宋体" w:hAnsi="宋体" w:eastAsia="宋体" w:cs="宋体"/>
          <w:color w:val="000000" w:themeColor="text1"/>
          <w:sz w:val="28"/>
          <w:szCs w:val="28"/>
          <w14:textFill>
            <w14:solidFill>
              <w14:schemeClr w14:val="tx1"/>
            </w14:solidFill>
          </w14:textFill>
        </w:rPr>
        <w:t>配有专业带头人1名，在</w:t>
      </w:r>
      <w:r>
        <w:rPr>
          <w:rFonts w:hint="eastAsia" w:ascii="宋体" w:hAnsi="宋体" w:eastAsia="宋体" w:cs="宋体"/>
          <w:color w:val="000000" w:themeColor="text1"/>
          <w:sz w:val="28"/>
          <w:szCs w:val="28"/>
          <w:lang w:val="en-US" w:eastAsia="zh-CN"/>
          <w14:textFill>
            <w14:solidFill>
              <w14:schemeClr w14:val="tx1"/>
            </w14:solidFill>
          </w14:textFill>
        </w:rPr>
        <w:t>中药</w:t>
      </w:r>
      <w:r>
        <w:rPr>
          <w:rFonts w:hint="eastAsia" w:ascii="宋体" w:hAnsi="宋体" w:eastAsia="宋体" w:cs="宋体"/>
          <w:color w:val="000000" w:themeColor="text1"/>
          <w:sz w:val="28"/>
          <w:szCs w:val="28"/>
          <w14:textFill>
            <w14:solidFill>
              <w14:schemeClr w14:val="tx1"/>
            </w14:solidFill>
          </w14:textFill>
        </w:rPr>
        <w:t>专业的建设与发展中发挥良好的引领作用；配备</w:t>
      </w:r>
      <w:r>
        <w:rPr>
          <w:rFonts w:hint="eastAsia" w:ascii="宋体" w:hAnsi="宋体" w:eastAsia="宋体" w:cs="宋体"/>
          <w:color w:val="000000" w:themeColor="text1"/>
          <w:sz w:val="28"/>
          <w:szCs w:val="28"/>
          <w:lang w:val="en-US" w:eastAsia="zh-CN"/>
          <w14:textFill>
            <w14:solidFill>
              <w14:schemeClr w14:val="tx1"/>
            </w14:solidFill>
          </w14:textFill>
        </w:rPr>
        <w:t>中药</w:t>
      </w:r>
      <w:r>
        <w:rPr>
          <w:rFonts w:hint="eastAsia" w:ascii="宋体" w:hAnsi="宋体" w:eastAsia="宋体" w:cs="宋体"/>
          <w:color w:val="000000" w:themeColor="text1"/>
          <w:sz w:val="28"/>
          <w:szCs w:val="28"/>
          <w14:textFill>
            <w14:solidFill>
              <w14:schemeClr w14:val="tx1"/>
            </w14:solidFill>
          </w14:textFill>
        </w:rPr>
        <w:t>专任教师120人（含兼职教师4名），其中配备具有相关专业中级以上专业技术职务的专任教师101人；建立有“双师型”专业教师团队，学校</w:t>
      </w:r>
      <w:r>
        <w:rPr>
          <w:rFonts w:hint="eastAsia" w:ascii="宋体" w:hAnsi="宋体" w:eastAsia="宋体" w:cs="宋体"/>
          <w:color w:val="000000" w:themeColor="text1"/>
          <w:sz w:val="28"/>
          <w:szCs w:val="28"/>
          <w:lang w:val="en-US" w:eastAsia="zh-CN"/>
          <w14:textFill>
            <w14:solidFill>
              <w14:schemeClr w14:val="tx1"/>
            </w14:solidFill>
          </w14:textFill>
        </w:rPr>
        <w:t>中药</w:t>
      </w:r>
      <w:r>
        <w:rPr>
          <w:rFonts w:hint="eastAsia" w:ascii="宋体" w:hAnsi="宋体" w:eastAsia="宋体" w:cs="宋体"/>
          <w:color w:val="000000" w:themeColor="text1"/>
          <w:sz w:val="28"/>
          <w:szCs w:val="28"/>
          <w14:textFill>
            <w14:solidFill>
              <w14:schemeClr w14:val="tx1"/>
            </w14:solidFill>
          </w14:textFill>
        </w:rPr>
        <w:t>专业的“双师型”教师共有57人， “双师型”教师比例为47.5%。</w:t>
      </w:r>
    </w:p>
    <w:p w14:paraId="5936F0A4">
      <w:pPr>
        <w:keepNext w:val="0"/>
        <w:keepLines w:val="0"/>
        <w:pageBreakBefore w:val="0"/>
        <w:kinsoku/>
        <w:wordWrap/>
        <w:overflowPunct/>
        <w:topLinePunct w:val="0"/>
        <w:autoSpaceDE w:val="0"/>
        <w:autoSpaceDN w:val="0"/>
        <w:bidi w:val="0"/>
        <w:adjustRightInd w:val="0"/>
        <w:snapToGrid/>
        <w:spacing w:line="400" w:lineRule="exact"/>
        <w:ind w:firstLine="560" w:firstLineChars="200"/>
        <w:textAlignment w:val="auto"/>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教学实训（实验）室应聘请中药行业技术骨干担任专业兼职教师，兼职教师应具有中级以上职称，有丰富的专业实践经验和一定的教学能力。</w:t>
      </w:r>
    </w:p>
    <w:p w14:paraId="74B8E5B5">
      <w:pPr>
        <w:keepNext w:val="0"/>
        <w:keepLines w:val="0"/>
        <w:pageBreakBefore w:val="0"/>
        <w:kinsoku/>
        <w:wordWrap/>
        <w:overflowPunct/>
        <w:topLinePunct w:val="0"/>
        <w:autoSpaceDE w:val="0"/>
        <w:autoSpaceDN w:val="0"/>
        <w:bidi w:val="0"/>
        <w:adjustRightInd w:val="0"/>
        <w:snapToGrid/>
        <w:spacing w:line="400" w:lineRule="exact"/>
        <w:ind w:firstLine="562" w:firstLineChars="200"/>
        <w:textAlignment w:val="auto"/>
        <w:rPr>
          <w:rFonts w:hint="eastAsia" w:ascii="宋体" w:hAnsi="宋体" w:eastAsia="宋体" w:cs="宋体"/>
          <w:b/>
          <w:bCs/>
          <w:color w:val="000000" w:themeColor="text1"/>
          <w:kern w:val="0"/>
          <w:sz w:val="28"/>
          <w:szCs w:val="28"/>
          <w14:textFill>
            <w14:solidFill>
              <w14:schemeClr w14:val="tx1"/>
            </w14:solidFill>
          </w14:textFill>
        </w:rPr>
      </w:pPr>
      <w:r>
        <w:rPr>
          <w:rFonts w:hint="eastAsia" w:ascii="宋体" w:hAnsi="宋体" w:eastAsia="宋体" w:cs="宋体"/>
          <w:b/>
          <w:bCs/>
          <w:color w:val="000000" w:themeColor="text1"/>
          <w:kern w:val="0"/>
          <w:sz w:val="28"/>
          <w:szCs w:val="28"/>
          <w14:textFill>
            <w14:solidFill>
              <w14:schemeClr w14:val="tx1"/>
            </w14:solidFill>
          </w14:textFill>
        </w:rPr>
        <w:t>（二）教学设施</w:t>
      </w:r>
    </w:p>
    <w:p w14:paraId="74514F3B">
      <w:pPr>
        <w:keepNext w:val="0"/>
        <w:keepLines w:val="0"/>
        <w:pageBreakBefore w:val="0"/>
        <w:kinsoku/>
        <w:wordWrap/>
        <w:overflowPunct/>
        <w:topLinePunct w:val="0"/>
        <w:autoSpaceDE w:val="0"/>
        <w:autoSpaceDN w:val="0"/>
        <w:bidi w:val="0"/>
        <w:adjustRightInd w:val="0"/>
        <w:snapToGrid/>
        <w:spacing w:line="4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我校教学设施基本满足</w:t>
      </w:r>
      <w:r>
        <w:rPr>
          <w:rFonts w:hint="eastAsia" w:ascii="宋体" w:hAnsi="宋体" w:eastAsia="宋体" w:cs="宋体"/>
          <w:sz w:val="28"/>
          <w:szCs w:val="28"/>
          <w:lang w:val="en-US" w:eastAsia="zh-CN"/>
        </w:rPr>
        <w:t>中药</w:t>
      </w:r>
      <w:r>
        <w:rPr>
          <w:rFonts w:hint="eastAsia" w:ascii="宋体" w:hAnsi="宋体" w:eastAsia="宋体" w:cs="宋体"/>
          <w:sz w:val="28"/>
          <w:szCs w:val="28"/>
        </w:rPr>
        <w:t>专业人才培养实施需要，其中实训（实验）室面积、设施等应达到国家发布的有关专业实训教学条件建设标准（仪器设备配备规范）要求。信息化条件保障能满足专业建设、教学管理、信息化教学和学生自主学习需要。</w:t>
      </w:r>
    </w:p>
    <w:p w14:paraId="6E597BA6">
      <w:pPr>
        <w:keepNext w:val="0"/>
        <w:keepLines w:val="0"/>
        <w:pageBreakBefore w:val="0"/>
        <w:kinsoku/>
        <w:wordWrap/>
        <w:overflowPunct/>
        <w:topLinePunct w:val="0"/>
        <w:autoSpaceDE w:val="0"/>
        <w:autoSpaceDN w:val="0"/>
        <w:bidi w:val="0"/>
        <w:adjustRightInd w:val="0"/>
        <w:snapToGrid/>
        <w:spacing w:line="400" w:lineRule="exact"/>
        <w:ind w:firstLine="562" w:firstLineChars="200"/>
        <w:textAlignment w:val="auto"/>
        <w:rPr>
          <w:rFonts w:hint="eastAsia" w:ascii="宋体" w:hAnsi="宋体" w:eastAsia="宋体" w:cs="宋体"/>
          <w:b/>
          <w:bCs/>
          <w:sz w:val="28"/>
          <w:szCs w:val="28"/>
        </w:rPr>
      </w:pPr>
      <w:r>
        <w:rPr>
          <w:rFonts w:hint="eastAsia" w:ascii="宋体" w:hAnsi="宋体" w:eastAsia="宋体" w:cs="宋体"/>
          <w:b/>
          <w:bCs/>
          <w:color w:val="000000" w:themeColor="text1"/>
          <w:sz w:val="28"/>
          <w:szCs w:val="28"/>
          <w14:textFill>
            <w14:solidFill>
              <w14:schemeClr w14:val="tx1"/>
            </w14:solidFill>
          </w14:textFill>
        </w:rPr>
        <w:t>1.教</w:t>
      </w:r>
      <w:r>
        <w:rPr>
          <w:rFonts w:hint="eastAsia" w:ascii="宋体" w:hAnsi="宋体" w:eastAsia="宋体" w:cs="宋体"/>
          <w:b/>
          <w:bCs/>
          <w:sz w:val="28"/>
          <w:szCs w:val="28"/>
        </w:rPr>
        <w:t>室</w:t>
      </w:r>
    </w:p>
    <w:p w14:paraId="79E97AD3">
      <w:pPr>
        <w:keepNext w:val="0"/>
        <w:keepLines w:val="0"/>
        <w:pageBreakBefore w:val="0"/>
        <w:kinsoku/>
        <w:wordWrap/>
        <w:overflowPunct/>
        <w:topLinePunct w:val="0"/>
        <w:autoSpaceDE w:val="0"/>
        <w:autoSpaceDN w:val="0"/>
        <w:bidi w:val="0"/>
        <w:adjustRightInd w:val="0"/>
        <w:snapToGrid/>
        <w:spacing w:line="4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学校共有教室</w:t>
      </w:r>
      <w:r>
        <w:rPr>
          <w:rFonts w:hint="eastAsia" w:ascii="宋体" w:hAnsi="宋体" w:eastAsia="宋体" w:cs="宋体"/>
          <w:color w:val="000000" w:themeColor="text1"/>
          <w:sz w:val="28"/>
          <w:szCs w:val="28"/>
          <w14:textFill>
            <w14:solidFill>
              <w14:schemeClr w14:val="tx1"/>
            </w14:solidFill>
          </w14:textFill>
        </w:rPr>
        <w:t>65间。</w:t>
      </w:r>
      <w:r>
        <w:rPr>
          <w:rFonts w:hint="eastAsia" w:ascii="宋体" w:hAnsi="宋体" w:eastAsia="宋体" w:cs="宋体"/>
          <w:sz w:val="28"/>
          <w:szCs w:val="28"/>
        </w:rPr>
        <w:t>每间教室均装配有多媒体一体机，能满足护理专业教育教学需求。</w:t>
      </w:r>
    </w:p>
    <w:p w14:paraId="0D19E3AC">
      <w:pPr>
        <w:keepNext w:val="0"/>
        <w:keepLines w:val="0"/>
        <w:pageBreakBefore w:val="0"/>
        <w:kinsoku/>
        <w:wordWrap/>
        <w:overflowPunct/>
        <w:topLinePunct w:val="0"/>
        <w:autoSpaceDE w:val="0"/>
        <w:autoSpaceDN w:val="0"/>
        <w:bidi w:val="0"/>
        <w:adjustRightInd w:val="0"/>
        <w:snapToGrid/>
        <w:spacing w:line="400" w:lineRule="exact"/>
        <w:ind w:firstLine="562" w:firstLineChars="200"/>
        <w:textAlignment w:val="auto"/>
        <w:rPr>
          <w:rFonts w:hint="eastAsia" w:ascii="宋体" w:hAnsi="宋体" w:eastAsia="宋体" w:cs="宋体"/>
          <w:b/>
          <w:bCs/>
          <w:sz w:val="28"/>
          <w:szCs w:val="28"/>
        </w:rPr>
      </w:pPr>
      <w:r>
        <w:rPr>
          <w:rFonts w:hint="eastAsia" w:ascii="宋体" w:hAnsi="宋体" w:eastAsia="宋体" w:cs="宋体"/>
          <w:b/>
          <w:bCs/>
          <w:color w:val="000000" w:themeColor="text1"/>
          <w:sz w:val="28"/>
          <w:szCs w:val="28"/>
          <w14:textFill>
            <w14:solidFill>
              <w14:schemeClr w14:val="tx1"/>
            </w14:solidFill>
          </w14:textFill>
        </w:rPr>
        <w:t>2.</w:t>
      </w:r>
      <w:r>
        <w:rPr>
          <w:rFonts w:hint="eastAsia" w:ascii="宋体" w:hAnsi="宋体" w:eastAsia="宋体" w:cs="宋体"/>
          <w:b/>
          <w:bCs/>
          <w:sz w:val="28"/>
          <w:szCs w:val="28"/>
        </w:rPr>
        <w:t xml:space="preserve">校内实训室    </w:t>
      </w:r>
    </w:p>
    <w:p w14:paraId="364ACCBA">
      <w:pPr>
        <w:pStyle w:val="4"/>
        <w:keepNext w:val="0"/>
        <w:keepLines w:val="0"/>
        <w:pageBreakBefore w:val="0"/>
        <w:kinsoku/>
        <w:wordWrap/>
        <w:overflowPunct/>
        <w:topLinePunct w:val="0"/>
        <w:autoSpaceDE w:val="0"/>
        <w:autoSpaceDN w:val="0"/>
        <w:bidi w:val="0"/>
        <w:snapToGrid/>
        <w:spacing w:before="85" w:line="400" w:lineRule="exact"/>
        <w:ind w:firstLine="636" w:firstLineChars="200"/>
        <w:textAlignment w:val="auto"/>
        <w:rPr>
          <w:rFonts w:hint="eastAsia" w:ascii="宋体" w:hAnsi="宋体" w:eastAsia="宋体" w:cs="宋体"/>
          <w:sz w:val="32"/>
          <w:szCs w:val="32"/>
        </w:rPr>
      </w:pPr>
      <w:r>
        <w:rPr>
          <w:rFonts w:hint="eastAsia" w:ascii="宋体" w:hAnsi="宋体" w:eastAsia="宋体" w:cs="宋体"/>
          <w:color w:val="231F20"/>
          <w:spacing w:val="-1"/>
          <w:sz w:val="32"/>
          <w:szCs w:val="32"/>
        </w:rPr>
        <w:t>本专业应配备校内实训实习室和校外实训基地。</w:t>
      </w:r>
    </w:p>
    <w:p w14:paraId="0F77E88E">
      <w:pPr>
        <w:pStyle w:val="4"/>
        <w:keepNext w:val="0"/>
        <w:keepLines w:val="0"/>
        <w:pageBreakBefore w:val="0"/>
        <w:kinsoku/>
        <w:wordWrap/>
        <w:overflowPunct/>
        <w:topLinePunct w:val="0"/>
        <w:autoSpaceDE w:val="0"/>
        <w:autoSpaceDN w:val="0"/>
        <w:bidi w:val="0"/>
        <w:snapToGrid/>
        <w:spacing w:before="80" w:line="400" w:lineRule="exact"/>
        <w:ind w:firstLine="636" w:firstLineChars="200"/>
        <w:textAlignment w:val="auto"/>
        <w:rPr>
          <w:rFonts w:hint="eastAsia" w:ascii="宋体" w:hAnsi="宋体" w:eastAsia="宋体" w:cs="宋体"/>
          <w:sz w:val="32"/>
          <w:szCs w:val="32"/>
        </w:rPr>
      </w:pPr>
      <w:r>
        <w:rPr>
          <w:rFonts w:hint="eastAsia" w:ascii="宋体" w:hAnsi="宋体" w:eastAsia="宋体" w:cs="宋体"/>
          <w:color w:val="231F20"/>
          <w:spacing w:val="-1"/>
          <w:sz w:val="32"/>
          <w:szCs w:val="32"/>
        </w:rPr>
        <w:t>本专业校内实训必须具备的实训室及主要工具、设施设备和数量见下表。</w:t>
      </w:r>
    </w:p>
    <w:p w14:paraId="06215127">
      <w:pPr>
        <w:pStyle w:val="4"/>
        <w:keepNext w:val="0"/>
        <w:keepLines w:val="0"/>
        <w:pageBreakBefore w:val="0"/>
        <w:kinsoku/>
        <w:wordWrap/>
        <w:overflowPunct/>
        <w:topLinePunct w:val="0"/>
        <w:autoSpaceDE w:val="0"/>
        <w:autoSpaceDN w:val="0"/>
        <w:bidi w:val="0"/>
        <w:snapToGrid/>
        <w:spacing w:before="3" w:line="400" w:lineRule="exact"/>
        <w:textAlignment w:val="auto"/>
        <w:rPr>
          <w:rFonts w:hint="eastAsia" w:ascii="宋体" w:hAnsi="宋体" w:eastAsia="宋体" w:cs="宋体"/>
          <w:sz w:val="15"/>
        </w:rPr>
      </w:pPr>
    </w:p>
    <w:tbl>
      <w:tblPr>
        <w:tblStyle w:val="10"/>
        <w:tblW w:w="0" w:type="auto"/>
        <w:tblInd w:w="124" w:type="dxa"/>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Layout w:type="fixed"/>
        <w:tblCellMar>
          <w:top w:w="0" w:type="dxa"/>
          <w:left w:w="0" w:type="dxa"/>
          <w:bottom w:w="0" w:type="dxa"/>
          <w:right w:w="0" w:type="dxa"/>
        </w:tblCellMar>
      </w:tblPr>
      <w:tblGrid>
        <w:gridCol w:w="900"/>
        <w:gridCol w:w="1706"/>
        <w:gridCol w:w="2974"/>
        <w:gridCol w:w="2064"/>
      </w:tblGrid>
      <w:tr w14:paraId="461CB1D9">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396" w:hRule="atLeast"/>
        </w:trPr>
        <w:tc>
          <w:tcPr>
            <w:tcW w:w="900" w:type="dxa"/>
            <w:vMerge w:val="restart"/>
          </w:tcPr>
          <w:p w14:paraId="4732F62C">
            <w:pPr>
              <w:pStyle w:val="12"/>
              <w:keepNext w:val="0"/>
              <w:keepLines w:val="0"/>
              <w:pageBreakBefore w:val="0"/>
              <w:kinsoku/>
              <w:wordWrap/>
              <w:overflowPunct/>
              <w:topLinePunct w:val="0"/>
              <w:autoSpaceDE w:val="0"/>
              <w:autoSpaceDN w:val="0"/>
              <w:bidi w:val="0"/>
              <w:snapToGrid/>
              <w:spacing w:before="4" w:line="240" w:lineRule="auto"/>
              <w:textAlignment w:val="auto"/>
              <w:rPr>
                <w:rFonts w:hint="eastAsia" w:ascii="宋体" w:hAnsi="宋体" w:eastAsia="宋体" w:cs="宋体"/>
              </w:rPr>
            </w:pPr>
          </w:p>
          <w:p w14:paraId="091AC7E2">
            <w:pPr>
              <w:pStyle w:val="12"/>
              <w:keepNext w:val="0"/>
              <w:keepLines w:val="0"/>
              <w:pageBreakBefore w:val="0"/>
              <w:kinsoku/>
              <w:wordWrap/>
              <w:overflowPunct/>
              <w:topLinePunct w:val="0"/>
              <w:autoSpaceDE w:val="0"/>
              <w:autoSpaceDN w:val="0"/>
              <w:bidi w:val="0"/>
              <w:snapToGrid/>
              <w:spacing w:line="240" w:lineRule="auto"/>
              <w:ind w:left="269"/>
              <w:textAlignment w:val="auto"/>
              <w:rPr>
                <w:rFonts w:hint="eastAsia" w:ascii="宋体" w:hAnsi="宋体" w:eastAsia="宋体" w:cs="宋体"/>
                <w:sz w:val="18"/>
              </w:rPr>
            </w:pPr>
            <w:r>
              <w:rPr>
                <w:rFonts w:hint="eastAsia" w:ascii="宋体" w:hAnsi="宋体" w:eastAsia="宋体" w:cs="宋体"/>
                <w:color w:val="231F20"/>
                <w:spacing w:val="-5"/>
                <w:sz w:val="18"/>
              </w:rPr>
              <w:t>序号</w:t>
            </w:r>
          </w:p>
        </w:tc>
        <w:tc>
          <w:tcPr>
            <w:tcW w:w="1706" w:type="dxa"/>
            <w:vMerge w:val="restart"/>
          </w:tcPr>
          <w:p w14:paraId="6372F108">
            <w:pPr>
              <w:pStyle w:val="12"/>
              <w:keepNext w:val="0"/>
              <w:keepLines w:val="0"/>
              <w:pageBreakBefore w:val="0"/>
              <w:kinsoku/>
              <w:wordWrap/>
              <w:overflowPunct/>
              <w:topLinePunct w:val="0"/>
              <w:autoSpaceDE w:val="0"/>
              <w:autoSpaceDN w:val="0"/>
              <w:bidi w:val="0"/>
              <w:snapToGrid/>
              <w:spacing w:before="4" w:line="240" w:lineRule="auto"/>
              <w:textAlignment w:val="auto"/>
              <w:rPr>
                <w:rFonts w:hint="eastAsia" w:ascii="宋体" w:hAnsi="宋体" w:eastAsia="宋体" w:cs="宋体"/>
              </w:rPr>
            </w:pPr>
          </w:p>
          <w:p w14:paraId="4B95A822">
            <w:pPr>
              <w:pStyle w:val="12"/>
              <w:keepNext w:val="0"/>
              <w:keepLines w:val="0"/>
              <w:pageBreakBefore w:val="0"/>
              <w:kinsoku/>
              <w:wordWrap/>
              <w:overflowPunct/>
              <w:topLinePunct w:val="0"/>
              <w:autoSpaceDE w:val="0"/>
              <w:autoSpaceDN w:val="0"/>
              <w:bidi w:val="0"/>
              <w:snapToGrid/>
              <w:spacing w:line="240" w:lineRule="auto"/>
              <w:ind w:left="403"/>
              <w:textAlignment w:val="auto"/>
              <w:rPr>
                <w:rFonts w:hint="eastAsia" w:ascii="宋体" w:hAnsi="宋体" w:eastAsia="宋体" w:cs="宋体"/>
                <w:sz w:val="18"/>
              </w:rPr>
            </w:pPr>
            <w:r>
              <w:rPr>
                <w:rFonts w:hint="eastAsia" w:ascii="宋体" w:hAnsi="宋体" w:eastAsia="宋体" w:cs="宋体"/>
                <w:color w:val="231F20"/>
                <w:spacing w:val="-2"/>
                <w:sz w:val="18"/>
              </w:rPr>
              <w:t>实训室名称</w:t>
            </w:r>
          </w:p>
        </w:tc>
        <w:tc>
          <w:tcPr>
            <w:tcW w:w="5038" w:type="dxa"/>
            <w:gridSpan w:val="2"/>
          </w:tcPr>
          <w:p w14:paraId="475FED3A">
            <w:pPr>
              <w:pStyle w:val="12"/>
              <w:keepNext w:val="0"/>
              <w:keepLines w:val="0"/>
              <w:pageBreakBefore w:val="0"/>
              <w:kinsoku/>
              <w:wordWrap/>
              <w:overflowPunct/>
              <w:topLinePunct w:val="0"/>
              <w:autoSpaceDE w:val="0"/>
              <w:autoSpaceDN w:val="0"/>
              <w:bidi w:val="0"/>
              <w:snapToGrid/>
              <w:spacing w:before="83" w:line="240" w:lineRule="auto"/>
              <w:ind w:left="1697" w:right="1688"/>
              <w:jc w:val="center"/>
              <w:textAlignment w:val="auto"/>
              <w:rPr>
                <w:rFonts w:hint="eastAsia" w:ascii="宋体" w:hAnsi="宋体" w:eastAsia="宋体" w:cs="宋体"/>
                <w:sz w:val="18"/>
              </w:rPr>
            </w:pPr>
            <w:r>
              <w:rPr>
                <w:rFonts w:hint="eastAsia" w:ascii="宋体" w:hAnsi="宋体" w:eastAsia="宋体" w:cs="宋体"/>
                <w:color w:val="231F20"/>
                <w:spacing w:val="-2"/>
                <w:sz w:val="18"/>
              </w:rPr>
              <w:t>主要工具和设施设备</w:t>
            </w:r>
          </w:p>
        </w:tc>
      </w:tr>
      <w:tr w14:paraId="79EF2C1F">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396" w:hRule="atLeast"/>
        </w:trPr>
        <w:tc>
          <w:tcPr>
            <w:tcW w:w="900" w:type="dxa"/>
            <w:vMerge w:val="continue"/>
            <w:tcBorders>
              <w:top w:val="nil"/>
            </w:tcBorders>
          </w:tcPr>
          <w:p w14:paraId="55DF9B43">
            <w:pPr>
              <w:keepNext w:val="0"/>
              <w:keepLines w:val="0"/>
              <w:pageBreakBefore w:val="0"/>
              <w:kinsoku/>
              <w:wordWrap/>
              <w:overflowPunct/>
              <w:topLinePunct w:val="0"/>
              <w:autoSpaceDE w:val="0"/>
              <w:autoSpaceDN w:val="0"/>
              <w:bidi w:val="0"/>
              <w:snapToGrid/>
              <w:spacing w:line="240" w:lineRule="auto"/>
              <w:textAlignment w:val="auto"/>
              <w:rPr>
                <w:rFonts w:hint="eastAsia" w:ascii="宋体" w:hAnsi="宋体" w:eastAsia="宋体" w:cs="宋体"/>
                <w:sz w:val="2"/>
                <w:szCs w:val="2"/>
              </w:rPr>
            </w:pPr>
          </w:p>
        </w:tc>
        <w:tc>
          <w:tcPr>
            <w:tcW w:w="1706" w:type="dxa"/>
            <w:vMerge w:val="continue"/>
            <w:tcBorders>
              <w:top w:val="nil"/>
            </w:tcBorders>
          </w:tcPr>
          <w:p w14:paraId="7E54337A">
            <w:pPr>
              <w:keepNext w:val="0"/>
              <w:keepLines w:val="0"/>
              <w:pageBreakBefore w:val="0"/>
              <w:kinsoku/>
              <w:wordWrap/>
              <w:overflowPunct/>
              <w:topLinePunct w:val="0"/>
              <w:autoSpaceDE w:val="0"/>
              <w:autoSpaceDN w:val="0"/>
              <w:bidi w:val="0"/>
              <w:snapToGrid/>
              <w:spacing w:line="240" w:lineRule="auto"/>
              <w:textAlignment w:val="auto"/>
              <w:rPr>
                <w:rFonts w:hint="eastAsia" w:ascii="宋体" w:hAnsi="宋体" w:eastAsia="宋体" w:cs="宋体"/>
                <w:sz w:val="2"/>
                <w:szCs w:val="2"/>
              </w:rPr>
            </w:pPr>
          </w:p>
        </w:tc>
        <w:tc>
          <w:tcPr>
            <w:tcW w:w="2974" w:type="dxa"/>
          </w:tcPr>
          <w:p w14:paraId="7F47BCDD">
            <w:pPr>
              <w:pStyle w:val="12"/>
              <w:keepNext w:val="0"/>
              <w:keepLines w:val="0"/>
              <w:pageBreakBefore w:val="0"/>
              <w:kinsoku/>
              <w:wordWrap/>
              <w:overflowPunct/>
              <w:topLinePunct w:val="0"/>
              <w:autoSpaceDE w:val="0"/>
              <w:autoSpaceDN w:val="0"/>
              <w:bidi w:val="0"/>
              <w:snapToGrid/>
              <w:spacing w:before="83" w:line="240" w:lineRule="auto"/>
              <w:ind w:left="1292" w:right="1282"/>
              <w:jc w:val="center"/>
              <w:textAlignment w:val="auto"/>
              <w:rPr>
                <w:rFonts w:hint="eastAsia" w:ascii="宋体" w:hAnsi="宋体" w:eastAsia="宋体" w:cs="宋体"/>
                <w:sz w:val="18"/>
              </w:rPr>
            </w:pPr>
            <w:r>
              <w:rPr>
                <w:rFonts w:hint="eastAsia" w:ascii="宋体" w:hAnsi="宋体" w:eastAsia="宋体" w:cs="宋体"/>
                <w:color w:val="231F20"/>
                <w:spacing w:val="-5"/>
                <w:sz w:val="18"/>
              </w:rPr>
              <w:t>名称</w:t>
            </w:r>
          </w:p>
        </w:tc>
        <w:tc>
          <w:tcPr>
            <w:tcW w:w="2064" w:type="dxa"/>
          </w:tcPr>
          <w:p w14:paraId="7E2559B3">
            <w:pPr>
              <w:pStyle w:val="12"/>
              <w:keepNext w:val="0"/>
              <w:keepLines w:val="0"/>
              <w:pageBreakBefore w:val="0"/>
              <w:kinsoku/>
              <w:wordWrap/>
              <w:overflowPunct/>
              <w:topLinePunct w:val="0"/>
              <w:autoSpaceDE w:val="0"/>
              <w:autoSpaceDN w:val="0"/>
              <w:bidi w:val="0"/>
              <w:snapToGrid/>
              <w:spacing w:before="83" w:line="240" w:lineRule="auto"/>
              <w:ind w:left="388" w:right="379"/>
              <w:jc w:val="center"/>
              <w:textAlignment w:val="auto"/>
              <w:rPr>
                <w:rFonts w:hint="eastAsia" w:ascii="宋体" w:hAnsi="宋体" w:eastAsia="宋体" w:cs="宋体"/>
                <w:sz w:val="18"/>
              </w:rPr>
            </w:pPr>
            <w:r>
              <w:rPr>
                <w:rFonts w:hint="eastAsia" w:ascii="宋体" w:hAnsi="宋体" w:eastAsia="宋体" w:cs="宋体"/>
                <w:color w:val="231F20"/>
                <w:spacing w:val="-5"/>
                <w:sz w:val="18"/>
              </w:rPr>
              <w:t>数量</w:t>
            </w:r>
          </w:p>
        </w:tc>
      </w:tr>
      <w:tr w14:paraId="5BE986D1">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396" w:hRule="atLeast"/>
        </w:trPr>
        <w:tc>
          <w:tcPr>
            <w:tcW w:w="900" w:type="dxa"/>
            <w:vMerge w:val="restart"/>
          </w:tcPr>
          <w:p w14:paraId="677CAA74">
            <w:pPr>
              <w:pStyle w:val="12"/>
              <w:keepNext w:val="0"/>
              <w:keepLines w:val="0"/>
              <w:pageBreakBefore w:val="0"/>
              <w:kinsoku/>
              <w:wordWrap/>
              <w:overflowPunct/>
              <w:topLinePunct w:val="0"/>
              <w:autoSpaceDE w:val="0"/>
              <w:autoSpaceDN w:val="0"/>
              <w:bidi w:val="0"/>
              <w:snapToGrid/>
              <w:spacing w:line="240" w:lineRule="auto"/>
              <w:textAlignment w:val="auto"/>
              <w:rPr>
                <w:rFonts w:hint="eastAsia" w:ascii="宋体" w:hAnsi="宋体" w:eastAsia="宋体" w:cs="宋体"/>
                <w:sz w:val="20"/>
              </w:rPr>
            </w:pPr>
          </w:p>
          <w:p w14:paraId="34A41476">
            <w:pPr>
              <w:pStyle w:val="12"/>
              <w:keepNext w:val="0"/>
              <w:keepLines w:val="0"/>
              <w:pageBreakBefore w:val="0"/>
              <w:kinsoku/>
              <w:wordWrap/>
              <w:overflowPunct/>
              <w:topLinePunct w:val="0"/>
              <w:autoSpaceDE w:val="0"/>
              <w:autoSpaceDN w:val="0"/>
              <w:bidi w:val="0"/>
              <w:snapToGrid/>
              <w:spacing w:before="1" w:line="240" w:lineRule="auto"/>
              <w:textAlignment w:val="auto"/>
              <w:rPr>
                <w:rFonts w:hint="eastAsia" w:ascii="宋体" w:hAnsi="宋体" w:eastAsia="宋体" w:cs="宋体"/>
                <w:sz w:val="18"/>
              </w:rPr>
            </w:pPr>
          </w:p>
          <w:p w14:paraId="15B1B110">
            <w:pPr>
              <w:pStyle w:val="12"/>
              <w:keepNext w:val="0"/>
              <w:keepLines w:val="0"/>
              <w:pageBreakBefore w:val="0"/>
              <w:kinsoku/>
              <w:wordWrap/>
              <w:overflowPunct/>
              <w:topLinePunct w:val="0"/>
              <w:autoSpaceDE w:val="0"/>
              <w:autoSpaceDN w:val="0"/>
              <w:bidi w:val="0"/>
              <w:snapToGrid/>
              <w:spacing w:line="240" w:lineRule="auto"/>
              <w:ind w:left="9"/>
              <w:jc w:val="center"/>
              <w:textAlignment w:val="auto"/>
              <w:rPr>
                <w:rFonts w:hint="eastAsia" w:ascii="宋体" w:hAnsi="宋体" w:eastAsia="宋体" w:cs="宋体"/>
                <w:sz w:val="18"/>
              </w:rPr>
            </w:pPr>
            <w:r>
              <w:rPr>
                <w:rFonts w:hint="eastAsia" w:ascii="宋体" w:hAnsi="宋体" w:eastAsia="宋体" w:cs="宋体"/>
                <w:color w:val="231F20"/>
                <w:w w:val="106"/>
                <w:sz w:val="18"/>
              </w:rPr>
              <w:t>1</w:t>
            </w:r>
          </w:p>
        </w:tc>
        <w:tc>
          <w:tcPr>
            <w:tcW w:w="1706" w:type="dxa"/>
            <w:vMerge w:val="restart"/>
          </w:tcPr>
          <w:p w14:paraId="5CE25D25">
            <w:pPr>
              <w:pStyle w:val="12"/>
              <w:keepNext w:val="0"/>
              <w:keepLines w:val="0"/>
              <w:pageBreakBefore w:val="0"/>
              <w:kinsoku/>
              <w:wordWrap/>
              <w:overflowPunct/>
              <w:topLinePunct w:val="0"/>
              <w:autoSpaceDE w:val="0"/>
              <w:autoSpaceDN w:val="0"/>
              <w:bidi w:val="0"/>
              <w:snapToGrid/>
              <w:spacing w:line="240" w:lineRule="auto"/>
              <w:textAlignment w:val="auto"/>
              <w:rPr>
                <w:rFonts w:hint="eastAsia" w:ascii="宋体" w:hAnsi="宋体" w:eastAsia="宋体" w:cs="宋体"/>
                <w:sz w:val="20"/>
              </w:rPr>
            </w:pPr>
          </w:p>
          <w:p w14:paraId="731C4654">
            <w:pPr>
              <w:pStyle w:val="12"/>
              <w:keepNext w:val="0"/>
              <w:keepLines w:val="0"/>
              <w:pageBreakBefore w:val="0"/>
              <w:kinsoku/>
              <w:wordWrap/>
              <w:overflowPunct/>
              <w:topLinePunct w:val="0"/>
              <w:autoSpaceDE w:val="0"/>
              <w:autoSpaceDN w:val="0"/>
              <w:bidi w:val="0"/>
              <w:snapToGrid/>
              <w:spacing w:before="1" w:line="240" w:lineRule="auto"/>
              <w:textAlignment w:val="auto"/>
              <w:rPr>
                <w:rFonts w:hint="eastAsia" w:ascii="宋体" w:hAnsi="宋体" w:eastAsia="宋体" w:cs="宋体"/>
                <w:sz w:val="18"/>
              </w:rPr>
            </w:pPr>
          </w:p>
          <w:p w14:paraId="1EC30851">
            <w:pPr>
              <w:pStyle w:val="12"/>
              <w:keepNext w:val="0"/>
              <w:keepLines w:val="0"/>
              <w:pageBreakBefore w:val="0"/>
              <w:kinsoku/>
              <w:wordWrap/>
              <w:overflowPunct/>
              <w:topLinePunct w:val="0"/>
              <w:autoSpaceDE w:val="0"/>
              <w:autoSpaceDN w:val="0"/>
              <w:bidi w:val="0"/>
              <w:snapToGrid/>
              <w:spacing w:line="240" w:lineRule="auto"/>
              <w:ind w:left="403"/>
              <w:textAlignment w:val="auto"/>
              <w:rPr>
                <w:rFonts w:hint="eastAsia" w:ascii="宋体" w:hAnsi="宋体" w:eastAsia="宋体" w:cs="宋体"/>
                <w:sz w:val="18"/>
              </w:rPr>
            </w:pPr>
            <w:r>
              <w:rPr>
                <w:rFonts w:hint="eastAsia" w:ascii="宋体" w:hAnsi="宋体" w:eastAsia="宋体" w:cs="宋体"/>
                <w:color w:val="231F20"/>
                <w:spacing w:val="-2"/>
                <w:sz w:val="18"/>
              </w:rPr>
              <w:t>解剖实训室</w:t>
            </w:r>
          </w:p>
        </w:tc>
        <w:tc>
          <w:tcPr>
            <w:tcW w:w="2974" w:type="dxa"/>
          </w:tcPr>
          <w:p w14:paraId="3B22D262">
            <w:pPr>
              <w:pStyle w:val="12"/>
              <w:keepNext w:val="0"/>
              <w:keepLines w:val="0"/>
              <w:pageBreakBefore w:val="0"/>
              <w:kinsoku/>
              <w:wordWrap/>
              <w:overflowPunct/>
              <w:topLinePunct w:val="0"/>
              <w:autoSpaceDE w:val="0"/>
              <w:autoSpaceDN w:val="0"/>
              <w:bidi w:val="0"/>
              <w:snapToGrid/>
              <w:spacing w:before="81" w:line="240" w:lineRule="auto"/>
              <w:ind w:left="300"/>
              <w:textAlignment w:val="auto"/>
              <w:rPr>
                <w:rFonts w:hint="eastAsia" w:ascii="宋体" w:hAnsi="宋体" w:eastAsia="宋体" w:cs="宋体"/>
                <w:sz w:val="18"/>
              </w:rPr>
            </w:pPr>
            <w:r>
              <w:rPr>
                <w:rFonts w:hint="eastAsia" w:ascii="宋体" w:hAnsi="宋体" w:eastAsia="宋体" w:cs="宋体"/>
                <w:color w:val="231F20"/>
                <w:spacing w:val="-1"/>
                <w:sz w:val="18"/>
              </w:rPr>
              <w:t>九大系统各器官离体标本</w:t>
            </w:r>
          </w:p>
        </w:tc>
        <w:tc>
          <w:tcPr>
            <w:tcW w:w="2064" w:type="dxa"/>
          </w:tcPr>
          <w:p w14:paraId="41EDD3F7">
            <w:pPr>
              <w:pStyle w:val="12"/>
              <w:keepNext w:val="0"/>
              <w:keepLines w:val="0"/>
              <w:pageBreakBefore w:val="0"/>
              <w:kinsoku/>
              <w:wordWrap/>
              <w:overflowPunct/>
              <w:topLinePunct w:val="0"/>
              <w:autoSpaceDE w:val="0"/>
              <w:autoSpaceDN w:val="0"/>
              <w:bidi w:val="0"/>
              <w:snapToGrid/>
              <w:spacing w:before="81" w:line="240" w:lineRule="auto"/>
              <w:ind w:left="388" w:right="379"/>
              <w:jc w:val="center"/>
              <w:textAlignment w:val="auto"/>
              <w:rPr>
                <w:rFonts w:hint="eastAsia" w:ascii="宋体" w:hAnsi="宋体" w:eastAsia="宋体" w:cs="宋体"/>
                <w:sz w:val="18"/>
              </w:rPr>
            </w:pPr>
            <w:r>
              <w:rPr>
                <w:rFonts w:hint="eastAsia" w:ascii="宋体" w:hAnsi="宋体" w:eastAsia="宋体" w:cs="宋体"/>
                <w:color w:val="231F20"/>
                <w:sz w:val="18"/>
              </w:rPr>
              <w:t>1</w:t>
            </w:r>
            <w:r>
              <w:rPr>
                <w:rFonts w:hint="eastAsia" w:ascii="宋体" w:hAnsi="宋体" w:eastAsia="宋体" w:cs="宋体"/>
                <w:color w:val="231F20"/>
                <w:spacing w:val="-28"/>
                <w:sz w:val="18"/>
              </w:rPr>
              <w:t xml:space="preserve"> 套 </w:t>
            </w:r>
            <w:r>
              <w:rPr>
                <w:rFonts w:hint="eastAsia" w:ascii="宋体" w:hAnsi="宋体" w:eastAsia="宋体" w:cs="宋体"/>
                <w:color w:val="231F20"/>
                <w:sz w:val="18"/>
              </w:rPr>
              <w:t>/40</w:t>
            </w:r>
            <w:r>
              <w:rPr>
                <w:rFonts w:hint="eastAsia" w:ascii="宋体" w:hAnsi="宋体" w:eastAsia="宋体" w:cs="宋体"/>
                <w:color w:val="231F20"/>
                <w:spacing w:val="-25"/>
                <w:sz w:val="18"/>
              </w:rPr>
              <w:t xml:space="preserve"> 人</w:t>
            </w:r>
          </w:p>
        </w:tc>
      </w:tr>
      <w:tr w14:paraId="1B1EBF5D">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396" w:hRule="atLeast"/>
        </w:trPr>
        <w:tc>
          <w:tcPr>
            <w:tcW w:w="900" w:type="dxa"/>
            <w:vMerge w:val="continue"/>
            <w:tcBorders>
              <w:top w:val="nil"/>
            </w:tcBorders>
          </w:tcPr>
          <w:p w14:paraId="28E5E2D5">
            <w:pPr>
              <w:keepNext w:val="0"/>
              <w:keepLines w:val="0"/>
              <w:pageBreakBefore w:val="0"/>
              <w:kinsoku/>
              <w:wordWrap/>
              <w:overflowPunct/>
              <w:topLinePunct w:val="0"/>
              <w:autoSpaceDE w:val="0"/>
              <w:autoSpaceDN w:val="0"/>
              <w:bidi w:val="0"/>
              <w:snapToGrid/>
              <w:spacing w:line="240" w:lineRule="auto"/>
              <w:textAlignment w:val="auto"/>
              <w:rPr>
                <w:rFonts w:hint="eastAsia" w:ascii="宋体" w:hAnsi="宋体" w:eastAsia="宋体" w:cs="宋体"/>
                <w:sz w:val="2"/>
                <w:szCs w:val="2"/>
              </w:rPr>
            </w:pPr>
          </w:p>
        </w:tc>
        <w:tc>
          <w:tcPr>
            <w:tcW w:w="1706" w:type="dxa"/>
            <w:vMerge w:val="continue"/>
            <w:tcBorders>
              <w:top w:val="nil"/>
            </w:tcBorders>
          </w:tcPr>
          <w:p w14:paraId="163BD63B">
            <w:pPr>
              <w:keepNext w:val="0"/>
              <w:keepLines w:val="0"/>
              <w:pageBreakBefore w:val="0"/>
              <w:kinsoku/>
              <w:wordWrap/>
              <w:overflowPunct/>
              <w:topLinePunct w:val="0"/>
              <w:autoSpaceDE w:val="0"/>
              <w:autoSpaceDN w:val="0"/>
              <w:bidi w:val="0"/>
              <w:snapToGrid/>
              <w:spacing w:line="240" w:lineRule="auto"/>
              <w:textAlignment w:val="auto"/>
              <w:rPr>
                <w:rFonts w:hint="eastAsia" w:ascii="宋体" w:hAnsi="宋体" w:eastAsia="宋体" w:cs="宋体"/>
                <w:sz w:val="2"/>
                <w:szCs w:val="2"/>
              </w:rPr>
            </w:pPr>
          </w:p>
        </w:tc>
        <w:tc>
          <w:tcPr>
            <w:tcW w:w="2974" w:type="dxa"/>
          </w:tcPr>
          <w:p w14:paraId="1096488A">
            <w:pPr>
              <w:pStyle w:val="12"/>
              <w:keepNext w:val="0"/>
              <w:keepLines w:val="0"/>
              <w:pageBreakBefore w:val="0"/>
              <w:kinsoku/>
              <w:wordWrap/>
              <w:overflowPunct/>
              <w:topLinePunct w:val="0"/>
              <w:autoSpaceDE w:val="0"/>
              <w:autoSpaceDN w:val="0"/>
              <w:bidi w:val="0"/>
              <w:snapToGrid/>
              <w:spacing w:before="81" w:line="240" w:lineRule="auto"/>
              <w:ind w:left="300"/>
              <w:textAlignment w:val="auto"/>
              <w:rPr>
                <w:rFonts w:hint="eastAsia" w:ascii="宋体" w:hAnsi="宋体" w:eastAsia="宋体" w:cs="宋体"/>
                <w:sz w:val="18"/>
              </w:rPr>
            </w:pPr>
            <w:r>
              <w:rPr>
                <w:rFonts w:hint="eastAsia" w:ascii="宋体" w:hAnsi="宋体" w:eastAsia="宋体" w:cs="宋体"/>
                <w:color w:val="231F20"/>
                <w:spacing w:val="-3"/>
                <w:sz w:val="18"/>
              </w:rPr>
              <w:t>骨骼标本</w:t>
            </w:r>
          </w:p>
        </w:tc>
        <w:tc>
          <w:tcPr>
            <w:tcW w:w="2064" w:type="dxa"/>
          </w:tcPr>
          <w:p w14:paraId="706984F6">
            <w:pPr>
              <w:pStyle w:val="12"/>
              <w:keepNext w:val="0"/>
              <w:keepLines w:val="0"/>
              <w:pageBreakBefore w:val="0"/>
              <w:kinsoku/>
              <w:wordWrap/>
              <w:overflowPunct/>
              <w:topLinePunct w:val="0"/>
              <w:autoSpaceDE w:val="0"/>
              <w:autoSpaceDN w:val="0"/>
              <w:bidi w:val="0"/>
              <w:snapToGrid/>
              <w:spacing w:before="81" w:line="240" w:lineRule="auto"/>
              <w:ind w:left="388" w:right="379"/>
              <w:jc w:val="center"/>
              <w:textAlignment w:val="auto"/>
              <w:rPr>
                <w:rFonts w:hint="eastAsia" w:ascii="宋体" w:hAnsi="宋体" w:eastAsia="宋体" w:cs="宋体"/>
                <w:sz w:val="18"/>
              </w:rPr>
            </w:pPr>
            <w:r>
              <w:rPr>
                <w:rFonts w:hint="eastAsia" w:ascii="宋体" w:hAnsi="宋体" w:eastAsia="宋体" w:cs="宋体"/>
                <w:color w:val="231F20"/>
                <w:sz w:val="18"/>
              </w:rPr>
              <w:t>4</w:t>
            </w:r>
            <w:r>
              <w:rPr>
                <w:rFonts w:hint="eastAsia" w:ascii="宋体" w:hAnsi="宋体" w:eastAsia="宋体" w:cs="宋体"/>
                <w:color w:val="231F20"/>
                <w:spacing w:val="-27"/>
                <w:sz w:val="18"/>
              </w:rPr>
              <w:t xml:space="preserve"> 套 </w:t>
            </w:r>
            <w:r>
              <w:rPr>
                <w:rFonts w:hint="eastAsia" w:ascii="宋体" w:hAnsi="宋体" w:eastAsia="宋体" w:cs="宋体"/>
                <w:color w:val="231F20"/>
                <w:sz w:val="18"/>
              </w:rPr>
              <w:t>/40</w:t>
            </w:r>
            <w:r>
              <w:rPr>
                <w:rFonts w:hint="eastAsia" w:ascii="宋体" w:hAnsi="宋体" w:eastAsia="宋体" w:cs="宋体"/>
                <w:color w:val="231F20"/>
                <w:spacing w:val="-25"/>
                <w:sz w:val="18"/>
              </w:rPr>
              <w:t xml:space="preserve"> 人</w:t>
            </w:r>
          </w:p>
        </w:tc>
      </w:tr>
      <w:tr w14:paraId="64F88EC6">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396" w:hRule="atLeast"/>
        </w:trPr>
        <w:tc>
          <w:tcPr>
            <w:tcW w:w="900" w:type="dxa"/>
            <w:vMerge w:val="continue"/>
            <w:tcBorders>
              <w:top w:val="nil"/>
            </w:tcBorders>
          </w:tcPr>
          <w:p w14:paraId="05A01F24">
            <w:pPr>
              <w:keepNext w:val="0"/>
              <w:keepLines w:val="0"/>
              <w:pageBreakBefore w:val="0"/>
              <w:kinsoku/>
              <w:wordWrap/>
              <w:overflowPunct/>
              <w:topLinePunct w:val="0"/>
              <w:autoSpaceDE w:val="0"/>
              <w:autoSpaceDN w:val="0"/>
              <w:bidi w:val="0"/>
              <w:snapToGrid/>
              <w:spacing w:line="240" w:lineRule="auto"/>
              <w:textAlignment w:val="auto"/>
              <w:rPr>
                <w:rFonts w:hint="eastAsia" w:ascii="宋体" w:hAnsi="宋体" w:eastAsia="宋体" w:cs="宋体"/>
                <w:sz w:val="2"/>
                <w:szCs w:val="2"/>
              </w:rPr>
            </w:pPr>
          </w:p>
        </w:tc>
        <w:tc>
          <w:tcPr>
            <w:tcW w:w="1706" w:type="dxa"/>
            <w:vMerge w:val="continue"/>
            <w:tcBorders>
              <w:top w:val="nil"/>
            </w:tcBorders>
          </w:tcPr>
          <w:p w14:paraId="6AD75F13">
            <w:pPr>
              <w:keepNext w:val="0"/>
              <w:keepLines w:val="0"/>
              <w:pageBreakBefore w:val="0"/>
              <w:kinsoku/>
              <w:wordWrap/>
              <w:overflowPunct/>
              <w:topLinePunct w:val="0"/>
              <w:autoSpaceDE w:val="0"/>
              <w:autoSpaceDN w:val="0"/>
              <w:bidi w:val="0"/>
              <w:snapToGrid/>
              <w:spacing w:line="240" w:lineRule="auto"/>
              <w:textAlignment w:val="auto"/>
              <w:rPr>
                <w:rFonts w:hint="eastAsia" w:ascii="宋体" w:hAnsi="宋体" w:eastAsia="宋体" w:cs="宋体"/>
                <w:sz w:val="2"/>
                <w:szCs w:val="2"/>
              </w:rPr>
            </w:pPr>
          </w:p>
        </w:tc>
        <w:tc>
          <w:tcPr>
            <w:tcW w:w="2974" w:type="dxa"/>
          </w:tcPr>
          <w:p w14:paraId="6367422D">
            <w:pPr>
              <w:pStyle w:val="12"/>
              <w:keepNext w:val="0"/>
              <w:keepLines w:val="0"/>
              <w:pageBreakBefore w:val="0"/>
              <w:kinsoku/>
              <w:wordWrap/>
              <w:overflowPunct/>
              <w:topLinePunct w:val="0"/>
              <w:autoSpaceDE w:val="0"/>
              <w:autoSpaceDN w:val="0"/>
              <w:bidi w:val="0"/>
              <w:snapToGrid/>
              <w:spacing w:before="81" w:line="240" w:lineRule="auto"/>
              <w:ind w:left="300"/>
              <w:textAlignment w:val="auto"/>
              <w:rPr>
                <w:rFonts w:hint="eastAsia" w:ascii="宋体" w:hAnsi="宋体" w:eastAsia="宋体" w:cs="宋体"/>
                <w:sz w:val="18"/>
              </w:rPr>
            </w:pPr>
            <w:r>
              <w:rPr>
                <w:rFonts w:hint="eastAsia" w:ascii="宋体" w:hAnsi="宋体" w:eastAsia="宋体" w:cs="宋体"/>
                <w:color w:val="231F20"/>
                <w:spacing w:val="-2"/>
                <w:sz w:val="18"/>
              </w:rPr>
              <w:t>九大系统各器官模型</w:t>
            </w:r>
          </w:p>
        </w:tc>
        <w:tc>
          <w:tcPr>
            <w:tcW w:w="2064" w:type="dxa"/>
          </w:tcPr>
          <w:p w14:paraId="0B62B64E">
            <w:pPr>
              <w:pStyle w:val="12"/>
              <w:keepNext w:val="0"/>
              <w:keepLines w:val="0"/>
              <w:pageBreakBefore w:val="0"/>
              <w:kinsoku/>
              <w:wordWrap/>
              <w:overflowPunct/>
              <w:topLinePunct w:val="0"/>
              <w:autoSpaceDE w:val="0"/>
              <w:autoSpaceDN w:val="0"/>
              <w:bidi w:val="0"/>
              <w:snapToGrid/>
              <w:spacing w:before="81" w:line="240" w:lineRule="auto"/>
              <w:ind w:left="388" w:right="379"/>
              <w:jc w:val="center"/>
              <w:textAlignment w:val="auto"/>
              <w:rPr>
                <w:rFonts w:hint="eastAsia" w:ascii="宋体" w:hAnsi="宋体" w:eastAsia="宋体" w:cs="宋体"/>
                <w:sz w:val="18"/>
              </w:rPr>
            </w:pPr>
            <w:r>
              <w:rPr>
                <w:rFonts w:hint="eastAsia" w:ascii="宋体" w:hAnsi="宋体" w:eastAsia="宋体" w:cs="宋体"/>
                <w:color w:val="231F20"/>
                <w:sz w:val="18"/>
              </w:rPr>
              <w:t>2</w:t>
            </w:r>
            <w:r>
              <w:rPr>
                <w:rFonts w:hint="eastAsia" w:ascii="宋体" w:hAnsi="宋体" w:eastAsia="宋体" w:cs="宋体"/>
                <w:color w:val="231F20"/>
                <w:spacing w:val="-28"/>
                <w:sz w:val="18"/>
              </w:rPr>
              <w:t xml:space="preserve"> 套 </w:t>
            </w:r>
            <w:r>
              <w:rPr>
                <w:rFonts w:hint="eastAsia" w:ascii="宋体" w:hAnsi="宋体" w:eastAsia="宋体" w:cs="宋体"/>
                <w:color w:val="231F20"/>
                <w:sz w:val="18"/>
              </w:rPr>
              <w:t>/40</w:t>
            </w:r>
            <w:r>
              <w:rPr>
                <w:rFonts w:hint="eastAsia" w:ascii="宋体" w:hAnsi="宋体" w:eastAsia="宋体" w:cs="宋体"/>
                <w:color w:val="231F20"/>
                <w:spacing w:val="-25"/>
                <w:sz w:val="18"/>
              </w:rPr>
              <w:t xml:space="preserve"> 人</w:t>
            </w:r>
          </w:p>
        </w:tc>
      </w:tr>
    </w:tbl>
    <w:p w14:paraId="3C7F979F">
      <w:pPr>
        <w:keepNext w:val="0"/>
        <w:keepLines w:val="0"/>
        <w:pageBreakBefore w:val="0"/>
        <w:kinsoku/>
        <w:wordWrap/>
        <w:overflowPunct/>
        <w:topLinePunct w:val="0"/>
        <w:autoSpaceDE w:val="0"/>
        <w:autoSpaceDN w:val="0"/>
        <w:bidi w:val="0"/>
        <w:snapToGrid/>
        <w:spacing w:line="400" w:lineRule="exact"/>
        <w:jc w:val="center"/>
        <w:textAlignment w:val="auto"/>
        <w:rPr>
          <w:rFonts w:hint="eastAsia" w:ascii="宋体" w:hAnsi="宋体" w:eastAsia="宋体" w:cs="宋体"/>
          <w:sz w:val="18"/>
        </w:rPr>
        <w:sectPr>
          <w:headerReference r:id="rId9" w:type="default"/>
          <w:footerReference r:id="rId10" w:type="default"/>
          <w:pgSz w:w="10820" w:h="15060"/>
          <w:pgMar w:top="140" w:right="1360" w:bottom="1240" w:left="1480" w:header="0" w:footer="1049" w:gutter="0"/>
          <w:cols w:space="720" w:num="1"/>
        </w:sectPr>
      </w:pPr>
    </w:p>
    <w:tbl>
      <w:tblPr>
        <w:tblStyle w:val="10"/>
        <w:tblW w:w="0" w:type="auto"/>
        <w:tblInd w:w="124" w:type="dxa"/>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Layout w:type="fixed"/>
        <w:tblCellMar>
          <w:top w:w="0" w:type="dxa"/>
          <w:left w:w="0" w:type="dxa"/>
          <w:bottom w:w="0" w:type="dxa"/>
          <w:right w:w="0" w:type="dxa"/>
        </w:tblCellMar>
      </w:tblPr>
      <w:tblGrid>
        <w:gridCol w:w="900"/>
        <w:gridCol w:w="1706"/>
        <w:gridCol w:w="2974"/>
        <w:gridCol w:w="2064"/>
      </w:tblGrid>
      <w:tr w14:paraId="43F9DF2A">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396" w:hRule="atLeast"/>
        </w:trPr>
        <w:tc>
          <w:tcPr>
            <w:tcW w:w="900" w:type="dxa"/>
            <w:vMerge w:val="restart"/>
          </w:tcPr>
          <w:p w14:paraId="048E9846">
            <w:pPr>
              <w:pStyle w:val="12"/>
              <w:keepNext w:val="0"/>
              <w:keepLines w:val="0"/>
              <w:pageBreakBefore w:val="0"/>
              <w:kinsoku/>
              <w:wordWrap/>
              <w:overflowPunct/>
              <w:topLinePunct w:val="0"/>
              <w:autoSpaceDE w:val="0"/>
              <w:autoSpaceDN w:val="0"/>
              <w:bidi w:val="0"/>
              <w:snapToGrid/>
              <w:spacing w:before="4" w:line="240" w:lineRule="auto"/>
              <w:textAlignment w:val="auto"/>
              <w:rPr>
                <w:rFonts w:hint="eastAsia" w:ascii="宋体" w:hAnsi="宋体" w:eastAsia="宋体" w:cs="宋体"/>
              </w:rPr>
            </w:pPr>
          </w:p>
          <w:p w14:paraId="6D7477BD">
            <w:pPr>
              <w:pStyle w:val="12"/>
              <w:keepNext w:val="0"/>
              <w:keepLines w:val="0"/>
              <w:pageBreakBefore w:val="0"/>
              <w:kinsoku/>
              <w:wordWrap/>
              <w:overflowPunct/>
              <w:topLinePunct w:val="0"/>
              <w:autoSpaceDE w:val="0"/>
              <w:autoSpaceDN w:val="0"/>
              <w:bidi w:val="0"/>
              <w:snapToGrid/>
              <w:spacing w:line="240" w:lineRule="auto"/>
              <w:ind w:left="269"/>
              <w:textAlignment w:val="auto"/>
              <w:rPr>
                <w:rFonts w:hint="eastAsia" w:ascii="宋体" w:hAnsi="宋体" w:eastAsia="宋体" w:cs="宋体"/>
                <w:sz w:val="18"/>
              </w:rPr>
            </w:pPr>
            <w:r>
              <w:rPr>
                <w:rFonts w:hint="eastAsia" w:ascii="宋体" w:hAnsi="宋体" w:eastAsia="宋体" w:cs="宋体"/>
                <w:color w:val="231F20"/>
                <w:spacing w:val="-5"/>
                <w:sz w:val="18"/>
              </w:rPr>
              <w:t>序号</w:t>
            </w:r>
          </w:p>
        </w:tc>
        <w:tc>
          <w:tcPr>
            <w:tcW w:w="1706" w:type="dxa"/>
            <w:vMerge w:val="restart"/>
          </w:tcPr>
          <w:p w14:paraId="28228459">
            <w:pPr>
              <w:pStyle w:val="12"/>
              <w:keepNext w:val="0"/>
              <w:keepLines w:val="0"/>
              <w:pageBreakBefore w:val="0"/>
              <w:kinsoku/>
              <w:wordWrap/>
              <w:overflowPunct/>
              <w:topLinePunct w:val="0"/>
              <w:autoSpaceDE w:val="0"/>
              <w:autoSpaceDN w:val="0"/>
              <w:bidi w:val="0"/>
              <w:snapToGrid/>
              <w:spacing w:before="4" w:line="240" w:lineRule="auto"/>
              <w:textAlignment w:val="auto"/>
              <w:rPr>
                <w:rFonts w:hint="eastAsia" w:ascii="宋体" w:hAnsi="宋体" w:eastAsia="宋体" w:cs="宋体"/>
              </w:rPr>
            </w:pPr>
          </w:p>
          <w:p w14:paraId="4F3C1961">
            <w:pPr>
              <w:pStyle w:val="12"/>
              <w:keepNext w:val="0"/>
              <w:keepLines w:val="0"/>
              <w:pageBreakBefore w:val="0"/>
              <w:kinsoku/>
              <w:wordWrap/>
              <w:overflowPunct/>
              <w:topLinePunct w:val="0"/>
              <w:autoSpaceDE w:val="0"/>
              <w:autoSpaceDN w:val="0"/>
              <w:bidi w:val="0"/>
              <w:snapToGrid/>
              <w:spacing w:line="240" w:lineRule="auto"/>
              <w:ind w:left="403"/>
              <w:textAlignment w:val="auto"/>
              <w:rPr>
                <w:rFonts w:hint="eastAsia" w:ascii="宋体" w:hAnsi="宋体" w:eastAsia="宋体" w:cs="宋体"/>
                <w:sz w:val="18"/>
              </w:rPr>
            </w:pPr>
            <w:r>
              <w:rPr>
                <w:rFonts w:hint="eastAsia" w:ascii="宋体" w:hAnsi="宋体" w:eastAsia="宋体" w:cs="宋体"/>
                <w:color w:val="231F20"/>
                <w:spacing w:val="-2"/>
                <w:sz w:val="18"/>
              </w:rPr>
              <w:t>实训室名称</w:t>
            </w:r>
          </w:p>
        </w:tc>
        <w:tc>
          <w:tcPr>
            <w:tcW w:w="5038" w:type="dxa"/>
            <w:gridSpan w:val="2"/>
          </w:tcPr>
          <w:p w14:paraId="4FA69047">
            <w:pPr>
              <w:pStyle w:val="12"/>
              <w:keepNext w:val="0"/>
              <w:keepLines w:val="0"/>
              <w:pageBreakBefore w:val="0"/>
              <w:kinsoku/>
              <w:wordWrap/>
              <w:overflowPunct/>
              <w:topLinePunct w:val="0"/>
              <w:autoSpaceDE w:val="0"/>
              <w:autoSpaceDN w:val="0"/>
              <w:bidi w:val="0"/>
              <w:snapToGrid/>
              <w:spacing w:before="83" w:line="240" w:lineRule="auto"/>
              <w:ind w:left="1697" w:right="1688"/>
              <w:jc w:val="center"/>
              <w:textAlignment w:val="auto"/>
              <w:rPr>
                <w:rFonts w:hint="eastAsia" w:ascii="宋体" w:hAnsi="宋体" w:eastAsia="宋体" w:cs="宋体"/>
                <w:sz w:val="18"/>
              </w:rPr>
            </w:pPr>
            <w:r>
              <w:rPr>
                <w:rFonts w:hint="eastAsia" w:ascii="宋体" w:hAnsi="宋体" w:eastAsia="宋体" w:cs="宋体"/>
                <w:color w:val="231F20"/>
                <w:spacing w:val="-2"/>
                <w:sz w:val="18"/>
              </w:rPr>
              <w:t>主要工具和设施设备</w:t>
            </w:r>
          </w:p>
        </w:tc>
      </w:tr>
      <w:tr w14:paraId="5237742A">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396" w:hRule="atLeast"/>
        </w:trPr>
        <w:tc>
          <w:tcPr>
            <w:tcW w:w="900" w:type="dxa"/>
            <w:vMerge w:val="continue"/>
            <w:tcBorders>
              <w:top w:val="nil"/>
            </w:tcBorders>
          </w:tcPr>
          <w:p w14:paraId="63F33342">
            <w:pPr>
              <w:keepNext w:val="0"/>
              <w:keepLines w:val="0"/>
              <w:pageBreakBefore w:val="0"/>
              <w:kinsoku/>
              <w:wordWrap/>
              <w:overflowPunct/>
              <w:topLinePunct w:val="0"/>
              <w:autoSpaceDE w:val="0"/>
              <w:autoSpaceDN w:val="0"/>
              <w:bidi w:val="0"/>
              <w:snapToGrid/>
              <w:spacing w:line="240" w:lineRule="auto"/>
              <w:textAlignment w:val="auto"/>
              <w:rPr>
                <w:rFonts w:hint="eastAsia" w:ascii="宋体" w:hAnsi="宋体" w:eastAsia="宋体" w:cs="宋体"/>
                <w:sz w:val="2"/>
                <w:szCs w:val="2"/>
              </w:rPr>
            </w:pPr>
          </w:p>
        </w:tc>
        <w:tc>
          <w:tcPr>
            <w:tcW w:w="1706" w:type="dxa"/>
            <w:vMerge w:val="continue"/>
            <w:tcBorders>
              <w:top w:val="nil"/>
            </w:tcBorders>
          </w:tcPr>
          <w:p w14:paraId="0402657D">
            <w:pPr>
              <w:keepNext w:val="0"/>
              <w:keepLines w:val="0"/>
              <w:pageBreakBefore w:val="0"/>
              <w:kinsoku/>
              <w:wordWrap/>
              <w:overflowPunct/>
              <w:topLinePunct w:val="0"/>
              <w:autoSpaceDE w:val="0"/>
              <w:autoSpaceDN w:val="0"/>
              <w:bidi w:val="0"/>
              <w:snapToGrid/>
              <w:spacing w:line="240" w:lineRule="auto"/>
              <w:textAlignment w:val="auto"/>
              <w:rPr>
                <w:rFonts w:hint="eastAsia" w:ascii="宋体" w:hAnsi="宋体" w:eastAsia="宋体" w:cs="宋体"/>
                <w:sz w:val="2"/>
                <w:szCs w:val="2"/>
              </w:rPr>
            </w:pPr>
          </w:p>
        </w:tc>
        <w:tc>
          <w:tcPr>
            <w:tcW w:w="2974" w:type="dxa"/>
          </w:tcPr>
          <w:p w14:paraId="6AFC1F36">
            <w:pPr>
              <w:pStyle w:val="12"/>
              <w:keepNext w:val="0"/>
              <w:keepLines w:val="0"/>
              <w:pageBreakBefore w:val="0"/>
              <w:kinsoku/>
              <w:wordWrap/>
              <w:overflowPunct/>
              <w:topLinePunct w:val="0"/>
              <w:autoSpaceDE w:val="0"/>
              <w:autoSpaceDN w:val="0"/>
              <w:bidi w:val="0"/>
              <w:snapToGrid/>
              <w:spacing w:before="83" w:line="240" w:lineRule="auto"/>
              <w:ind w:left="1292" w:right="1282"/>
              <w:jc w:val="center"/>
              <w:textAlignment w:val="auto"/>
              <w:rPr>
                <w:rFonts w:hint="eastAsia" w:ascii="宋体" w:hAnsi="宋体" w:eastAsia="宋体" w:cs="宋体"/>
                <w:sz w:val="18"/>
              </w:rPr>
            </w:pPr>
            <w:r>
              <w:rPr>
                <w:rFonts w:hint="eastAsia" w:ascii="宋体" w:hAnsi="宋体" w:eastAsia="宋体" w:cs="宋体"/>
                <w:color w:val="231F20"/>
                <w:spacing w:val="-5"/>
                <w:sz w:val="18"/>
              </w:rPr>
              <w:t>名称</w:t>
            </w:r>
          </w:p>
        </w:tc>
        <w:tc>
          <w:tcPr>
            <w:tcW w:w="2064" w:type="dxa"/>
          </w:tcPr>
          <w:p w14:paraId="65463A4C">
            <w:pPr>
              <w:pStyle w:val="12"/>
              <w:keepNext w:val="0"/>
              <w:keepLines w:val="0"/>
              <w:pageBreakBefore w:val="0"/>
              <w:kinsoku/>
              <w:wordWrap/>
              <w:overflowPunct/>
              <w:topLinePunct w:val="0"/>
              <w:autoSpaceDE w:val="0"/>
              <w:autoSpaceDN w:val="0"/>
              <w:bidi w:val="0"/>
              <w:snapToGrid/>
              <w:spacing w:before="83" w:line="240" w:lineRule="auto"/>
              <w:ind w:left="388" w:right="379"/>
              <w:jc w:val="center"/>
              <w:textAlignment w:val="auto"/>
              <w:rPr>
                <w:rFonts w:hint="eastAsia" w:ascii="宋体" w:hAnsi="宋体" w:eastAsia="宋体" w:cs="宋体"/>
                <w:sz w:val="18"/>
              </w:rPr>
            </w:pPr>
            <w:r>
              <w:rPr>
                <w:rFonts w:hint="eastAsia" w:ascii="宋体" w:hAnsi="宋体" w:eastAsia="宋体" w:cs="宋体"/>
                <w:color w:val="231F20"/>
                <w:spacing w:val="-5"/>
                <w:sz w:val="18"/>
              </w:rPr>
              <w:t>数量</w:t>
            </w:r>
          </w:p>
        </w:tc>
      </w:tr>
      <w:tr w14:paraId="3B659895">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362" w:hRule="atLeast"/>
        </w:trPr>
        <w:tc>
          <w:tcPr>
            <w:tcW w:w="900" w:type="dxa"/>
            <w:vMerge w:val="restart"/>
          </w:tcPr>
          <w:p w14:paraId="34704115">
            <w:pPr>
              <w:pStyle w:val="12"/>
              <w:keepNext w:val="0"/>
              <w:keepLines w:val="0"/>
              <w:pageBreakBefore w:val="0"/>
              <w:kinsoku/>
              <w:wordWrap/>
              <w:overflowPunct/>
              <w:topLinePunct w:val="0"/>
              <w:autoSpaceDE w:val="0"/>
              <w:autoSpaceDN w:val="0"/>
              <w:bidi w:val="0"/>
              <w:snapToGrid/>
              <w:spacing w:line="240" w:lineRule="auto"/>
              <w:textAlignment w:val="auto"/>
              <w:rPr>
                <w:rFonts w:hint="eastAsia" w:ascii="宋体" w:hAnsi="宋体" w:eastAsia="宋体" w:cs="宋体"/>
                <w:sz w:val="20"/>
              </w:rPr>
            </w:pPr>
          </w:p>
          <w:p w14:paraId="517D8397">
            <w:pPr>
              <w:pStyle w:val="12"/>
              <w:keepNext w:val="0"/>
              <w:keepLines w:val="0"/>
              <w:pageBreakBefore w:val="0"/>
              <w:kinsoku/>
              <w:wordWrap/>
              <w:overflowPunct/>
              <w:topLinePunct w:val="0"/>
              <w:autoSpaceDE w:val="0"/>
              <w:autoSpaceDN w:val="0"/>
              <w:bidi w:val="0"/>
              <w:snapToGrid/>
              <w:spacing w:line="240" w:lineRule="auto"/>
              <w:textAlignment w:val="auto"/>
              <w:rPr>
                <w:rFonts w:hint="eastAsia" w:ascii="宋体" w:hAnsi="宋体" w:eastAsia="宋体" w:cs="宋体"/>
                <w:sz w:val="20"/>
              </w:rPr>
            </w:pPr>
          </w:p>
          <w:p w14:paraId="572E2433">
            <w:pPr>
              <w:pStyle w:val="12"/>
              <w:keepNext w:val="0"/>
              <w:keepLines w:val="0"/>
              <w:pageBreakBefore w:val="0"/>
              <w:kinsoku/>
              <w:wordWrap/>
              <w:overflowPunct/>
              <w:topLinePunct w:val="0"/>
              <w:autoSpaceDE w:val="0"/>
              <w:autoSpaceDN w:val="0"/>
              <w:bidi w:val="0"/>
              <w:snapToGrid/>
              <w:spacing w:line="240" w:lineRule="auto"/>
              <w:textAlignment w:val="auto"/>
              <w:rPr>
                <w:rFonts w:hint="eastAsia" w:ascii="宋体" w:hAnsi="宋体" w:eastAsia="宋体" w:cs="宋体"/>
                <w:sz w:val="20"/>
              </w:rPr>
            </w:pPr>
          </w:p>
          <w:p w14:paraId="202FAB65">
            <w:pPr>
              <w:pStyle w:val="12"/>
              <w:keepNext w:val="0"/>
              <w:keepLines w:val="0"/>
              <w:pageBreakBefore w:val="0"/>
              <w:kinsoku/>
              <w:wordWrap/>
              <w:overflowPunct/>
              <w:topLinePunct w:val="0"/>
              <w:autoSpaceDE w:val="0"/>
              <w:autoSpaceDN w:val="0"/>
              <w:bidi w:val="0"/>
              <w:snapToGrid/>
              <w:spacing w:line="240" w:lineRule="auto"/>
              <w:textAlignment w:val="auto"/>
              <w:rPr>
                <w:rFonts w:hint="eastAsia" w:ascii="宋体" w:hAnsi="宋体" w:eastAsia="宋体" w:cs="宋体"/>
                <w:sz w:val="20"/>
              </w:rPr>
            </w:pPr>
          </w:p>
          <w:p w14:paraId="5FCF06A0">
            <w:pPr>
              <w:pStyle w:val="12"/>
              <w:keepNext w:val="0"/>
              <w:keepLines w:val="0"/>
              <w:pageBreakBefore w:val="0"/>
              <w:kinsoku/>
              <w:wordWrap/>
              <w:overflowPunct/>
              <w:topLinePunct w:val="0"/>
              <w:autoSpaceDE w:val="0"/>
              <w:autoSpaceDN w:val="0"/>
              <w:bidi w:val="0"/>
              <w:snapToGrid/>
              <w:spacing w:line="240" w:lineRule="auto"/>
              <w:textAlignment w:val="auto"/>
              <w:rPr>
                <w:rFonts w:hint="eastAsia" w:ascii="宋体" w:hAnsi="宋体" w:eastAsia="宋体" w:cs="宋体"/>
                <w:sz w:val="20"/>
              </w:rPr>
            </w:pPr>
          </w:p>
          <w:p w14:paraId="243E0629">
            <w:pPr>
              <w:pStyle w:val="12"/>
              <w:keepNext w:val="0"/>
              <w:keepLines w:val="0"/>
              <w:pageBreakBefore w:val="0"/>
              <w:kinsoku/>
              <w:wordWrap/>
              <w:overflowPunct/>
              <w:topLinePunct w:val="0"/>
              <w:autoSpaceDE w:val="0"/>
              <w:autoSpaceDN w:val="0"/>
              <w:bidi w:val="0"/>
              <w:snapToGrid/>
              <w:spacing w:line="240" w:lineRule="auto"/>
              <w:textAlignment w:val="auto"/>
              <w:rPr>
                <w:rFonts w:hint="eastAsia" w:ascii="宋体" w:hAnsi="宋体" w:eastAsia="宋体" w:cs="宋体"/>
                <w:sz w:val="20"/>
              </w:rPr>
            </w:pPr>
          </w:p>
          <w:p w14:paraId="7A7F2B28">
            <w:pPr>
              <w:pStyle w:val="12"/>
              <w:keepNext w:val="0"/>
              <w:keepLines w:val="0"/>
              <w:pageBreakBefore w:val="0"/>
              <w:kinsoku/>
              <w:wordWrap/>
              <w:overflowPunct/>
              <w:topLinePunct w:val="0"/>
              <w:autoSpaceDE w:val="0"/>
              <w:autoSpaceDN w:val="0"/>
              <w:bidi w:val="0"/>
              <w:snapToGrid/>
              <w:spacing w:line="240" w:lineRule="auto"/>
              <w:textAlignment w:val="auto"/>
              <w:rPr>
                <w:rFonts w:hint="eastAsia" w:ascii="宋体" w:hAnsi="宋体" w:eastAsia="宋体" w:cs="宋体"/>
                <w:sz w:val="20"/>
              </w:rPr>
            </w:pPr>
          </w:p>
          <w:p w14:paraId="7BA79CAE">
            <w:pPr>
              <w:pStyle w:val="12"/>
              <w:keepNext w:val="0"/>
              <w:keepLines w:val="0"/>
              <w:pageBreakBefore w:val="0"/>
              <w:kinsoku/>
              <w:wordWrap/>
              <w:overflowPunct/>
              <w:topLinePunct w:val="0"/>
              <w:autoSpaceDE w:val="0"/>
              <w:autoSpaceDN w:val="0"/>
              <w:bidi w:val="0"/>
              <w:snapToGrid/>
              <w:spacing w:line="240" w:lineRule="auto"/>
              <w:textAlignment w:val="auto"/>
              <w:rPr>
                <w:rFonts w:hint="eastAsia" w:ascii="宋体" w:hAnsi="宋体" w:eastAsia="宋体" w:cs="宋体"/>
                <w:sz w:val="25"/>
              </w:rPr>
            </w:pPr>
          </w:p>
          <w:p w14:paraId="6832C8DA">
            <w:pPr>
              <w:pStyle w:val="12"/>
              <w:keepNext w:val="0"/>
              <w:keepLines w:val="0"/>
              <w:pageBreakBefore w:val="0"/>
              <w:kinsoku/>
              <w:wordWrap/>
              <w:overflowPunct/>
              <w:topLinePunct w:val="0"/>
              <w:autoSpaceDE w:val="0"/>
              <w:autoSpaceDN w:val="0"/>
              <w:bidi w:val="0"/>
              <w:snapToGrid/>
              <w:spacing w:before="1" w:line="240" w:lineRule="auto"/>
              <w:ind w:left="9"/>
              <w:jc w:val="center"/>
              <w:textAlignment w:val="auto"/>
              <w:rPr>
                <w:rFonts w:hint="eastAsia" w:ascii="宋体" w:hAnsi="宋体" w:eastAsia="宋体" w:cs="宋体"/>
                <w:sz w:val="18"/>
              </w:rPr>
            </w:pPr>
            <w:r>
              <w:rPr>
                <w:rFonts w:hint="eastAsia" w:ascii="宋体" w:hAnsi="宋体" w:eastAsia="宋体" w:cs="宋体"/>
                <w:color w:val="231F20"/>
                <w:w w:val="106"/>
                <w:sz w:val="18"/>
              </w:rPr>
              <w:t>2</w:t>
            </w:r>
          </w:p>
        </w:tc>
        <w:tc>
          <w:tcPr>
            <w:tcW w:w="1706" w:type="dxa"/>
            <w:vMerge w:val="restart"/>
          </w:tcPr>
          <w:p w14:paraId="7F5046F5">
            <w:pPr>
              <w:pStyle w:val="12"/>
              <w:keepNext w:val="0"/>
              <w:keepLines w:val="0"/>
              <w:pageBreakBefore w:val="0"/>
              <w:kinsoku/>
              <w:wordWrap/>
              <w:overflowPunct/>
              <w:topLinePunct w:val="0"/>
              <w:autoSpaceDE w:val="0"/>
              <w:autoSpaceDN w:val="0"/>
              <w:bidi w:val="0"/>
              <w:snapToGrid/>
              <w:spacing w:line="240" w:lineRule="auto"/>
              <w:textAlignment w:val="auto"/>
              <w:rPr>
                <w:rFonts w:hint="eastAsia" w:ascii="宋体" w:hAnsi="宋体" w:eastAsia="宋体" w:cs="宋体"/>
                <w:sz w:val="20"/>
              </w:rPr>
            </w:pPr>
          </w:p>
          <w:p w14:paraId="45BF1732">
            <w:pPr>
              <w:pStyle w:val="12"/>
              <w:keepNext w:val="0"/>
              <w:keepLines w:val="0"/>
              <w:pageBreakBefore w:val="0"/>
              <w:kinsoku/>
              <w:wordWrap/>
              <w:overflowPunct/>
              <w:topLinePunct w:val="0"/>
              <w:autoSpaceDE w:val="0"/>
              <w:autoSpaceDN w:val="0"/>
              <w:bidi w:val="0"/>
              <w:snapToGrid/>
              <w:spacing w:line="240" w:lineRule="auto"/>
              <w:textAlignment w:val="auto"/>
              <w:rPr>
                <w:rFonts w:hint="eastAsia" w:ascii="宋体" w:hAnsi="宋体" w:eastAsia="宋体" w:cs="宋体"/>
                <w:sz w:val="20"/>
              </w:rPr>
            </w:pPr>
          </w:p>
          <w:p w14:paraId="4EE9AC1C">
            <w:pPr>
              <w:pStyle w:val="12"/>
              <w:keepNext w:val="0"/>
              <w:keepLines w:val="0"/>
              <w:pageBreakBefore w:val="0"/>
              <w:kinsoku/>
              <w:wordWrap/>
              <w:overflowPunct/>
              <w:topLinePunct w:val="0"/>
              <w:autoSpaceDE w:val="0"/>
              <w:autoSpaceDN w:val="0"/>
              <w:bidi w:val="0"/>
              <w:snapToGrid/>
              <w:spacing w:line="240" w:lineRule="auto"/>
              <w:textAlignment w:val="auto"/>
              <w:rPr>
                <w:rFonts w:hint="eastAsia" w:ascii="宋体" w:hAnsi="宋体" w:eastAsia="宋体" w:cs="宋体"/>
                <w:sz w:val="20"/>
              </w:rPr>
            </w:pPr>
          </w:p>
          <w:p w14:paraId="757C8AEE">
            <w:pPr>
              <w:pStyle w:val="12"/>
              <w:keepNext w:val="0"/>
              <w:keepLines w:val="0"/>
              <w:pageBreakBefore w:val="0"/>
              <w:kinsoku/>
              <w:wordWrap/>
              <w:overflowPunct/>
              <w:topLinePunct w:val="0"/>
              <w:autoSpaceDE w:val="0"/>
              <w:autoSpaceDN w:val="0"/>
              <w:bidi w:val="0"/>
              <w:snapToGrid/>
              <w:spacing w:line="240" w:lineRule="auto"/>
              <w:textAlignment w:val="auto"/>
              <w:rPr>
                <w:rFonts w:hint="eastAsia" w:ascii="宋体" w:hAnsi="宋体" w:eastAsia="宋体" w:cs="宋体"/>
                <w:sz w:val="20"/>
              </w:rPr>
            </w:pPr>
          </w:p>
          <w:p w14:paraId="45EAC7B8">
            <w:pPr>
              <w:pStyle w:val="12"/>
              <w:keepNext w:val="0"/>
              <w:keepLines w:val="0"/>
              <w:pageBreakBefore w:val="0"/>
              <w:kinsoku/>
              <w:wordWrap/>
              <w:overflowPunct/>
              <w:topLinePunct w:val="0"/>
              <w:autoSpaceDE w:val="0"/>
              <w:autoSpaceDN w:val="0"/>
              <w:bidi w:val="0"/>
              <w:snapToGrid/>
              <w:spacing w:line="240" w:lineRule="auto"/>
              <w:textAlignment w:val="auto"/>
              <w:rPr>
                <w:rFonts w:hint="eastAsia" w:ascii="宋体" w:hAnsi="宋体" w:eastAsia="宋体" w:cs="宋体"/>
                <w:sz w:val="20"/>
              </w:rPr>
            </w:pPr>
          </w:p>
          <w:p w14:paraId="5AFCB00A">
            <w:pPr>
              <w:pStyle w:val="12"/>
              <w:keepNext w:val="0"/>
              <w:keepLines w:val="0"/>
              <w:pageBreakBefore w:val="0"/>
              <w:kinsoku/>
              <w:wordWrap/>
              <w:overflowPunct/>
              <w:topLinePunct w:val="0"/>
              <w:autoSpaceDE w:val="0"/>
              <w:autoSpaceDN w:val="0"/>
              <w:bidi w:val="0"/>
              <w:snapToGrid/>
              <w:spacing w:line="240" w:lineRule="auto"/>
              <w:textAlignment w:val="auto"/>
              <w:rPr>
                <w:rFonts w:hint="eastAsia" w:ascii="宋体" w:hAnsi="宋体" w:eastAsia="宋体" w:cs="宋体"/>
                <w:sz w:val="20"/>
              </w:rPr>
            </w:pPr>
          </w:p>
          <w:p w14:paraId="2AFA5370">
            <w:pPr>
              <w:pStyle w:val="12"/>
              <w:keepNext w:val="0"/>
              <w:keepLines w:val="0"/>
              <w:pageBreakBefore w:val="0"/>
              <w:kinsoku/>
              <w:wordWrap/>
              <w:overflowPunct/>
              <w:topLinePunct w:val="0"/>
              <w:autoSpaceDE w:val="0"/>
              <w:autoSpaceDN w:val="0"/>
              <w:bidi w:val="0"/>
              <w:snapToGrid/>
              <w:spacing w:line="240" w:lineRule="auto"/>
              <w:textAlignment w:val="auto"/>
              <w:rPr>
                <w:rFonts w:hint="eastAsia" w:ascii="宋体" w:hAnsi="宋体" w:eastAsia="宋体" w:cs="宋体"/>
                <w:sz w:val="20"/>
              </w:rPr>
            </w:pPr>
          </w:p>
          <w:p w14:paraId="605FC76D">
            <w:pPr>
              <w:pStyle w:val="12"/>
              <w:keepNext w:val="0"/>
              <w:keepLines w:val="0"/>
              <w:pageBreakBefore w:val="0"/>
              <w:kinsoku/>
              <w:wordWrap/>
              <w:overflowPunct/>
              <w:topLinePunct w:val="0"/>
              <w:autoSpaceDE w:val="0"/>
              <w:autoSpaceDN w:val="0"/>
              <w:bidi w:val="0"/>
              <w:snapToGrid/>
              <w:spacing w:line="240" w:lineRule="auto"/>
              <w:textAlignment w:val="auto"/>
              <w:rPr>
                <w:rFonts w:hint="eastAsia" w:ascii="宋体" w:hAnsi="宋体" w:eastAsia="宋体" w:cs="宋体"/>
                <w:sz w:val="25"/>
              </w:rPr>
            </w:pPr>
          </w:p>
          <w:p w14:paraId="55729556">
            <w:pPr>
              <w:pStyle w:val="12"/>
              <w:keepNext w:val="0"/>
              <w:keepLines w:val="0"/>
              <w:pageBreakBefore w:val="0"/>
              <w:kinsoku/>
              <w:wordWrap/>
              <w:overflowPunct/>
              <w:topLinePunct w:val="0"/>
              <w:autoSpaceDE w:val="0"/>
              <w:autoSpaceDN w:val="0"/>
              <w:bidi w:val="0"/>
              <w:snapToGrid/>
              <w:spacing w:before="1" w:line="240" w:lineRule="auto"/>
              <w:ind w:left="403"/>
              <w:textAlignment w:val="auto"/>
              <w:rPr>
                <w:rFonts w:hint="eastAsia" w:ascii="宋体" w:hAnsi="宋体" w:eastAsia="宋体" w:cs="宋体"/>
                <w:sz w:val="18"/>
              </w:rPr>
            </w:pPr>
            <w:r>
              <w:rPr>
                <w:rFonts w:hint="eastAsia" w:ascii="宋体" w:hAnsi="宋体" w:eastAsia="宋体" w:cs="宋体"/>
                <w:color w:val="231F20"/>
                <w:spacing w:val="-2"/>
                <w:sz w:val="18"/>
              </w:rPr>
              <w:t>化学实训室</w:t>
            </w:r>
          </w:p>
        </w:tc>
        <w:tc>
          <w:tcPr>
            <w:tcW w:w="2974" w:type="dxa"/>
          </w:tcPr>
          <w:p w14:paraId="27D7DDEF">
            <w:pPr>
              <w:pStyle w:val="12"/>
              <w:keepNext w:val="0"/>
              <w:keepLines w:val="0"/>
              <w:pageBreakBefore w:val="0"/>
              <w:kinsoku/>
              <w:wordWrap/>
              <w:overflowPunct/>
              <w:topLinePunct w:val="0"/>
              <w:autoSpaceDE w:val="0"/>
              <w:autoSpaceDN w:val="0"/>
              <w:bidi w:val="0"/>
              <w:snapToGrid/>
              <w:spacing w:before="64" w:line="240" w:lineRule="auto"/>
              <w:ind w:left="300"/>
              <w:textAlignment w:val="auto"/>
              <w:rPr>
                <w:rFonts w:hint="eastAsia" w:ascii="宋体" w:hAnsi="宋体" w:eastAsia="宋体" w:cs="宋体"/>
                <w:sz w:val="18"/>
              </w:rPr>
            </w:pPr>
            <w:r>
              <w:rPr>
                <w:rFonts w:hint="eastAsia" w:ascii="宋体" w:hAnsi="宋体" w:eastAsia="宋体" w:cs="宋体"/>
                <w:color w:val="231F20"/>
                <w:spacing w:val="-2"/>
                <w:sz w:val="18"/>
              </w:rPr>
              <w:t>定性化学分析仪器</w:t>
            </w:r>
          </w:p>
        </w:tc>
        <w:tc>
          <w:tcPr>
            <w:tcW w:w="2064" w:type="dxa"/>
          </w:tcPr>
          <w:p w14:paraId="1F69DD90">
            <w:pPr>
              <w:pStyle w:val="12"/>
              <w:keepNext w:val="0"/>
              <w:keepLines w:val="0"/>
              <w:pageBreakBefore w:val="0"/>
              <w:kinsoku/>
              <w:wordWrap/>
              <w:overflowPunct/>
              <w:topLinePunct w:val="0"/>
              <w:autoSpaceDE w:val="0"/>
              <w:autoSpaceDN w:val="0"/>
              <w:bidi w:val="0"/>
              <w:snapToGrid/>
              <w:spacing w:before="64" w:line="240" w:lineRule="auto"/>
              <w:ind w:left="595"/>
              <w:textAlignment w:val="auto"/>
              <w:rPr>
                <w:rFonts w:hint="eastAsia" w:ascii="宋体" w:hAnsi="宋体" w:eastAsia="宋体" w:cs="宋体"/>
                <w:sz w:val="18"/>
              </w:rPr>
            </w:pPr>
            <w:r>
              <w:rPr>
                <w:rFonts w:hint="eastAsia" w:ascii="宋体" w:hAnsi="宋体" w:eastAsia="宋体" w:cs="宋体"/>
                <w:color w:val="231F20"/>
                <w:sz w:val="18"/>
              </w:rPr>
              <w:t>2</w:t>
            </w:r>
            <w:r>
              <w:rPr>
                <w:rFonts w:hint="eastAsia" w:ascii="宋体" w:hAnsi="宋体" w:eastAsia="宋体" w:cs="宋体"/>
                <w:color w:val="231F20"/>
                <w:spacing w:val="-28"/>
                <w:sz w:val="18"/>
              </w:rPr>
              <w:t xml:space="preserve"> 套 </w:t>
            </w:r>
            <w:r>
              <w:rPr>
                <w:rFonts w:hint="eastAsia" w:ascii="宋体" w:hAnsi="宋体" w:eastAsia="宋体" w:cs="宋体"/>
                <w:color w:val="231F20"/>
                <w:sz w:val="18"/>
              </w:rPr>
              <w:t>/10</w:t>
            </w:r>
            <w:r>
              <w:rPr>
                <w:rFonts w:hint="eastAsia" w:ascii="宋体" w:hAnsi="宋体" w:eastAsia="宋体" w:cs="宋体"/>
                <w:color w:val="231F20"/>
                <w:spacing w:val="-25"/>
                <w:sz w:val="18"/>
              </w:rPr>
              <w:t xml:space="preserve"> 人</w:t>
            </w:r>
          </w:p>
        </w:tc>
      </w:tr>
      <w:tr w14:paraId="0D8E865C">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362" w:hRule="atLeast"/>
        </w:trPr>
        <w:tc>
          <w:tcPr>
            <w:tcW w:w="900" w:type="dxa"/>
            <w:vMerge w:val="continue"/>
            <w:tcBorders>
              <w:top w:val="nil"/>
            </w:tcBorders>
          </w:tcPr>
          <w:p w14:paraId="439B599B">
            <w:pPr>
              <w:keepNext w:val="0"/>
              <w:keepLines w:val="0"/>
              <w:pageBreakBefore w:val="0"/>
              <w:kinsoku/>
              <w:wordWrap/>
              <w:overflowPunct/>
              <w:topLinePunct w:val="0"/>
              <w:autoSpaceDE w:val="0"/>
              <w:autoSpaceDN w:val="0"/>
              <w:bidi w:val="0"/>
              <w:snapToGrid/>
              <w:spacing w:line="240" w:lineRule="auto"/>
              <w:textAlignment w:val="auto"/>
              <w:rPr>
                <w:rFonts w:hint="eastAsia" w:ascii="宋体" w:hAnsi="宋体" w:eastAsia="宋体" w:cs="宋体"/>
                <w:sz w:val="2"/>
                <w:szCs w:val="2"/>
              </w:rPr>
            </w:pPr>
          </w:p>
        </w:tc>
        <w:tc>
          <w:tcPr>
            <w:tcW w:w="1706" w:type="dxa"/>
            <w:vMerge w:val="continue"/>
            <w:tcBorders>
              <w:top w:val="nil"/>
            </w:tcBorders>
          </w:tcPr>
          <w:p w14:paraId="39C9621B">
            <w:pPr>
              <w:keepNext w:val="0"/>
              <w:keepLines w:val="0"/>
              <w:pageBreakBefore w:val="0"/>
              <w:kinsoku/>
              <w:wordWrap/>
              <w:overflowPunct/>
              <w:topLinePunct w:val="0"/>
              <w:autoSpaceDE w:val="0"/>
              <w:autoSpaceDN w:val="0"/>
              <w:bidi w:val="0"/>
              <w:snapToGrid/>
              <w:spacing w:line="240" w:lineRule="auto"/>
              <w:textAlignment w:val="auto"/>
              <w:rPr>
                <w:rFonts w:hint="eastAsia" w:ascii="宋体" w:hAnsi="宋体" w:eastAsia="宋体" w:cs="宋体"/>
                <w:sz w:val="2"/>
                <w:szCs w:val="2"/>
              </w:rPr>
            </w:pPr>
          </w:p>
        </w:tc>
        <w:tc>
          <w:tcPr>
            <w:tcW w:w="2974" w:type="dxa"/>
          </w:tcPr>
          <w:p w14:paraId="7DC574A1">
            <w:pPr>
              <w:pStyle w:val="12"/>
              <w:keepNext w:val="0"/>
              <w:keepLines w:val="0"/>
              <w:pageBreakBefore w:val="0"/>
              <w:kinsoku/>
              <w:wordWrap/>
              <w:overflowPunct/>
              <w:topLinePunct w:val="0"/>
              <w:autoSpaceDE w:val="0"/>
              <w:autoSpaceDN w:val="0"/>
              <w:bidi w:val="0"/>
              <w:snapToGrid/>
              <w:spacing w:before="64" w:line="240" w:lineRule="auto"/>
              <w:ind w:left="300"/>
              <w:textAlignment w:val="auto"/>
              <w:rPr>
                <w:rFonts w:hint="eastAsia" w:ascii="宋体" w:hAnsi="宋体" w:eastAsia="宋体" w:cs="宋体"/>
                <w:sz w:val="18"/>
              </w:rPr>
            </w:pPr>
            <w:r>
              <w:rPr>
                <w:rFonts w:hint="eastAsia" w:ascii="宋体" w:hAnsi="宋体" w:eastAsia="宋体" w:cs="宋体"/>
                <w:color w:val="231F20"/>
                <w:spacing w:val="-2"/>
                <w:sz w:val="18"/>
              </w:rPr>
              <w:t>酸、碱滴定装置</w:t>
            </w:r>
          </w:p>
        </w:tc>
        <w:tc>
          <w:tcPr>
            <w:tcW w:w="2064" w:type="dxa"/>
          </w:tcPr>
          <w:p w14:paraId="1B1847FD">
            <w:pPr>
              <w:pStyle w:val="12"/>
              <w:keepNext w:val="0"/>
              <w:keepLines w:val="0"/>
              <w:pageBreakBefore w:val="0"/>
              <w:kinsoku/>
              <w:wordWrap/>
              <w:overflowPunct/>
              <w:topLinePunct w:val="0"/>
              <w:autoSpaceDE w:val="0"/>
              <w:autoSpaceDN w:val="0"/>
              <w:bidi w:val="0"/>
              <w:snapToGrid/>
              <w:spacing w:before="64" w:line="240" w:lineRule="auto"/>
              <w:ind w:left="648"/>
              <w:textAlignment w:val="auto"/>
              <w:rPr>
                <w:rFonts w:hint="eastAsia" w:ascii="宋体" w:hAnsi="宋体" w:eastAsia="宋体" w:cs="宋体"/>
                <w:sz w:val="18"/>
              </w:rPr>
            </w:pPr>
            <w:r>
              <w:rPr>
                <w:rFonts w:hint="eastAsia" w:ascii="宋体" w:hAnsi="宋体" w:eastAsia="宋体" w:cs="宋体"/>
                <w:color w:val="231F20"/>
                <w:sz w:val="18"/>
              </w:rPr>
              <w:t>1</w:t>
            </w:r>
            <w:r>
              <w:rPr>
                <w:rFonts w:hint="eastAsia" w:ascii="宋体" w:hAnsi="宋体" w:eastAsia="宋体" w:cs="宋体"/>
                <w:color w:val="231F20"/>
                <w:spacing w:val="-31"/>
                <w:sz w:val="18"/>
              </w:rPr>
              <w:t xml:space="preserve"> 套 </w:t>
            </w:r>
            <w:r>
              <w:rPr>
                <w:rFonts w:hint="eastAsia" w:ascii="宋体" w:hAnsi="宋体" w:eastAsia="宋体" w:cs="宋体"/>
                <w:color w:val="231F20"/>
                <w:sz w:val="18"/>
              </w:rPr>
              <w:t>/5</w:t>
            </w:r>
            <w:r>
              <w:rPr>
                <w:rFonts w:hint="eastAsia" w:ascii="宋体" w:hAnsi="宋体" w:eastAsia="宋体" w:cs="宋体"/>
                <w:color w:val="231F20"/>
                <w:spacing w:val="-28"/>
                <w:sz w:val="18"/>
              </w:rPr>
              <w:t xml:space="preserve"> 人</w:t>
            </w:r>
          </w:p>
        </w:tc>
      </w:tr>
      <w:tr w14:paraId="34EDD73C">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362" w:hRule="atLeast"/>
        </w:trPr>
        <w:tc>
          <w:tcPr>
            <w:tcW w:w="900" w:type="dxa"/>
            <w:vMerge w:val="continue"/>
            <w:tcBorders>
              <w:top w:val="nil"/>
            </w:tcBorders>
          </w:tcPr>
          <w:p w14:paraId="2FC53BE8">
            <w:pPr>
              <w:keepNext w:val="0"/>
              <w:keepLines w:val="0"/>
              <w:pageBreakBefore w:val="0"/>
              <w:kinsoku/>
              <w:wordWrap/>
              <w:overflowPunct/>
              <w:topLinePunct w:val="0"/>
              <w:autoSpaceDE w:val="0"/>
              <w:autoSpaceDN w:val="0"/>
              <w:bidi w:val="0"/>
              <w:snapToGrid/>
              <w:spacing w:line="240" w:lineRule="auto"/>
              <w:textAlignment w:val="auto"/>
              <w:rPr>
                <w:rFonts w:hint="eastAsia" w:ascii="宋体" w:hAnsi="宋体" w:eastAsia="宋体" w:cs="宋体"/>
                <w:sz w:val="2"/>
                <w:szCs w:val="2"/>
              </w:rPr>
            </w:pPr>
          </w:p>
        </w:tc>
        <w:tc>
          <w:tcPr>
            <w:tcW w:w="1706" w:type="dxa"/>
            <w:vMerge w:val="continue"/>
            <w:tcBorders>
              <w:top w:val="nil"/>
            </w:tcBorders>
          </w:tcPr>
          <w:p w14:paraId="3C980DDF">
            <w:pPr>
              <w:keepNext w:val="0"/>
              <w:keepLines w:val="0"/>
              <w:pageBreakBefore w:val="0"/>
              <w:kinsoku/>
              <w:wordWrap/>
              <w:overflowPunct/>
              <w:topLinePunct w:val="0"/>
              <w:autoSpaceDE w:val="0"/>
              <w:autoSpaceDN w:val="0"/>
              <w:bidi w:val="0"/>
              <w:snapToGrid/>
              <w:spacing w:line="240" w:lineRule="auto"/>
              <w:textAlignment w:val="auto"/>
              <w:rPr>
                <w:rFonts w:hint="eastAsia" w:ascii="宋体" w:hAnsi="宋体" w:eastAsia="宋体" w:cs="宋体"/>
                <w:sz w:val="2"/>
                <w:szCs w:val="2"/>
              </w:rPr>
            </w:pPr>
          </w:p>
        </w:tc>
        <w:tc>
          <w:tcPr>
            <w:tcW w:w="2974" w:type="dxa"/>
          </w:tcPr>
          <w:p w14:paraId="3058EEA4">
            <w:pPr>
              <w:pStyle w:val="12"/>
              <w:keepNext w:val="0"/>
              <w:keepLines w:val="0"/>
              <w:pageBreakBefore w:val="0"/>
              <w:kinsoku/>
              <w:wordWrap/>
              <w:overflowPunct/>
              <w:topLinePunct w:val="0"/>
              <w:autoSpaceDE w:val="0"/>
              <w:autoSpaceDN w:val="0"/>
              <w:bidi w:val="0"/>
              <w:snapToGrid/>
              <w:spacing w:before="65" w:line="240" w:lineRule="auto"/>
              <w:ind w:left="300"/>
              <w:textAlignment w:val="auto"/>
              <w:rPr>
                <w:rFonts w:hint="eastAsia" w:ascii="宋体" w:hAnsi="宋体" w:eastAsia="宋体" w:cs="宋体"/>
                <w:sz w:val="18"/>
              </w:rPr>
            </w:pPr>
            <w:r>
              <w:rPr>
                <w:rFonts w:hint="eastAsia" w:ascii="宋体" w:hAnsi="宋体" w:eastAsia="宋体" w:cs="宋体"/>
                <w:color w:val="231F20"/>
                <w:w w:val="115"/>
                <w:sz w:val="18"/>
              </w:rPr>
              <w:t>pH</w:t>
            </w:r>
            <w:r>
              <w:rPr>
                <w:rFonts w:hint="eastAsia" w:ascii="宋体" w:hAnsi="宋体" w:eastAsia="宋体" w:cs="宋体"/>
                <w:color w:val="231F20"/>
                <w:spacing w:val="-21"/>
                <w:w w:val="115"/>
                <w:sz w:val="18"/>
              </w:rPr>
              <w:t xml:space="preserve"> 计</w:t>
            </w:r>
          </w:p>
        </w:tc>
        <w:tc>
          <w:tcPr>
            <w:tcW w:w="2064" w:type="dxa"/>
          </w:tcPr>
          <w:p w14:paraId="5EC7E01E">
            <w:pPr>
              <w:pStyle w:val="12"/>
              <w:keepNext w:val="0"/>
              <w:keepLines w:val="0"/>
              <w:pageBreakBefore w:val="0"/>
              <w:kinsoku/>
              <w:wordWrap/>
              <w:overflowPunct/>
              <w:topLinePunct w:val="0"/>
              <w:autoSpaceDE w:val="0"/>
              <w:autoSpaceDN w:val="0"/>
              <w:bidi w:val="0"/>
              <w:snapToGrid/>
              <w:spacing w:before="65" w:line="240" w:lineRule="auto"/>
              <w:ind w:left="595"/>
              <w:textAlignment w:val="auto"/>
              <w:rPr>
                <w:rFonts w:hint="eastAsia" w:ascii="宋体" w:hAnsi="宋体" w:eastAsia="宋体" w:cs="宋体"/>
                <w:sz w:val="18"/>
              </w:rPr>
            </w:pPr>
            <w:r>
              <w:rPr>
                <w:rFonts w:hint="eastAsia" w:ascii="宋体" w:hAnsi="宋体" w:eastAsia="宋体" w:cs="宋体"/>
                <w:color w:val="231F20"/>
                <w:sz w:val="18"/>
              </w:rPr>
              <w:t>1</w:t>
            </w:r>
            <w:r>
              <w:rPr>
                <w:rFonts w:hint="eastAsia" w:ascii="宋体" w:hAnsi="宋体" w:eastAsia="宋体" w:cs="宋体"/>
                <w:color w:val="231F20"/>
                <w:spacing w:val="-28"/>
                <w:sz w:val="18"/>
              </w:rPr>
              <w:t xml:space="preserve"> 台 </w:t>
            </w:r>
            <w:r>
              <w:rPr>
                <w:rFonts w:hint="eastAsia" w:ascii="宋体" w:hAnsi="宋体" w:eastAsia="宋体" w:cs="宋体"/>
                <w:color w:val="231F20"/>
                <w:sz w:val="18"/>
              </w:rPr>
              <w:t>/10</w:t>
            </w:r>
            <w:r>
              <w:rPr>
                <w:rFonts w:hint="eastAsia" w:ascii="宋体" w:hAnsi="宋体" w:eastAsia="宋体" w:cs="宋体"/>
                <w:color w:val="231F20"/>
                <w:spacing w:val="-25"/>
                <w:sz w:val="18"/>
              </w:rPr>
              <w:t xml:space="preserve"> 人</w:t>
            </w:r>
          </w:p>
        </w:tc>
      </w:tr>
      <w:tr w14:paraId="1925270D">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362" w:hRule="atLeast"/>
        </w:trPr>
        <w:tc>
          <w:tcPr>
            <w:tcW w:w="900" w:type="dxa"/>
            <w:vMerge w:val="continue"/>
            <w:tcBorders>
              <w:top w:val="nil"/>
            </w:tcBorders>
          </w:tcPr>
          <w:p w14:paraId="2366E7B3">
            <w:pPr>
              <w:keepNext w:val="0"/>
              <w:keepLines w:val="0"/>
              <w:pageBreakBefore w:val="0"/>
              <w:kinsoku/>
              <w:wordWrap/>
              <w:overflowPunct/>
              <w:topLinePunct w:val="0"/>
              <w:autoSpaceDE w:val="0"/>
              <w:autoSpaceDN w:val="0"/>
              <w:bidi w:val="0"/>
              <w:snapToGrid/>
              <w:spacing w:line="240" w:lineRule="auto"/>
              <w:textAlignment w:val="auto"/>
              <w:rPr>
                <w:rFonts w:hint="eastAsia" w:ascii="宋体" w:hAnsi="宋体" w:eastAsia="宋体" w:cs="宋体"/>
                <w:sz w:val="2"/>
                <w:szCs w:val="2"/>
              </w:rPr>
            </w:pPr>
          </w:p>
        </w:tc>
        <w:tc>
          <w:tcPr>
            <w:tcW w:w="1706" w:type="dxa"/>
            <w:vMerge w:val="continue"/>
            <w:tcBorders>
              <w:top w:val="nil"/>
            </w:tcBorders>
          </w:tcPr>
          <w:p w14:paraId="3DD37BC5">
            <w:pPr>
              <w:keepNext w:val="0"/>
              <w:keepLines w:val="0"/>
              <w:pageBreakBefore w:val="0"/>
              <w:kinsoku/>
              <w:wordWrap/>
              <w:overflowPunct/>
              <w:topLinePunct w:val="0"/>
              <w:autoSpaceDE w:val="0"/>
              <w:autoSpaceDN w:val="0"/>
              <w:bidi w:val="0"/>
              <w:snapToGrid/>
              <w:spacing w:line="240" w:lineRule="auto"/>
              <w:textAlignment w:val="auto"/>
              <w:rPr>
                <w:rFonts w:hint="eastAsia" w:ascii="宋体" w:hAnsi="宋体" w:eastAsia="宋体" w:cs="宋体"/>
                <w:sz w:val="2"/>
                <w:szCs w:val="2"/>
              </w:rPr>
            </w:pPr>
          </w:p>
        </w:tc>
        <w:tc>
          <w:tcPr>
            <w:tcW w:w="2974" w:type="dxa"/>
          </w:tcPr>
          <w:p w14:paraId="754001D1">
            <w:pPr>
              <w:pStyle w:val="12"/>
              <w:keepNext w:val="0"/>
              <w:keepLines w:val="0"/>
              <w:pageBreakBefore w:val="0"/>
              <w:kinsoku/>
              <w:wordWrap/>
              <w:overflowPunct/>
              <w:topLinePunct w:val="0"/>
              <w:autoSpaceDE w:val="0"/>
              <w:autoSpaceDN w:val="0"/>
              <w:bidi w:val="0"/>
              <w:snapToGrid/>
              <w:spacing w:before="65" w:line="240" w:lineRule="auto"/>
              <w:ind w:left="300"/>
              <w:textAlignment w:val="auto"/>
              <w:rPr>
                <w:rFonts w:hint="eastAsia" w:ascii="宋体" w:hAnsi="宋体" w:eastAsia="宋体" w:cs="宋体"/>
                <w:sz w:val="18"/>
              </w:rPr>
            </w:pPr>
            <w:r>
              <w:rPr>
                <w:rFonts w:hint="eastAsia" w:ascii="宋体" w:hAnsi="宋体" w:eastAsia="宋体" w:cs="宋体"/>
                <w:color w:val="231F20"/>
                <w:spacing w:val="-3"/>
                <w:sz w:val="18"/>
              </w:rPr>
              <w:t>分析天平</w:t>
            </w:r>
          </w:p>
        </w:tc>
        <w:tc>
          <w:tcPr>
            <w:tcW w:w="2064" w:type="dxa"/>
          </w:tcPr>
          <w:p w14:paraId="3392932E">
            <w:pPr>
              <w:pStyle w:val="12"/>
              <w:keepNext w:val="0"/>
              <w:keepLines w:val="0"/>
              <w:pageBreakBefore w:val="0"/>
              <w:kinsoku/>
              <w:wordWrap/>
              <w:overflowPunct/>
              <w:topLinePunct w:val="0"/>
              <w:autoSpaceDE w:val="0"/>
              <w:autoSpaceDN w:val="0"/>
              <w:bidi w:val="0"/>
              <w:snapToGrid/>
              <w:spacing w:before="65" w:line="240" w:lineRule="auto"/>
              <w:ind w:left="648"/>
              <w:textAlignment w:val="auto"/>
              <w:rPr>
                <w:rFonts w:hint="eastAsia" w:ascii="宋体" w:hAnsi="宋体" w:eastAsia="宋体" w:cs="宋体"/>
                <w:sz w:val="18"/>
              </w:rPr>
            </w:pPr>
            <w:r>
              <w:rPr>
                <w:rFonts w:hint="eastAsia" w:ascii="宋体" w:hAnsi="宋体" w:eastAsia="宋体" w:cs="宋体"/>
                <w:color w:val="231F20"/>
                <w:sz w:val="18"/>
              </w:rPr>
              <w:t>1</w:t>
            </w:r>
            <w:r>
              <w:rPr>
                <w:rFonts w:hint="eastAsia" w:ascii="宋体" w:hAnsi="宋体" w:eastAsia="宋体" w:cs="宋体"/>
                <w:color w:val="231F20"/>
                <w:spacing w:val="-31"/>
                <w:sz w:val="18"/>
              </w:rPr>
              <w:t xml:space="preserve"> 台 </w:t>
            </w:r>
            <w:r>
              <w:rPr>
                <w:rFonts w:hint="eastAsia" w:ascii="宋体" w:hAnsi="宋体" w:eastAsia="宋体" w:cs="宋体"/>
                <w:color w:val="231F20"/>
                <w:sz w:val="18"/>
              </w:rPr>
              <w:t>/5</w:t>
            </w:r>
            <w:r>
              <w:rPr>
                <w:rFonts w:hint="eastAsia" w:ascii="宋体" w:hAnsi="宋体" w:eastAsia="宋体" w:cs="宋体"/>
                <w:color w:val="231F20"/>
                <w:spacing w:val="-28"/>
                <w:sz w:val="18"/>
              </w:rPr>
              <w:t xml:space="preserve"> 人</w:t>
            </w:r>
          </w:p>
        </w:tc>
      </w:tr>
      <w:tr w14:paraId="67267EAB">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362" w:hRule="atLeast"/>
        </w:trPr>
        <w:tc>
          <w:tcPr>
            <w:tcW w:w="900" w:type="dxa"/>
            <w:vMerge w:val="continue"/>
            <w:tcBorders>
              <w:top w:val="nil"/>
            </w:tcBorders>
          </w:tcPr>
          <w:p w14:paraId="4157E14F">
            <w:pPr>
              <w:keepNext w:val="0"/>
              <w:keepLines w:val="0"/>
              <w:pageBreakBefore w:val="0"/>
              <w:kinsoku/>
              <w:wordWrap/>
              <w:overflowPunct/>
              <w:topLinePunct w:val="0"/>
              <w:autoSpaceDE w:val="0"/>
              <w:autoSpaceDN w:val="0"/>
              <w:bidi w:val="0"/>
              <w:snapToGrid/>
              <w:spacing w:line="240" w:lineRule="auto"/>
              <w:textAlignment w:val="auto"/>
              <w:rPr>
                <w:rFonts w:hint="eastAsia" w:ascii="宋体" w:hAnsi="宋体" w:eastAsia="宋体" w:cs="宋体"/>
                <w:sz w:val="2"/>
                <w:szCs w:val="2"/>
              </w:rPr>
            </w:pPr>
          </w:p>
        </w:tc>
        <w:tc>
          <w:tcPr>
            <w:tcW w:w="1706" w:type="dxa"/>
            <w:vMerge w:val="continue"/>
            <w:tcBorders>
              <w:top w:val="nil"/>
            </w:tcBorders>
          </w:tcPr>
          <w:p w14:paraId="636B6764">
            <w:pPr>
              <w:keepNext w:val="0"/>
              <w:keepLines w:val="0"/>
              <w:pageBreakBefore w:val="0"/>
              <w:kinsoku/>
              <w:wordWrap/>
              <w:overflowPunct/>
              <w:topLinePunct w:val="0"/>
              <w:autoSpaceDE w:val="0"/>
              <w:autoSpaceDN w:val="0"/>
              <w:bidi w:val="0"/>
              <w:snapToGrid/>
              <w:spacing w:line="240" w:lineRule="auto"/>
              <w:textAlignment w:val="auto"/>
              <w:rPr>
                <w:rFonts w:hint="eastAsia" w:ascii="宋体" w:hAnsi="宋体" w:eastAsia="宋体" w:cs="宋体"/>
                <w:sz w:val="2"/>
                <w:szCs w:val="2"/>
              </w:rPr>
            </w:pPr>
          </w:p>
        </w:tc>
        <w:tc>
          <w:tcPr>
            <w:tcW w:w="2974" w:type="dxa"/>
          </w:tcPr>
          <w:p w14:paraId="2A6A6369">
            <w:pPr>
              <w:pStyle w:val="12"/>
              <w:keepNext w:val="0"/>
              <w:keepLines w:val="0"/>
              <w:pageBreakBefore w:val="0"/>
              <w:kinsoku/>
              <w:wordWrap/>
              <w:overflowPunct/>
              <w:topLinePunct w:val="0"/>
              <w:autoSpaceDE w:val="0"/>
              <w:autoSpaceDN w:val="0"/>
              <w:bidi w:val="0"/>
              <w:snapToGrid/>
              <w:spacing w:before="65" w:line="240" w:lineRule="auto"/>
              <w:ind w:left="300"/>
              <w:textAlignment w:val="auto"/>
              <w:rPr>
                <w:rFonts w:hint="eastAsia" w:ascii="宋体" w:hAnsi="宋体" w:eastAsia="宋体" w:cs="宋体"/>
                <w:sz w:val="18"/>
              </w:rPr>
            </w:pPr>
            <w:r>
              <w:rPr>
                <w:rFonts w:hint="eastAsia" w:ascii="宋体" w:hAnsi="宋体" w:eastAsia="宋体" w:cs="宋体"/>
                <w:color w:val="231F20"/>
                <w:spacing w:val="-4"/>
                <w:sz w:val="18"/>
              </w:rPr>
              <w:t>离心机</w:t>
            </w:r>
          </w:p>
        </w:tc>
        <w:tc>
          <w:tcPr>
            <w:tcW w:w="2064" w:type="dxa"/>
          </w:tcPr>
          <w:p w14:paraId="4E748531">
            <w:pPr>
              <w:pStyle w:val="12"/>
              <w:keepNext w:val="0"/>
              <w:keepLines w:val="0"/>
              <w:pageBreakBefore w:val="0"/>
              <w:kinsoku/>
              <w:wordWrap/>
              <w:overflowPunct/>
              <w:topLinePunct w:val="0"/>
              <w:autoSpaceDE w:val="0"/>
              <w:autoSpaceDN w:val="0"/>
              <w:bidi w:val="0"/>
              <w:snapToGrid/>
              <w:spacing w:before="65" w:line="240" w:lineRule="auto"/>
              <w:ind w:left="594"/>
              <w:textAlignment w:val="auto"/>
              <w:rPr>
                <w:rFonts w:hint="eastAsia" w:ascii="宋体" w:hAnsi="宋体" w:eastAsia="宋体" w:cs="宋体"/>
                <w:sz w:val="18"/>
              </w:rPr>
            </w:pPr>
            <w:r>
              <w:rPr>
                <w:rFonts w:hint="eastAsia" w:ascii="宋体" w:hAnsi="宋体" w:eastAsia="宋体" w:cs="宋体"/>
                <w:color w:val="231F20"/>
                <w:sz w:val="18"/>
              </w:rPr>
              <w:t>2</w:t>
            </w:r>
            <w:r>
              <w:rPr>
                <w:rFonts w:hint="eastAsia" w:ascii="宋体" w:hAnsi="宋体" w:eastAsia="宋体" w:cs="宋体"/>
                <w:color w:val="231F20"/>
                <w:spacing w:val="-28"/>
                <w:sz w:val="18"/>
              </w:rPr>
              <w:t xml:space="preserve"> 台 </w:t>
            </w:r>
            <w:r>
              <w:rPr>
                <w:rFonts w:hint="eastAsia" w:ascii="宋体" w:hAnsi="宋体" w:eastAsia="宋体" w:cs="宋体"/>
                <w:color w:val="231F20"/>
                <w:sz w:val="18"/>
              </w:rPr>
              <w:t>/40</w:t>
            </w:r>
            <w:r>
              <w:rPr>
                <w:rFonts w:hint="eastAsia" w:ascii="宋体" w:hAnsi="宋体" w:eastAsia="宋体" w:cs="宋体"/>
                <w:color w:val="231F20"/>
                <w:spacing w:val="-25"/>
                <w:sz w:val="18"/>
              </w:rPr>
              <w:t xml:space="preserve"> 人</w:t>
            </w:r>
          </w:p>
        </w:tc>
      </w:tr>
      <w:tr w14:paraId="163F7CCB">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362" w:hRule="atLeast"/>
        </w:trPr>
        <w:tc>
          <w:tcPr>
            <w:tcW w:w="900" w:type="dxa"/>
            <w:vMerge w:val="continue"/>
            <w:tcBorders>
              <w:top w:val="nil"/>
            </w:tcBorders>
          </w:tcPr>
          <w:p w14:paraId="4AD6461B">
            <w:pPr>
              <w:keepNext w:val="0"/>
              <w:keepLines w:val="0"/>
              <w:pageBreakBefore w:val="0"/>
              <w:kinsoku/>
              <w:wordWrap/>
              <w:overflowPunct/>
              <w:topLinePunct w:val="0"/>
              <w:autoSpaceDE w:val="0"/>
              <w:autoSpaceDN w:val="0"/>
              <w:bidi w:val="0"/>
              <w:snapToGrid/>
              <w:spacing w:line="240" w:lineRule="auto"/>
              <w:textAlignment w:val="auto"/>
              <w:rPr>
                <w:rFonts w:hint="eastAsia" w:ascii="宋体" w:hAnsi="宋体" w:eastAsia="宋体" w:cs="宋体"/>
                <w:sz w:val="2"/>
                <w:szCs w:val="2"/>
              </w:rPr>
            </w:pPr>
          </w:p>
        </w:tc>
        <w:tc>
          <w:tcPr>
            <w:tcW w:w="1706" w:type="dxa"/>
            <w:vMerge w:val="continue"/>
            <w:tcBorders>
              <w:top w:val="nil"/>
            </w:tcBorders>
          </w:tcPr>
          <w:p w14:paraId="194C4770">
            <w:pPr>
              <w:keepNext w:val="0"/>
              <w:keepLines w:val="0"/>
              <w:pageBreakBefore w:val="0"/>
              <w:kinsoku/>
              <w:wordWrap/>
              <w:overflowPunct/>
              <w:topLinePunct w:val="0"/>
              <w:autoSpaceDE w:val="0"/>
              <w:autoSpaceDN w:val="0"/>
              <w:bidi w:val="0"/>
              <w:snapToGrid/>
              <w:spacing w:line="240" w:lineRule="auto"/>
              <w:textAlignment w:val="auto"/>
              <w:rPr>
                <w:rFonts w:hint="eastAsia" w:ascii="宋体" w:hAnsi="宋体" w:eastAsia="宋体" w:cs="宋体"/>
                <w:sz w:val="2"/>
                <w:szCs w:val="2"/>
              </w:rPr>
            </w:pPr>
          </w:p>
        </w:tc>
        <w:tc>
          <w:tcPr>
            <w:tcW w:w="2974" w:type="dxa"/>
          </w:tcPr>
          <w:p w14:paraId="1E5D4E0F">
            <w:pPr>
              <w:pStyle w:val="12"/>
              <w:keepNext w:val="0"/>
              <w:keepLines w:val="0"/>
              <w:pageBreakBefore w:val="0"/>
              <w:kinsoku/>
              <w:wordWrap/>
              <w:overflowPunct/>
              <w:topLinePunct w:val="0"/>
              <w:autoSpaceDE w:val="0"/>
              <w:autoSpaceDN w:val="0"/>
              <w:bidi w:val="0"/>
              <w:snapToGrid/>
              <w:spacing w:before="65" w:line="240" w:lineRule="auto"/>
              <w:ind w:left="300"/>
              <w:textAlignment w:val="auto"/>
              <w:rPr>
                <w:rFonts w:hint="eastAsia" w:ascii="宋体" w:hAnsi="宋体" w:eastAsia="宋体" w:cs="宋体"/>
                <w:sz w:val="18"/>
              </w:rPr>
            </w:pPr>
            <w:r>
              <w:rPr>
                <w:rFonts w:hint="eastAsia" w:ascii="宋体" w:hAnsi="宋体" w:eastAsia="宋体" w:cs="宋体"/>
                <w:color w:val="231F20"/>
                <w:spacing w:val="-2"/>
                <w:sz w:val="18"/>
              </w:rPr>
              <w:t>恒温干燥箱</w:t>
            </w:r>
          </w:p>
        </w:tc>
        <w:tc>
          <w:tcPr>
            <w:tcW w:w="2064" w:type="dxa"/>
          </w:tcPr>
          <w:p w14:paraId="7C885C07">
            <w:pPr>
              <w:pStyle w:val="12"/>
              <w:keepNext w:val="0"/>
              <w:keepLines w:val="0"/>
              <w:pageBreakBefore w:val="0"/>
              <w:kinsoku/>
              <w:wordWrap/>
              <w:overflowPunct/>
              <w:topLinePunct w:val="0"/>
              <w:autoSpaceDE w:val="0"/>
              <w:autoSpaceDN w:val="0"/>
              <w:bidi w:val="0"/>
              <w:snapToGrid/>
              <w:spacing w:before="65" w:line="240" w:lineRule="auto"/>
              <w:ind w:left="594"/>
              <w:textAlignment w:val="auto"/>
              <w:rPr>
                <w:rFonts w:hint="eastAsia" w:ascii="宋体" w:hAnsi="宋体" w:eastAsia="宋体" w:cs="宋体"/>
                <w:sz w:val="18"/>
              </w:rPr>
            </w:pPr>
            <w:r>
              <w:rPr>
                <w:rFonts w:hint="eastAsia" w:ascii="宋体" w:hAnsi="宋体" w:eastAsia="宋体" w:cs="宋体"/>
                <w:color w:val="231F20"/>
                <w:sz w:val="18"/>
              </w:rPr>
              <w:t>1</w:t>
            </w:r>
            <w:r>
              <w:rPr>
                <w:rFonts w:hint="eastAsia" w:ascii="宋体" w:hAnsi="宋体" w:eastAsia="宋体" w:cs="宋体"/>
                <w:color w:val="231F20"/>
                <w:spacing w:val="-28"/>
                <w:sz w:val="18"/>
              </w:rPr>
              <w:t xml:space="preserve"> 台 </w:t>
            </w:r>
            <w:r>
              <w:rPr>
                <w:rFonts w:hint="eastAsia" w:ascii="宋体" w:hAnsi="宋体" w:eastAsia="宋体" w:cs="宋体"/>
                <w:color w:val="231F20"/>
                <w:sz w:val="18"/>
              </w:rPr>
              <w:t>/40</w:t>
            </w:r>
            <w:r>
              <w:rPr>
                <w:rFonts w:hint="eastAsia" w:ascii="宋体" w:hAnsi="宋体" w:eastAsia="宋体" w:cs="宋体"/>
                <w:color w:val="231F20"/>
                <w:spacing w:val="-25"/>
                <w:sz w:val="18"/>
              </w:rPr>
              <w:t xml:space="preserve"> 人</w:t>
            </w:r>
          </w:p>
        </w:tc>
      </w:tr>
      <w:tr w14:paraId="6FCFF64B">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362" w:hRule="atLeast"/>
        </w:trPr>
        <w:tc>
          <w:tcPr>
            <w:tcW w:w="900" w:type="dxa"/>
            <w:vMerge w:val="continue"/>
            <w:tcBorders>
              <w:top w:val="nil"/>
            </w:tcBorders>
          </w:tcPr>
          <w:p w14:paraId="1CA34227">
            <w:pPr>
              <w:keepNext w:val="0"/>
              <w:keepLines w:val="0"/>
              <w:pageBreakBefore w:val="0"/>
              <w:kinsoku/>
              <w:wordWrap/>
              <w:overflowPunct/>
              <w:topLinePunct w:val="0"/>
              <w:autoSpaceDE w:val="0"/>
              <w:autoSpaceDN w:val="0"/>
              <w:bidi w:val="0"/>
              <w:snapToGrid/>
              <w:spacing w:line="240" w:lineRule="auto"/>
              <w:textAlignment w:val="auto"/>
              <w:rPr>
                <w:rFonts w:hint="eastAsia" w:ascii="宋体" w:hAnsi="宋体" w:eastAsia="宋体" w:cs="宋体"/>
                <w:sz w:val="2"/>
                <w:szCs w:val="2"/>
              </w:rPr>
            </w:pPr>
          </w:p>
        </w:tc>
        <w:tc>
          <w:tcPr>
            <w:tcW w:w="1706" w:type="dxa"/>
            <w:vMerge w:val="continue"/>
            <w:tcBorders>
              <w:top w:val="nil"/>
            </w:tcBorders>
          </w:tcPr>
          <w:p w14:paraId="3E2D93CE">
            <w:pPr>
              <w:keepNext w:val="0"/>
              <w:keepLines w:val="0"/>
              <w:pageBreakBefore w:val="0"/>
              <w:kinsoku/>
              <w:wordWrap/>
              <w:overflowPunct/>
              <w:topLinePunct w:val="0"/>
              <w:autoSpaceDE w:val="0"/>
              <w:autoSpaceDN w:val="0"/>
              <w:bidi w:val="0"/>
              <w:snapToGrid/>
              <w:spacing w:line="240" w:lineRule="auto"/>
              <w:textAlignment w:val="auto"/>
              <w:rPr>
                <w:rFonts w:hint="eastAsia" w:ascii="宋体" w:hAnsi="宋体" w:eastAsia="宋体" w:cs="宋体"/>
                <w:sz w:val="2"/>
                <w:szCs w:val="2"/>
              </w:rPr>
            </w:pPr>
          </w:p>
        </w:tc>
        <w:tc>
          <w:tcPr>
            <w:tcW w:w="2974" w:type="dxa"/>
          </w:tcPr>
          <w:p w14:paraId="758C242B">
            <w:pPr>
              <w:pStyle w:val="12"/>
              <w:keepNext w:val="0"/>
              <w:keepLines w:val="0"/>
              <w:pageBreakBefore w:val="0"/>
              <w:kinsoku/>
              <w:wordWrap/>
              <w:overflowPunct/>
              <w:topLinePunct w:val="0"/>
              <w:autoSpaceDE w:val="0"/>
              <w:autoSpaceDN w:val="0"/>
              <w:bidi w:val="0"/>
              <w:snapToGrid/>
              <w:spacing w:before="65" w:line="240" w:lineRule="auto"/>
              <w:ind w:left="300"/>
              <w:textAlignment w:val="auto"/>
              <w:rPr>
                <w:rFonts w:hint="eastAsia" w:ascii="宋体" w:hAnsi="宋体" w:eastAsia="宋体" w:cs="宋体"/>
                <w:sz w:val="18"/>
              </w:rPr>
            </w:pPr>
            <w:r>
              <w:rPr>
                <w:rFonts w:hint="eastAsia" w:ascii="宋体" w:hAnsi="宋体" w:eastAsia="宋体" w:cs="宋体"/>
                <w:color w:val="231F20"/>
                <w:spacing w:val="-2"/>
                <w:sz w:val="18"/>
              </w:rPr>
              <w:t>加热回流装置</w:t>
            </w:r>
          </w:p>
        </w:tc>
        <w:tc>
          <w:tcPr>
            <w:tcW w:w="2064" w:type="dxa"/>
          </w:tcPr>
          <w:p w14:paraId="1C5479C3">
            <w:pPr>
              <w:pStyle w:val="12"/>
              <w:keepNext w:val="0"/>
              <w:keepLines w:val="0"/>
              <w:pageBreakBefore w:val="0"/>
              <w:kinsoku/>
              <w:wordWrap/>
              <w:overflowPunct/>
              <w:topLinePunct w:val="0"/>
              <w:autoSpaceDE w:val="0"/>
              <w:autoSpaceDN w:val="0"/>
              <w:bidi w:val="0"/>
              <w:snapToGrid/>
              <w:spacing w:before="65" w:line="240" w:lineRule="auto"/>
              <w:ind w:left="648"/>
              <w:textAlignment w:val="auto"/>
              <w:rPr>
                <w:rFonts w:hint="eastAsia" w:ascii="宋体" w:hAnsi="宋体" w:eastAsia="宋体" w:cs="宋体"/>
                <w:sz w:val="18"/>
              </w:rPr>
            </w:pPr>
            <w:r>
              <w:rPr>
                <w:rFonts w:hint="eastAsia" w:ascii="宋体" w:hAnsi="宋体" w:eastAsia="宋体" w:cs="宋体"/>
                <w:color w:val="231F20"/>
                <w:sz w:val="18"/>
              </w:rPr>
              <w:t>1</w:t>
            </w:r>
            <w:r>
              <w:rPr>
                <w:rFonts w:hint="eastAsia" w:ascii="宋体" w:hAnsi="宋体" w:eastAsia="宋体" w:cs="宋体"/>
                <w:color w:val="231F20"/>
                <w:spacing w:val="-31"/>
                <w:sz w:val="18"/>
              </w:rPr>
              <w:t xml:space="preserve"> 套 </w:t>
            </w:r>
            <w:r>
              <w:rPr>
                <w:rFonts w:hint="eastAsia" w:ascii="宋体" w:hAnsi="宋体" w:eastAsia="宋体" w:cs="宋体"/>
                <w:color w:val="231F20"/>
                <w:sz w:val="18"/>
              </w:rPr>
              <w:t>/5</w:t>
            </w:r>
            <w:r>
              <w:rPr>
                <w:rFonts w:hint="eastAsia" w:ascii="宋体" w:hAnsi="宋体" w:eastAsia="宋体" w:cs="宋体"/>
                <w:color w:val="231F20"/>
                <w:spacing w:val="-28"/>
                <w:sz w:val="18"/>
              </w:rPr>
              <w:t xml:space="preserve"> 人</w:t>
            </w:r>
          </w:p>
        </w:tc>
      </w:tr>
      <w:tr w14:paraId="76C6D733">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362" w:hRule="atLeast"/>
        </w:trPr>
        <w:tc>
          <w:tcPr>
            <w:tcW w:w="900" w:type="dxa"/>
            <w:vMerge w:val="continue"/>
            <w:tcBorders>
              <w:top w:val="nil"/>
            </w:tcBorders>
          </w:tcPr>
          <w:p w14:paraId="18288DE4">
            <w:pPr>
              <w:keepNext w:val="0"/>
              <w:keepLines w:val="0"/>
              <w:pageBreakBefore w:val="0"/>
              <w:kinsoku/>
              <w:wordWrap/>
              <w:overflowPunct/>
              <w:topLinePunct w:val="0"/>
              <w:autoSpaceDE w:val="0"/>
              <w:autoSpaceDN w:val="0"/>
              <w:bidi w:val="0"/>
              <w:snapToGrid/>
              <w:spacing w:line="240" w:lineRule="auto"/>
              <w:textAlignment w:val="auto"/>
              <w:rPr>
                <w:rFonts w:hint="eastAsia" w:ascii="宋体" w:hAnsi="宋体" w:eastAsia="宋体" w:cs="宋体"/>
                <w:sz w:val="2"/>
                <w:szCs w:val="2"/>
              </w:rPr>
            </w:pPr>
          </w:p>
        </w:tc>
        <w:tc>
          <w:tcPr>
            <w:tcW w:w="1706" w:type="dxa"/>
            <w:vMerge w:val="continue"/>
            <w:tcBorders>
              <w:top w:val="nil"/>
            </w:tcBorders>
          </w:tcPr>
          <w:p w14:paraId="66D81401">
            <w:pPr>
              <w:keepNext w:val="0"/>
              <w:keepLines w:val="0"/>
              <w:pageBreakBefore w:val="0"/>
              <w:kinsoku/>
              <w:wordWrap/>
              <w:overflowPunct/>
              <w:topLinePunct w:val="0"/>
              <w:autoSpaceDE w:val="0"/>
              <w:autoSpaceDN w:val="0"/>
              <w:bidi w:val="0"/>
              <w:snapToGrid/>
              <w:spacing w:line="240" w:lineRule="auto"/>
              <w:textAlignment w:val="auto"/>
              <w:rPr>
                <w:rFonts w:hint="eastAsia" w:ascii="宋体" w:hAnsi="宋体" w:eastAsia="宋体" w:cs="宋体"/>
                <w:sz w:val="2"/>
                <w:szCs w:val="2"/>
              </w:rPr>
            </w:pPr>
          </w:p>
        </w:tc>
        <w:tc>
          <w:tcPr>
            <w:tcW w:w="2974" w:type="dxa"/>
          </w:tcPr>
          <w:p w14:paraId="0A8462B4">
            <w:pPr>
              <w:pStyle w:val="12"/>
              <w:keepNext w:val="0"/>
              <w:keepLines w:val="0"/>
              <w:pageBreakBefore w:val="0"/>
              <w:kinsoku/>
              <w:wordWrap/>
              <w:overflowPunct/>
              <w:topLinePunct w:val="0"/>
              <w:autoSpaceDE w:val="0"/>
              <w:autoSpaceDN w:val="0"/>
              <w:bidi w:val="0"/>
              <w:snapToGrid/>
              <w:spacing w:before="65" w:line="240" w:lineRule="auto"/>
              <w:ind w:left="300"/>
              <w:textAlignment w:val="auto"/>
              <w:rPr>
                <w:rFonts w:hint="eastAsia" w:ascii="宋体" w:hAnsi="宋体" w:eastAsia="宋体" w:cs="宋体"/>
                <w:sz w:val="18"/>
              </w:rPr>
            </w:pPr>
            <w:r>
              <w:rPr>
                <w:rFonts w:hint="eastAsia" w:ascii="宋体" w:hAnsi="宋体" w:eastAsia="宋体" w:cs="宋体"/>
                <w:color w:val="231F20"/>
                <w:spacing w:val="-2"/>
                <w:sz w:val="18"/>
              </w:rPr>
              <w:t>提取分离装置</w:t>
            </w:r>
          </w:p>
        </w:tc>
        <w:tc>
          <w:tcPr>
            <w:tcW w:w="2064" w:type="dxa"/>
          </w:tcPr>
          <w:p w14:paraId="13CB3BEE">
            <w:pPr>
              <w:pStyle w:val="12"/>
              <w:keepNext w:val="0"/>
              <w:keepLines w:val="0"/>
              <w:pageBreakBefore w:val="0"/>
              <w:kinsoku/>
              <w:wordWrap/>
              <w:overflowPunct/>
              <w:topLinePunct w:val="0"/>
              <w:autoSpaceDE w:val="0"/>
              <w:autoSpaceDN w:val="0"/>
              <w:bidi w:val="0"/>
              <w:snapToGrid/>
              <w:spacing w:before="65" w:line="240" w:lineRule="auto"/>
              <w:ind w:left="648"/>
              <w:textAlignment w:val="auto"/>
              <w:rPr>
                <w:rFonts w:hint="eastAsia" w:ascii="宋体" w:hAnsi="宋体" w:eastAsia="宋体" w:cs="宋体"/>
                <w:sz w:val="18"/>
              </w:rPr>
            </w:pPr>
            <w:r>
              <w:rPr>
                <w:rFonts w:hint="eastAsia" w:ascii="宋体" w:hAnsi="宋体" w:eastAsia="宋体" w:cs="宋体"/>
                <w:color w:val="231F20"/>
                <w:sz w:val="18"/>
              </w:rPr>
              <w:t>1</w:t>
            </w:r>
            <w:r>
              <w:rPr>
                <w:rFonts w:hint="eastAsia" w:ascii="宋体" w:hAnsi="宋体" w:eastAsia="宋体" w:cs="宋体"/>
                <w:color w:val="231F20"/>
                <w:spacing w:val="-31"/>
                <w:sz w:val="18"/>
              </w:rPr>
              <w:t xml:space="preserve"> 套 </w:t>
            </w:r>
            <w:r>
              <w:rPr>
                <w:rFonts w:hint="eastAsia" w:ascii="宋体" w:hAnsi="宋体" w:eastAsia="宋体" w:cs="宋体"/>
                <w:color w:val="231F20"/>
                <w:sz w:val="18"/>
              </w:rPr>
              <w:t>/5</w:t>
            </w:r>
            <w:r>
              <w:rPr>
                <w:rFonts w:hint="eastAsia" w:ascii="宋体" w:hAnsi="宋体" w:eastAsia="宋体" w:cs="宋体"/>
                <w:color w:val="231F20"/>
                <w:spacing w:val="-28"/>
                <w:sz w:val="18"/>
              </w:rPr>
              <w:t xml:space="preserve"> 人</w:t>
            </w:r>
          </w:p>
        </w:tc>
      </w:tr>
      <w:tr w14:paraId="4F13CD51">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362" w:hRule="atLeast"/>
        </w:trPr>
        <w:tc>
          <w:tcPr>
            <w:tcW w:w="900" w:type="dxa"/>
            <w:vMerge w:val="continue"/>
            <w:tcBorders>
              <w:top w:val="nil"/>
            </w:tcBorders>
          </w:tcPr>
          <w:p w14:paraId="453AB324">
            <w:pPr>
              <w:keepNext w:val="0"/>
              <w:keepLines w:val="0"/>
              <w:pageBreakBefore w:val="0"/>
              <w:kinsoku/>
              <w:wordWrap/>
              <w:overflowPunct/>
              <w:topLinePunct w:val="0"/>
              <w:autoSpaceDE w:val="0"/>
              <w:autoSpaceDN w:val="0"/>
              <w:bidi w:val="0"/>
              <w:snapToGrid/>
              <w:spacing w:line="240" w:lineRule="auto"/>
              <w:textAlignment w:val="auto"/>
              <w:rPr>
                <w:rFonts w:hint="eastAsia" w:ascii="宋体" w:hAnsi="宋体" w:eastAsia="宋体" w:cs="宋体"/>
                <w:sz w:val="2"/>
                <w:szCs w:val="2"/>
              </w:rPr>
            </w:pPr>
          </w:p>
        </w:tc>
        <w:tc>
          <w:tcPr>
            <w:tcW w:w="1706" w:type="dxa"/>
            <w:vMerge w:val="continue"/>
            <w:tcBorders>
              <w:top w:val="nil"/>
            </w:tcBorders>
          </w:tcPr>
          <w:p w14:paraId="77F75067">
            <w:pPr>
              <w:keepNext w:val="0"/>
              <w:keepLines w:val="0"/>
              <w:pageBreakBefore w:val="0"/>
              <w:kinsoku/>
              <w:wordWrap/>
              <w:overflowPunct/>
              <w:topLinePunct w:val="0"/>
              <w:autoSpaceDE w:val="0"/>
              <w:autoSpaceDN w:val="0"/>
              <w:bidi w:val="0"/>
              <w:snapToGrid/>
              <w:spacing w:line="240" w:lineRule="auto"/>
              <w:textAlignment w:val="auto"/>
              <w:rPr>
                <w:rFonts w:hint="eastAsia" w:ascii="宋体" w:hAnsi="宋体" w:eastAsia="宋体" w:cs="宋体"/>
                <w:sz w:val="2"/>
                <w:szCs w:val="2"/>
              </w:rPr>
            </w:pPr>
          </w:p>
        </w:tc>
        <w:tc>
          <w:tcPr>
            <w:tcW w:w="2974" w:type="dxa"/>
          </w:tcPr>
          <w:p w14:paraId="65D487EF">
            <w:pPr>
              <w:pStyle w:val="12"/>
              <w:keepNext w:val="0"/>
              <w:keepLines w:val="0"/>
              <w:pageBreakBefore w:val="0"/>
              <w:kinsoku/>
              <w:wordWrap/>
              <w:overflowPunct/>
              <w:topLinePunct w:val="0"/>
              <w:autoSpaceDE w:val="0"/>
              <w:autoSpaceDN w:val="0"/>
              <w:bidi w:val="0"/>
              <w:snapToGrid/>
              <w:spacing w:before="65" w:line="240" w:lineRule="auto"/>
              <w:ind w:left="300"/>
              <w:textAlignment w:val="auto"/>
              <w:rPr>
                <w:rFonts w:hint="eastAsia" w:ascii="宋体" w:hAnsi="宋体" w:eastAsia="宋体" w:cs="宋体"/>
                <w:sz w:val="18"/>
              </w:rPr>
            </w:pPr>
            <w:r>
              <w:rPr>
                <w:rFonts w:hint="eastAsia" w:ascii="宋体" w:hAnsi="宋体" w:eastAsia="宋体" w:cs="宋体"/>
                <w:color w:val="231F20"/>
                <w:spacing w:val="-2"/>
                <w:sz w:val="18"/>
              </w:rPr>
              <w:t>挥发油提取器</w:t>
            </w:r>
          </w:p>
        </w:tc>
        <w:tc>
          <w:tcPr>
            <w:tcW w:w="2064" w:type="dxa"/>
          </w:tcPr>
          <w:p w14:paraId="256FDA3B">
            <w:pPr>
              <w:pStyle w:val="12"/>
              <w:keepNext w:val="0"/>
              <w:keepLines w:val="0"/>
              <w:pageBreakBefore w:val="0"/>
              <w:kinsoku/>
              <w:wordWrap/>
              <w:overflowPunct/>
              <w:topLinePunct w:val="0"/>
              <w:autoSpaceDE w:val="0"/>
              <w:autoSpaceDN w:val="0"/>
              <w:bidi w:val="0"/>
              <w:snapToGrid/>
              <w:spacing w:before="65" w:line="240" w:lineRule="auto"/>
              <w:ind w:left="595"/>
              <w:textAlignment w:val="auto"/>
              <w:rPr>
                <w:rFonts w:hint="eastAsia" w:ascii="宋体" w:hAnsi="宋体" w:eastAsia="宋体" w:cs="宋体"/>
                <w:sz w:val="18"/>
              </w:rPr>
            </w:pPr>
            <w:r>
              <w:rPr>
                <w:rFonts w:hint="eastAsia" w:ascii="宋体" w:hAnsi="宋体" w:eastAsia="宋体" w:cs="宋体"/>
                <w:color w:val="231F20"/>
                <w:sz w:val="18"/>
              </w:rPr>
              <w:t>1</w:t>
            </w:r>
            <w:r>
              <w:rPr>
                <w:rFonts w:hint="eastAsia" w:ascii="宋体" w:hAnsi="宋体" w:eastAsia="宋体" w:cs="宋体"/>
                <w:color w:val="231F20"/>
                <w:spacing w:val="-28"/>
                <w:sz w:val="18"/>
              </w:rPr>
              <w:t xml:space="preserve"> 台 </w:t>
            </w:r>
            <w:r>
              <w:rPr>
                <w:rFonts w:hint="eastAsia" w:ascii="宋体" w:hAnsi="宋体" w:eastAsia="宋体" w:cs="宋体"/>
                <w:color w:val="231F20"/>
                <w:sz w:val="18"/>
              </w:rPr>
              <w:t>/10</w:t>
            </w:r>
            <w:r>
              <w:rPr>
                <w:rFonts w:hint="eastAsia" w:ascii="宋体" w:hAnsi="宋体" w:eastAsia="宋体" w:cs="宋体"/>
                <w:color w:val="231F20"/>
                <w:spacing w:val="-25"/>
                <w:sz w:val="18"/>
              </w:rPr>
              <w:t xml:space="preserve"> 人</w:t>
            </w:r>
          </w:p>
        </w:tc>
      </w:tr>
      <w:tr w14:paraId="1036313A">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362" w:hRule="atLeast"/>
        </w:trPr>
        <w:tc>
          <w:tcPr>
            <w:tcW w:w="900" w:type="dxa"/>
            <w:vMerge w:val="continue"/>
            <w:tcBorders>
              <w:top w:val="nil"/>
            </w:tcBorders>
          </w:tcPr>
          <w:p w14:paraId="45B88BFE">
            <w:pPr>
              <w:keepNext w:val="0"/>
              <w:keepLines w:val="0"/>
              <w:pageBreakBefore w:val="0"/>
              <w:kinsoku/>
              <w:wordWrap/>
              <w:overflowPunct/>
              <w:topLinePunct w:val="0"/>
              <w:autoSpaceDE w:val="0"/>
              <w:autoSpaceDN w:val="0"/>
              <w:bidi w:val="0"/>
              <w:snapToGrid/>
              <w:spacing w:line="240" w:lineRule="auto"/>
              <w:textAlignment w:val="auto"/>
              <w:rPr>
                <w:rFonts w:hint="eastAsia" w:ascii="宋体" w:hAnsi="宋体" w:eastAsia="宋体" w:cs="宋体"/>
                <w:sz w:val="2"/>
                <w:szCs w:val="2"/>
              </w:rPr>
            </w:pPr>
          </w:p>
        </w:tc>
        <w:tc>
          <w:tcPr>
            <w:tcW w:w="1706" w:type="dxa"/>
            <w:vMerge w:val="continue"/>
            <w:tcBorders>
              <w:top w:val="nil"/>
            </w:tcBorders>
          </w:tcPr>
          <w:p w14:paraId="53DF7ADF">
            <w:pPr>
              <w:keepNext w:val="0"/>
              <w:keepLines w:val="0"/>
              <w:pageBreakBefore w:val="0"/>
              <w:kinsoku/>
              <w:wordWrap/>
              <w:overflowPunct/>
              <w:topLinePunct w:val="0"/>
              <w:autoSpaceDE w:val="0"/>
              <w:autoSpaceDN w:val="0"/>
              <w:bidi w:val="0"/>
              <w:snapToGrid/>
              <w:spacing w:line="240" w:lineRule="auto"/>
              <w:textAlignment w:val="auto"/>
              <w:rPr>
                <w:rFonts w:hint="eastAsia" w:ascii="宋体" w:hAnsi="宋体" w:eastAsia="宋体" w:cs="宋体"/>
                <w:sz w:val="2"/>
                <w:szCs w:val="2"/>
              </w:rPr>
            </w:pPr>
          </w:p>
        </w:tc>
        <w:tc>
          <w:tcPr>
            <w:tcW w:w="2974" w:type="dxa"/>
          </w:tcPr>
          <w:p w14:paraId="3F79908F">
            <w:pPr>
              <w:pStyle w:val="12"/>
              <w:keepNext w:val="0"/>
              <w:keepLines w:val="0"/>
              <w:pageBreakBefore w:val="0"/>
              <w:kinsoku/>
              <w:wordWrap/>
              <w:overflowPunct/>
              <w:topLinePunct w:val="0"/>
              <w:autoSpaceDE w:val="0"/>
              <w:autoSpaceDN w:val="0"/>
              <w:bidi w:val="0"/>
              <w:snapToGrid/>
              <w:spacing w:before="65" w:line="240" w:lineRule="auto"/>
              <w:ind w:left="300"/>
              <w:textAlignment w:val="auto"/>
              <w:rPr>
                <w:rFonts w:hint="eastAsia" w:ascii="宋体" w:hAnsi="宋体" w:eastAsia="宋体" w:cs="宋体"/>
                <w:sz w:val="18"/>
              </w:rPr>
            </w:pPr>
            <w:r>
              <w:rPr>
                <w:rFonts w:hint="eastAsia" w:ascii="宋体" w:hAnsi="宋体" w:eastAsia="宋体" w:cs="宋体"/>
                <w:color w:val="231F20"/>
                <w:spacing w:val="-2"/>
                <w:sz w:val="18"/>
              </w:rPr>
              <w:t>紫外分析仪</w:t>
            </w:r>
          </w:p>
        </w:tc>
        <w:tc>
          <w:tcPr>
            <w:tcW w:w="2064" w:type="dxa"/>
          </w:tcPr>
          <w:p w14:paraId="35AB85BB">
            <w:pPr>
              <w:pStyle w:val="12"/>
              <w:keepNext w:val="0"/>
              <w:keepLines w:val="0"/>
              <w:pageBreakBefore w:val="0"/>
              <w:kinsoku/>
              <w:wordWrap/>
              <w:overflowPunct/>
              <w:topLinePunct w:val="0"/>
              <w:autoSpaceDE w:val="0"/>
              <w:autoSpaceDN w:val="0"/>
              <w:bidi w:val="0"/>
              <w:snapToGrid/>
              <w:spacing w:before="65" w:line="240" w:lineRule="auto"/>
              <w:ind w:left="594"/>
              <w:textAlignment w:val="auto"/>
              <w:rPr>
                <w:rFonts w:hint="eastAsia" w:ascii="宋体" w:hAnsi="宋体" w:eastAsia="宋体" w:cs="宋体"/>
                <w:sz w:val="18"/>
              </w:rPr>
            </w:pPr>
            <w:r>
              <w:rPr>
                <w:rFonts w:hint="eastAsia" w:ascii="宋体" w:hAnsi="宋体" w:eastAsia="宋体" w:cs="宋体"/>
                <w:color w:val="231F20"/>
                <w:sz w:val="18"/>
              </w:rPr>
              <w:t>2</w:t>
            </w:r>
            <w:r>
              <w:rPr>
                <w:rFonts w:hint="eastAsia" w:ascii="宋体" w:hAnsi="宋体" w:eastAsia="宋体" w:cs="宋体"/>
                <w:color w:val="231F20"/>
                <w:spacing w:val="-28"/>
                <w:sz w:val="18"/>
              </w:rPr>
              <w:t xml:space="preserve"> 台 </w:t>
            </w:r>
            <w:r>
              <w:rPr>
                <w:rFonts w:hint="eastAsia" w:ascii="宋体" w:hAnsi="宋体" w:eastAsia="宋体" w:cs="宋体"/>
                <w:color w:val="231F20"/>
                <w:sz w:val="18"/>
              </w:rPr>
              <w:t>/40</w:t>
            </w:r>
            <w:r>
              <w:rPr>
                <w:rFonts w:hint="eastAsia" w:ascii="宋体" w:hAnsi="宋体" w:eastAsia="宋体" w:cs="宋体"/>
                <w:color w:val="231F20"/>
                <w:spacing w:val="-25"/>
                <w:sz w:val="18"/>
              </w:rPr>
              <w:t xml:space="preserve"> 人</w:t>
            </w:r>
          </w:p>
        </w:tc>
      </w:tr>
      <w:tr w14:paraId="4A5215BF">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362" w:hRule="atLeast"/>
        </w:trPr>
        <w:tc>
          <w:tcPr>
            <w:tcW w:w="900" w:type="dxa"/>
            <w:vMerge w:val="continue"/>
            <w:tcBorders>
              <w:top w:val="nil"/>
            </w:tcBorders>
          </w:tcPr>
          <w:p w14:paraId="0A0B2CD4">
            <w:pPr>
              <w:keepNext w:val="0"/>
              <w:keepLines w:val="0"/>
              <w:pageBreakBefore w:val="0"/>
              <w:kinsoku/>
              <w:wordWrap/>
              <w:overflowPunct/>
              <w:topLinePunct w:val="0"/>
              <w:autoSpaceDE w:val="0"/>
              <w:autoSpaceDN w:val="0"/>
              <w:bidi w:val="0"/>
              <w:snapToGrid/>
              <w:spacing w:line="240" w:lineRule="auto"/>
              <w:textAlignment w:val="auto"/>
              <w:rPr>
                <w:rFonts w:hint="eastAsia" w:ascii="宋体" w:hAnsi="宋体" w:eastAsia="宋体" w:cs="宋体"/>
                <w:sz w:val="2"/>
                <w:szCs w:val="2"/>
              </w:rPr>
            </w:pPr>
          </w:p>
        </w:tc>
        <w:tc>
          <w:tcPr>
            <w:tcW w:w="1706" w:type="dxa"/>
            <w:vMerge w:val="continue"/>
            <w:tcBorders>
              <w:top w:val="nil"/>
            </w:tcBorders>
          </w:tcPr>
          <w:p w14:paraId="69C381AD">
            <w:pPr>
              <w:keepNext w:val="0"/>
              <w:keepLines w:val="0"/>
              <w:pageBreakBefore w:val="0"/>
              <w:kinsoku/>
              <w:wordWrap/>
              <w:overflowPunct/>
              <w:topLinePunct w:val="0"/>
              <w:autoSpaceDE w:val="0"/>
              <w:autoSpaceDN w:val="0"/>
              <w:bidi w:val="0"/>
              <w:snapToGrid/>
              <w:spacing w:line="240" w:lineRule="auto"/>
              <w:textAlignment w:val="auto"/>
              <w:rPr>
                <w:rFonts w:hint="eastAsia" w:ascii="宋体" w:hAnsi="宋体" w:eastAsia="宋体" w:cs="宋体"/>
                <w:sz w:val="2"/>
                <w:szCs w:val="2"/>
              </w:rPr>
            </w:pPr>
          </w:p>
        </w:tc>
        <w:tc>
          <w:tcPr>
            <w:tcW w:w="2974" w:type="dxa"/>
          </w:tcPr>
          <w:p w14:paraId="0C52C0B0">
            <w:pPr>
              <w:pStyle w:val="12"/>
              <w:keepNext w:val="0"/>
              <w:keepLines w:val="0"/>
              <w:pageBreakBefore w:val="0"/>
              <w:kinsoku/>
              <w:wordWrap/>
              <w:overflowPunct/>
              <w:topLinePunct w:val="0"/>
              <w:autoSpaceDE w:val="0"/>
              <w:autoSpaceDN w:val="0"/>
              <w:bidi w:val="0"/>
              <w:snapToGrid/>
              <w:spacing w:before="65" w:line="240" w:lineRule="auto"/>
              <w:ind w:left="300"/>
              <w:textAlignment w:val="auto"/>
              <w:rPr>
                <w:rFonts w:hint="eastAsia" w:ascii="宋体" w:hAnsi="宋体" w:eastAsia="宋体" w:cs="宋体"/>
                <w:sz w:val="18"/>
              </w:rPr>
            </w:pPr>
            <w:r>
              <w:rPr>
                <w:rFonts w:hint="eastAsia" w:ascii="宋体" w:hAnsi="宋体" w:eastAsia="宋体" w:cs="宋体"/>
                <w:color w:val="231F20"/>
                <w:spacing w:val="-4"/>
                <w:sz w:val="18"/>
              </w:rPr>
              <w:t>通风柜</w:t>
            </w:r>
          </w:p>
        </w:tc>
        <w:tc>
          <w:tcPr>
            <w:tcW w:w="2064" w:type="dxa"/>
          </w:tcPr>
          <w:p w14:paraId="5DB6D68F">
            <w:pPr>
              <w:pStyle w:val="12"/>
              <w:keepNext w:val="0"/>
              <w:keepLines w:val="0"/>
              <w:pageBreakBefore w:val="0"/>
              <w:kinsoku/>
              <w:wordWrap/>
              <w:overflowPunct/>
              <w:topLinePunct w:val="0"/>
              <w:autoSpaceDE w:val="0"/>
              <w:autoSpaceDN w:val="0"/>
              <w:bidi w:val="0"/>
              <w:snapToGrid/>
              <w:spacing w:before="65" w:line="240" w:lineRule="auto"/>
              <w:ind w:left="594"/>
              <w:textAlignment w:val="auto"/>
              <w:rPr>
                <w:rFonts w:hint="eastAsia" w:ascii="宋体" w:hAnsi="宋体" w:eastAsia="宋体" w:cs="宋体"/>
                <w:sz w:val="18"/>
              </w:rPr>
            </w:pPr>
            <w:r>
              <w:rPr>
                <w:rFonts w:hint="eastAsia" w:ascii="宋体" w:hAnsi="宋体" w:eastAsia="宋体" w:cs="宋体"/>
                <w:color w:val="231F20"/>
                <w:sz w:val="18"/>
              </w:rPr>
              <w:t>1</w:t>
            </w:r>
            <w:r>
              <w:rPr>
                <w:rFonts w:hint="eastAsia" w:ascii="宋体" w:hAnsi="宋体" w:eastAsia="宋体" w:cs="宋体"/>
                <w:color w:val="231F20"/>
                <w:spacing w:val="-28"/>
                <w:sz w:val="18"/>
              </w:rPr>
              <w:t xml:space="preserve"> 套 </w:t>
            </w:r>
            <w:r>
              <w:rPr>
                <w:rFonts w:hint="eastAsia" w:ascii="宋体" w:hAnsi="宋体" w:eastAsia="宋体" w:cs="宋体"/>
                <w:color w:val="231F20"/>
                <w:sz w:val="18"/>
              </w:rPr>
              <w:t>/40</w:t>
            </w:r>
            <w:r>
              <w:rPr>
                <w:rFonts w:hint="eastAsia" w:ascii="宋体" w:hAnsi="宋体" w:eastAsia="宋体" w:cs="宋体"/>
                <w:color w:val="231F20"/>
                <w:spacing w:val="-25"/>
                <w:sz w:val="18"/>
              </w:rPr>
              <w:t xml:space="preserve"> 人</w:t>
            </w:r>
          </w:p>
        </w:tc>
      </w:tr>
      <w:tr w14:paraId="5DED5415">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362" w:hRule="atLeast"/>
        </w:trPr>
        <w:tc>
          <w:tcPr>
            <w:tcW w:w="900" w:type="dxa"/>
            <w:vMerge w:val="continue"/>
            <w:tcBorders>
              <w:top w:val="nil"/>
            </w:tcBorders>
          </w:tcPr>
          <w:p w14:paraId="4A192C82">
            <w:pPr>
              <w:keepNext w:val="0"/>
              <w:keepLines w:val="0"/>
              <w:pageBreakBefore w:val="0"/>
              <w:kinsoku/>
              <w:wordWrap/>
              <w:overflowPunct/>
              <w:topLinePunct w:val="0"/>
              <w:autoSpaceDE w:val="0"/>
              <w:autoSpaceDN w:val="0"/>
              <w:bidi w:val="0"/>
              <w:snapToGrid/>
              <w:spacing w:line="240" w:lineRule="auto"/>
              <w:textAlignment w:val="auto"/>
              <w:rPr>
                <w:rFonts w:hint="eastAsia" w:ascii="宋体" w:hAnsi="宋体" w:eastAsia="宋体" w:cs="宋体"/>
                <w:sz w:val="2"/>
                <w:szCs w:val="2"/>
              </w:rPr>
            </w:pPr>
          </w:p>
        </w:tc>
        <w:tc>
          <w:tcPr>
            <w:tcW w:w="1706" w:type="dxa"/>
            <w:vMerge w:val="continue"/>
            <w:tcBorders>
              <w:top w:val="nil"/>
            </w:tcBorders>
          </w:tcPr>
          <w:p w14:paraId="42CD5530">
            <w:pPr>
              <w:keepNext w:val="0"/>
              <w:keepLines w:val="0"/>
              <w:pageBreakBefore w:val="0"/>
              <w:kinsoku/>
              <w:wordWrap/>
              <w:overflowPunct/>
              <w:topLinePunct w:val="0"/>
              <w:autoSpaceDE w:val="0"/>
              <w:autoSpaceDN w:val="0"/>
              <w:bidi w:val="0"/>
              <w:snapToGrid/>
              <w:spacing w:line="240" w:lineRule="auto"/>
              <w:textAlignment w:val="auto"/>
              <w:rPr>
                <w:rFonts w:hint="eastAsia" w:ascii="宋体" w:hAnsi="宋体" w:eastAsia="宋体" w:cs="宋体"/>
                <w:sz w:val="2"/>
                <w:szCs w:val="2"/>
              </w:rPr>
            </w:pPr>
          </w:p>
        </w:tc>
        <w:tc>
          <w:tcPr>
            <w:tcW w:w="2974" w:type="dxa"/>
          </w:tcPr>
          <w:p w14:paraId="5A49E3BC">
            <w:pPr>
              <w:pStyle w:val="12"/>
              <w:keepNext w:val="0"/>
              <w:keepLines w:val="0"/>
              <w:pageBreakBefore w:val="0"/>
              <w:kinsoku/>
              <w:wordWrap/>
              <w:overflowPunct/>
              <w:topLinePunct w:val="0"/>
              <w:autoSpaceDE w:val="0"/>
              <w:autoSpaceDN w:val="0"/>
              <w:bidi w:val="0"/>
              <w:snapToGrid/>
              <w:spacing w:before="65" w:line="240" w:lineRule="auto"/>
              <w:ind w:left="300"/>
              <w:textAlignment w:val="auto"/>
              <w:rPr>
                <w:rFonts w:hint="eastAsia" w:ascii="宋体" w:hAnsi="宋体" w:eastAsia="宋体" w:cs="宋体"/>
                <w:sz w:val="18"/>
              </w:rPr>
            </w:pPr>
            <w:r>
              <w:rPr>
                <w:rFonts w:hint="eastAsia" w:ascii="宋体" w:hAnsi="宋体" w:eastAsia="宋体" w:cs="宋体"/>
                <w:color w:val="231F20"/>
                <w:spacing w:val="-4"/>
                <w:sz w:val="18"/>
              </w:rPr>
              <w:t>层析槽</w:t>
            </w:r>
          </w:p>
        </w:tc>
        <w:tc>
          <w:tcPr>
            <w:tcW w:w="2064" w:type="dxa"/>
          </w:tcPr>
          <w:p w14:paraId="5FB28035">
            <w:pPr>
              <w:pStyle w:val="12"/>
              <w:keepNext w:val="0"/>
              <w:keepLines w:val="0"/>
              <w:pageBreakBefore w:val="0"/>
              <w:kinsoku/>
              <w:wordWrap/>
              <w:overflowPunct/>
              <w:topLinePunct w:val="0"/>
              <w:autoSpaceDE w:val="0"/>
              <w:autoSpaceDN w:val="0"/>
              <w:bidi w:val="0"/>
              <w:snapToGrid/>
              <w:spacing w:before="65" w:line="240" w:lineRule="auto"/>
              <w:ind w:left="648"/>
              <w:textAlignment w:val="auto"/>
              <w:rPr>
                <w:rFonts w:hint="eastAsia" w:ascii="宋体" w:hAnsi="宋体" w:eastAsia="宋体" w:cs="宋体"/>
                <w:sz w:val="18"/>
              </w:rPr>
            </w:pPr>
            <w:r>
              <w:rPr>
                <w:rFonts w:hint="eastAsia" w:ascii="宋体" w:hAnsi="宋体" w:eastAsia="宋体" w:cs="宋体"/>
                <w:color w:val="231F20"/>
                <w:sz w:val="18"/>
              </w:rPr>
              <w:t>1</w:t>
            </w:r>
            <w:r>
              <w:rPr>
                <w:rFonts w:hint="eastAsia" w:ascii="宋体" w:hAnsi="宋体" w:eastAsia="宋体" w:cs="宋体"/>
                <w:color w:val="231F20"/>
                <w:spacing w:val="-31"/>
                <w:sz w:val="18"/>
              </w:rPr>
              <w:t xml:space="preserve"> 套 </w:t>
            </w:r>
            <w:r>
              <w:rPr>
                <w:rFonts w:hint="eastAsia" w:ascii="宋体" w:hAnsi="宋体" w:eastAsia="宋体" w:cs="宋体"/>
                <w:color w:val="231F20"/>
                <w:sz w:val="18"/>
              </w:rPr>
              <w:t>/5</w:t>
            </w:r>
            <w:r>
              <w:rPr>
                <w:rFonts w:hint="eastAsia" w:ascii="宋体" w:hAnsi="宋体" w:eastAsia="宋体" w:cs="宋体"/>
                <w:color w:val="231F20"/>
                <w:spacing w:val="-28"/>
                <w:sz w:val="18"/>
              </w:rPr>
              <w:t xml:space="preserve"> 人</w:t>
            </w:r>
          </w:p>
        </w:tc>
      </w:tr>
      <w:tr w14:paraId="52AC8B6C">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362" w:hRule="atLeast"/>
        </w:trPr>
        <w:tc>
          <w:tcPr>
            <w:tcW w:w="900" w:type="dxa"/>
            <w:vMerge w:val="restart"/>
          </w:tcPr>
          <w:p w14:paraId="74BF99DE">
            <w:pPr>
              <w:pStyle w:val="12"/>
              <w:keepNext w:val="0"/>
              <w:keepLines w:val="0"/>
              <w:pageBreakBefore w:val="0"/>
              <w:kinsoku/>
              <w:wordWrap/>
              <w:overflowPunct/>
              <w:topLinePunct w:val="0"/>
              <w:autoSpaceDE w:val="0"/>
              <w:autoSpaceDN w:val="0"/>
              <w:bidi w:val="0"/>
              <w:snapToGrid/>
              <w:spacing w:line="240" w:lineRule="auto"/>
              <w:textAlignment w:val="auto"/>
              <w:rPr>
                <w:rFonts w:hint="eastAsia" w:ascii="宋体" w:hAnsi="宋体" w:eastAsia="宋体" w:cs="宋体"/>
                <w:sz w:val="20"/>
              </w:rPr>
            </w:pPr>
          </w:p>
          <w:p w14:paraId="757EDD98">
            <w:pPr>
              <w:pStyle w:val="12"/>
              <w:keepNext w:val="0"/>
              <w:keepLines w:val="0"/>
              <w:pageBreakBefore w:val="0"/>
              <w:kinsoku/>
              <w:wordWrap/>
              <w:overflowPunct/>
              <w:topLinePunct w:val="0"/>
              <w:autoSpaceDE w:val="0"/>
              <w:autoSpaceDN w:val="0"/>
              <w:bidi w:val="0"/>
              <w:snapToGrid/>
              <w:spacing w:line="240" w:lineRule="auto"/>
              <w:textAlignment w:val="auto"/>
              <w:rPr>
                <w:rFonts w:hint="eastAsia" w:ascii="宋体" w:hAnsi="宋体" w:eastAsia="宋体" w:cs="宋体"/>
                <w:sz w:val="20"/>
              </w:rPr>
            </w:pPr>
          </w:p>
          <w:p w14:paraId="1F080B7A">
            <w:pPr>
              <w:pStyle w:val="12"/>
              <w:keepNext w:val="0"/>
              <w:keepLines w:val="0"/>
              <w:pageBreakBefore w:val="0"/>
              <w:kinsoku/>
              <w:wordWrap/>
              <w:overflowPunct/>
              <w:topLinePunct w:val="0"/>
              <w:autoSpaceDE w:val="0"/>
              <w:autoSpaceDN w:val="0"/>
              <w:bidi w:val="0"/>
              <w:snapToGrid/>
              <w:spacing w:line="240" w:lineRule="auto"/>
              <w:textAlignment w:val="auto"/>
              <w:rPr>
                <w:rFonts w:hint="eastAsia" w:ascii="宋体" w:hAnsi="宋体" w:eastAsia="宋体" w:cs="宋体"/>
                <w:sz w:val="20"/>
              </w:rPr>
            </w:pPr>
          </w:p>
          <w:p w14:paraId="12AD1985">
            <w:pPr>
              <w:pStyle w:val="12"/>
              <w:keepNext w:val="0"/>
              <w:keepLines w:val="0"/>
              <w:pageBreakBefore w:val="0"/>
              <w:kinsoku/>
              <w:wordWrap/>
              <w:overflowPunct/>
              <w:topLinePunct w:val="0"/>
              <w:autoSpaceDE w:val="0"/>
              <w:autoSpaceDN w:val="0"/>
              <w:bidi w:val="0"/>
              <w:snapToGrid/>
              <w:spacing w:before="10" w:line="240" w:lineRule="auto"/>
              <w:textAlignment w:val="auto"/>
              <w:rPr>
                <w:rFonts w:hint="eastAsia" w:ascii="宋体" w:hAnsi="宋体" w:eastAsia="宋体" w:cs="宋体"/>
                <w:sz w:val="17"/>
              </w:rPr>
            </w:pPr>
          </w:p>
          <w:p w14:paraId="15B8C0C3">
            <w:pPr>
              <w:pStyle w:val="12"/>
              <w:keepNext w:val="0"/>
              <w:keepLines w:val="0"/>
              <w:pageBreakBefore w:val="0"/>
              <w:kinsoku/>
              <w:wordWrap/>
              <w:overflowPunct/>
              <w:topLinePunct w:val="0"/>
              <w:autoSpaceDE w:val="0"/>
              <w:autoSpaceDN w:val="0"/>
              <w:bidi w:val="0"/>
              <w:snapToGrid/>
              <w:spacing w:line="240" w:lineRule="auto"/>
              <w:ind w:left="10"/>
              <w:jc w:val="center"/>
              <w:textAlignment w:val="auto"/>
              <w:rPr>
                <w:rFonts w:hint="eastAsia" w:ascii="宋体" w:hAnsi="宋体" w:eastAsia="宋体" w:cs="宋体"/>
                <w:sz w:val="18"/>
              </w:rPr>
            </w:pPr>
            <w:r>
              <w:rPr>
                <w:rFonts w:hint="eastAsia" w:ascii="宋体" w:hAnsi="宋体" w:eastAsia="宋体" w:cs="宋体"/>
                <w:color w:val="231F20"/>
                <w:w w:val="105"/>
                <w:sz w:val="18"/>
              </w:rPr>
              <w:t>3</w:t>
            </w:r>
          </w:p>
        </w:tc>
        <w:tc>
          <w:tcPr>
            <w:tcW w:w="1706" w:type="dxa"/>
            <w:vMerge w:val="restart"/>
          </w:tcPr>
          <w:p w14:paraId="6BC7AA37">
            <w:pPr>
              <w:pStyle w:val="12"/>
              <w:keepNext w:val="0"/>
              <w:keepLines w:val="0"/>
              <w:pageBreakBefore w:val="0"/>
              <w:kinsoku/>
              <w:wordWrap/>
              <w:overflowPunct/>
              <w:topLinePunct w:val="0"/>
              <w:autoSpaceDE w:val="0"/>
              <w:autoSpaceDN w:val="0"/>
              <w:bidi w:val="0"/>
              <w:snapToGrid/>
              <w:spacing w:line="240" w:lineRule="auto"/>
              <w:textAlignment w:val="auto"/>
              <w:rPr>
                <w:rFonts w:hint="eastAsia" w:ascii="宋体" w:hAnsi="宋体" w:eastAsia="宋体" w:cs="宋体"/>
                <w:sz w:val="20"/>
              </w:rPr>
            </w:pPr>
          </w:p>
          <w:p w14:paraId="65D9F4B7">
            <w:pPr>
              <w:pStyle w:val="12"/>
              <w:keepNext w:val="0"/>
              <w:keepLines w:val="0"/>
              <w:pageBreakBefore w:val="0"/>
              <w:kinsoku/>
              <w:wordWrap/>
              <w:overflowPunct/>
              <w:topLinePunct w:val="0"/>
              <w:autoSpaceDE w:val="0"/>
              <w:autoSpaceDN w:val="0"/>
              <w:bidi w:val="0"/>
              <w:snapToGrid/>
              <w:spacing w:line="240" w:lineRule="auto"/>
              <w:textAlignment w:val="auto"/>
              <w:rPr>
                <w:rFonts w:hint="eastAsia" w:ascii="宋体" w:hAnsi="宋体" w:eastAsia="宋体" w:cs="宋体"/>
                <w:sz w:val="20"/>
              </w:rPr>
            </w:pPr>
          </w:p>
          <w:p w14:paraId="758E10AE">
            <w:pPr>
              <w:pStyle w:val="12"/>
              <w:keepNext w:val="0"/>
              <w:keepLines w:val="0"/>
              <w:pageBreakBefore w:val="0"/>
              <w:kinsoku/>
              <w:wordWrap/>
              <w:overflowPunct/>
              <w:topLinePunct w:val="0"/>
              <w:autoSpaceDE w:val="0"/>
              <w:autoSpaceDN w:val="0"/>
              <w:bidi w:val="0"/>
              <w:snapToGrid/>
              <w:spacing w:line="240" w:lineRule="auto"/>
              <w:textAlignment w:val="auto"/>
              <w:rPr>
                <w:rFonts w:hint="eastAsia" w:ascii="宋体" w:hAnsi="宋体" w:eastAsia="宋体" w:cs="宋体"/>
                <w:sz w:val="20"/>
              </w:rPr>
            </w:pPr>
          </w:p>
          <w:p w14:paraId="6622DB3E">
            <w:pPr>
              <w:pStyle w:val="12"/>
              <w:keepNext w:val="0"/>
              <w:keepLines w:val="0"/>
              <w:pageBreakBefore w:val="0"/>
              <w:kinsoku/>
              <w:wordWrap/>
              <w:overflowPunct/>
              <w:topLinePunct w:val="0"/>
              <w:autoSpaceDE w:val="0"/>
              <w:autoSpaceDN w:val="0"/>
              <w:bidi w:val="0"/>
              <w:snapToGrid/>
              <w:spacing w:before="10" w:line="240" w:lineRule="auto"/>
              <w:textAlignment w:val="auto"/>
              <w:rPr>
                <w:rFonts w:hint="eastAsia" w:ascii="宋体" w:hAnsi="宋体" w:eastAsia="宋体" w:cs="宋体"/>
                <w:sz w:val="17"/>
              </w:rPr>
            </w:pPr>
          </w:p>
          <w:p w14:paraId="6241D96D">
            <w:pPr>
              <w:pStyle w:val="12"/>
              <w:keepNext w:val="0"/>
              <w:keepLines w:val="0"/>
              <w:pageBreakBefore w:val="0"/>
              <w:kinsoku/>
              <w:wordWrap/>
              <w:overflowPunct/>
              <w:topLinePunct w:val="0"/>
              <w:autoSpaceDE w:val="0"/>
              <w:autoSpaceDN w:val="0"/>
              <w:bidi w:val="0"/>
              <w:snapToGrid/>
              <w:spacing w:line="240" w:lineRule="auto"/>
              <w:ind w:left="223"/>
              <w:textAlignment w:val="auto"/>
              <w:rPr>
                <w:rFonts w:hint="eastAsia" w:ascii="宋体" w:hAnsi="宋体" w:eastAsia="宋体" w:cs="宋体"/>
                <w:sz w:val="18"/>
              </w:rPr>
            </w:pPr>
            <w:r>
              <w:rPr>
                <w:rFonts w:hint="eastAsia" w:ascii="宋体" w:hAnsi="宋体" w:eastAsia="宋体" w:cs="宋体"/>
                <w:color w:val="231F20"/>
                <w:spacing w:val="-2"/>
                <w:sz w:val="18"/>
              </w:rPr>
              <w:t>药用植物实训室</w:t>
            </w:r>
          </w:p>
        </w:tc>
        <w:tc>
          <w:tcPr>
            <w:tcW w:w="2974" w:type="dxa"/>
          </w:tcPr>
          <w:p w14:paraId="133F06C3">
            <w:pPr>
              <w:pStyle w:val="12"/>
              <w:keepNext w:val="0"/>
              <w:keepLines w:val="0"/>
              <w:pageBreakBefore w:val="0"/>
              <w:kinsoku/>
              <w:wordWrap/>
              <w:overflowPunct/>
              <w:topLinePunct w:val="0"/>
              <w:autoSpaceDE w:val="0"/>
              <w:autoSpaceDN w:val="0"/>
              <w:bidi w:val="0"/>
              <w:snapToGrid/>
              <w:spacing w:before="65" w:line="240" w:lineRule="auto"/>
              <w:ind w:left="300"/>
              <w:textAlignment w:val="auto"/>
              <w:rPr>
                <w:rFonts w:hint="eastAsia" w:ascii="宋体" w:hAnsi="宋体" w:eastAsia="宋体" w:cs="宋体"/>
                <w:sz w:val="18"/>
              </w:rPr>
            </w:pPr>
            <w:r>
              <w:rPr>
                <w:rFonts w:hint="eastAsia" w:ascii="宋体" w:hAnsi="宋体" w:eastAsia="宋体" w:cs="宋体"/>
                <w:color w:val="231F20"/>
                <w:spacing w:val="-4"/>
                <w:sz w:val="18"/>
              </w:rPr>
              <w:t>解剖镜</w:t>
            </w:r>
          </w:p>
        </w:tc>
        <w:tc>
          <w:tcPr>
            <w:tcW w:w="2064" w:type="dxa"/>
          </w:tcPr>
          <w:p w14:paraId="73F32A59">
            <w:pPr>
              <w:pStyle w:val="12"/>
              <w:keepNext w:val="0"/>
              <w:keepLines w:val="0"/>
              <w:pageBreakBefore w:val="0"/>
              <w:kinsoku/>
              <w:wordWrap/>
              <w:overflowPunct/>
              <w:topLinePunct w:val="0"/>
              <w:autoSpaceDE w:val="0"/>
              <w:autoSpaceDN w:val="0"/>
              <w:bidi w:val="0"/>
              <w:snapToGrid/>
              <w:spacing w:before="65" w:line="240" w:lineRule="auto"/>
              <w:ind w:left="648"/>
              <w:textAlignment w:val="auto"/>
              <w:rPr>
                <w:rFonts w:hint="eastAsia" w:ascii="宋体" w:hAnsi="宋体" w:eastAsia="宋体" w:cs="宋体"/>
                <w:sz w:val="18"/>
              </w:rPr>
            </w:pPr>
            <w:r>
              <w:rPr>
                <w:rFonts w:hint="eastAsia" w:ascii="宋体" w:hAnsi="宋体" w:eastAsia="宋体" w:cs="宋体"/>
                <w:color w:val="231F20"/>
                <w:sz w:val="18"/>
              </w:rPr>
              <w:t>1</w:t>
            </w:r>
            <w:r>
              <w:rPr>
                <w:rFonts w:hint="eastAsia" w:ascii="宋体" w:hAnsi="宋体" w:eastAsia="宋体" w:cs="宋体"/>
                <w:color w:val="231F20"/>
                <w:spacing w:val="-31"/>
                <w:sz w:val="18"/>
              </w:rPr>
              <w:t xml:space="preserve"> 台 </w:t>
            </w:r>
            <w:r>
              <w:rPr>
                <w:rFonts w:hint="eastAsia" w:ascii="宋体" w:hAnsi="宋体" w:eastAsia="宋体" w:cs="宋体"/>
                <w:color w:val="231F20"/>
                <w:sz w:val="18"/>
              </w:rPr>
              <w:t>/5</w:t>
            </w:r>
            <w:r>
              <w:rPr>
                <w:rFonts w:hint="eastAsia" w:ascii="宋体" w:hAnsi="宋体" w:eastAsia="宋体" w:cs="宋体"/>
                <w:color w:val="231F20"/>
                <w:spacing w:val="-28"/>
                <w:sz w:val="18"/>
              </w:rPr>
              <w:t xml:space="preserve"> 人</w:t>
            </w:r>
          </w:p>
        </w:tc>
      </w:tr>
      <w:tr w14:paraId="1F600B36">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362" w:hRule="atLeast"/>
        </w:trPr>
        <w:tc>
          <w:tcPr>
            <w:tcW w:w="900" w:type="dxa"/>
            <w:vMerge w:val="continue"/>
            <w:tcBorders>
              <w:top w:val="nil"/>
            </w:tcBorders>
          </w:tcPr>
          <w:p w14:paraId="406D8813">
            <w:pPr>
              <w:keepNext w:val="0"/>
              <w:keepLines w:val="0"/>
              <w:pageBreakBefore w:val="0"/>
              <w:kinsoku/>
              <w:wordWrap/>
              <w:overflowPunct/>
              <w:topLinePunct w:val="0"/>
              <w:autoSpaceDE w:val="0"/>
              <w:autoSpaceDN w:val="0"/>
              <w:bidi w:val="0"/>
              <w:snapToGrid/>
              <w:spacing w:line="240" w:lineRule="auto"/>
              <w:textAlignment w:val="auto"/>
              <w:rPr>
                <w:rFonts w:hint="eastAsia" w:ascii="宋体" w:hAnsi="宋体" w:eastAsia="宋体" w:cs="宋体"/>
                <w:sz w:val="2"/>
                <w:szCs w:val="2"/>
              </w:rPr>
            </w:pPr>
          </w:p>
        </w:tc>
        <w:tc>
          <w:tcPr>
            <w:tcW w:w="1706" w:type="dxa"/>
            <w:vMerge w:val="continue"/>
            <w:tcBorders>
              <w:top w:val="nil"/>
            </w:tcBorders>
          </w:tcPr>
          <w:p w14:paraId="450A1293">
            <w:pPr>
              <w:keepNext w:val="0"/>
              <w:keepLines w:val="0"/>
              <w:pageBreakBefore w:val="0"/>
              <w:kinsoku/>
              <w:wordWrap/>
              <w:overflowPunct/>
              <w:topLinePunct w:val="0"/>
              <w:autoSpaceDE w:val="0"/>
              <w:autoSpaceDN w:val="0"/>
              <w:bidi w:val="0"/>
              <w:snapToGrid/>
              <w:spacing w:line="240" w:lineRule="auto"/>
              <w:textAlignment w:val="auto"/>
              <w:rPr>
                <w:rFonts w:hint="eastAsia" w:ascii="宋体" w:hAnsi="宋体" w:eastAsia="宋体" w:cs="宋体"/>
                <w:sz w:val="2"/>
                <w:szCs w:val="2"/>
              </w:rPr>
            </w:pPr>
          </w:p>
        </w:tc>
        <w:tc>
          <w:tcPr>
            <w:tcW w:w="2974" w:type="dxa"/>
          </w:tcPr>
          <w:p w14:paraId="2E776ACB">
            <w:pPr>
              <w:pStyle w:val="12"/>
              <w:keepNext w:val="0"/>
              <w:keepLines w:val="0"/>
              <w:pageBreakBefore w:val="0"/>
              <w:kinsoku/>
              <w:wordWrap/>
              <w:overflowPunct/>
              <w:topLinePunct w:val="0"/>
              <w:autoSpaceDE w:val="0"/>
              <w:autoSpaceDN w:val="0"/>
              <w:bidi w:val="0"/>
              <w:snapToGrid/>
              <w:spacing w:before="65" w:line="240" w:lineRule="auto"/>
              <w:ind w:left="300"/>
              <w:textAlignment w:val="auto"/>
              <w:rPr>
                <w:rFonts w:hint="eastAsia" w:ascii="宋体" w:hAnsi="宋体" w:eastAsia="宋体" w:cs="宋体"/>
                <w:sz w:val="18"/>
              </w:rPr>
            </w:pPr>
            <w:r>
              <w:rPr>
                <w:rFonts w:hint="eastAsia" w:ascii="宋体" w:hAnsi="宋体" w:eastAsia="宋体" w:cs="宋体"/>
                <w:color w:val="231F20"/>
                <w:spacing w:val="-4"/>
                <w:sz w:val="18"/>
              </w:rPr>
              <w:t>显微镜</w:t>
            </w:r>
          </w:p>
        </w:tc>
        <w:tc>
          <w:tcPr>
            <w:tcW w:w="2064" w:type="dxa"/>
          </w:tcPr>
          <w:p w14:paraId="3648BBF9">
            <w:pPr>
              <w:pStyle w:val="12"/>
              <w:keepNext w:val="0"/>
              <w:keepLines w:val="0"/>
              <w:pageBreakBefore w:val="0"/>
              <w:kinsoku/>
              <w:wordWrap/>
              <w:overflowPunct/>
              <w:topLinePunct w:val="0"/>
              <w:autoSpaceDE w:val="0"/>
              <w:autoSpaceDN w:val="0"/>
              <w:bidi w:val="0"/>
              <w:snapToGrid/>
              <w:spacing w:before="65" w:line="240" w:lineRule="auto"/>
              <w:ind w:left="648"/>
              <w:textAlignment w:val="auto"/>
              <w:rPr>
                <w:rFonts w:hint="eastAsia" w:ascii="宋体" w:hAnsi="宋体" w:eastAsia="宋体" w:cs="宋体"/>
                <w:sz w:val="18"/>
              </w:rPr>
            </w:pPr>
            <w:r>
              <w:rPr>
                <w:rFonts w:hint="eastAsia" w:ascii="宋体" w:hAnsi="宋体" w:eastAsia="宋体" w:cs="宋体"/>
                <w:color w:val="231F20"/>
                <w:sz w:val="18"/>
              </w:rPr>
              <w:t>1</w:t>
            </w:r>
            <w:r>
              <w:rPr>
                <w:rFonts w:hint="eastAsia" w:ascii="宋体" w:hAnsi="宋体" w:eastAsia="宋体" w:cs="宋体"/>
                <w:color w:val="231F20"/>
                <w:spacing w:val="-31"/>
                <w:sz w:val="18"/>
              </w:rPr>
              <w:t xml:space="preserve"> 台 </w:t>
            </w:r>
            <w:r>
              <w:rPr>
                <w:rFonts w:hint="eastAsia" w:ascii="宋体" w:hAnsi="宋体" w:eastAsia="宋体" w:cs="宋体"/>
                <w:color w:val="231F20"/>
                <w:sz w:val="18"/>
              </w:rPr>
              <w:t>/5</w:t>
            </w:r>
            <w:r>
              <w:rPr>
                <w:rFonts w:hint="eastAsia" w:ascii="宋体" w:hAnsi="宋体" w:eastAsia="宋体" w:cs="宋体"/>
                <w:color w:val="231F20"/>
                <w:spacing w:val="-28"/>
                <w:sz w:val="18"/>
              </w:rPr>
              <w:t xml:space="preserve"> 人</w:t>
            </w:r>
          </w:p>
        </w:tc>
      </w:tr>
      <w:tr w14:paraId="4E760DF4">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362" w:hRule="atLeast"/>
        </w:trPr>
        <w:tc>
          <w:tcPr>
            <w:tcW w:w="900" w:type="dxa"/>
            <w:vMerge w:val="continue"/>
            <w:tcBorders>
              <w:top w:val="nil"/>
            </w:tcBorders>
          </w:tcPr>
          <w:p w14:paraId="429AE298">
            <w:pPr>
              <w:keepNext w:val="0"/>
              <w:keepLines w:val="0"/>
              <w:pageBreakBefore w:val="0"/>
              <w:kinsoku/>
              <w:wordWrap/>
              <w:overflowPunct/>
              <w:topLinePunct w:val="0"/>
              <w:autoSpaceDE w:val="0"/>
              <w:autoSpaceDN w:val="0"/>
              <w:bidi w:val="0"/>
              <w:snapToGrid/>
              <w:spacing w:line="240" w:lineRule="auto"/>
              <w:textAlignment w:val="auto"/>
              <w:rPr>
                <w:rFonts w:hint="eastAsia" w:ascii="宋体" w:hAnsi="宋体" w:eastAsia="宋体" w:cs="宋体"/>
                <w:sz w:val="2"/>
                <w:szCs w:val="2"/>
              </w:rPr>
            </w:pPr>
          </w:p>
        </w:tc>
        <w:tc>
          <w:tcPr>
            <w:tcW w:w="1706" w:type="dxa"/>
            <w:vMerge w:val="continue"/>
            <w:tcBorders>
              <w:top w:val="nil"/>
            </w:tcBorders>
          </w:tcPr>
          <w:p w14:paraId="4AF3C21A">
            <w:pPr>
              <w:keepNext w:val="0"/>
              <w:keepLines w:val="0"/>
              <w:pageBreakBefore w:val="0"/>
              <w:kinsoku/>
              <w:wordWrap/>
              <w:overflowPunct/>
              <w:topLinePunct w:val="0"/>
              <w:autoSpaceDE w:val="0"/>
              <w:autoSpaceDN w:val="0"/>
              <w:bidi w:val="0"/>
              <w:snapToGrid/>
              <w:spacing w:line="240" w:lineRule="auto"/>
              <w:textAlignment w:val="auto"/>
              <w:rPr>
                <w:rFonts w:hint="eastAsia" w:ascii="宋体" w:hAnsi="宋体" w:eastAsia="宋体" w:cs="宋体"/>
                <w:sz w:val="2"/>
                <w:szCs w:val="2"/>
              </w:rPr>
            </w:pPr>
          </w:p>
        </w:tc>
        <w:tc>
          <w:tcPr>
            <w:tcW w:w="2974" w:type="dxa"/>
          </w:tcPr>
          <w:p w14:paraId="046A33F8">
            <w:pPr>
              <w:pStyle w:val="12"/>
              <w:keepNext w:val="0"/>
              <w:keepLines w:val="0"/>
              <w:pageBreakBefore w:val="0"/>
              <w:kinsoku/>
              <w:wordWrap/>
              <w:overflowPunct/>
              <w:topLinePunct w:val="0"/>
              <w:autoSpaceDE w:val="0"/>
              <w:autoSpaceDN w:val="0"/>
              <w:bidi w:val="0"/>
              <w:snapToGrid/>
              <w:spacing w:before="65" w:line="240" w:lineRule="auto"/>
              <w:ind w:left="300"/>
              <w:textAlignment w:val="auto"/>
              <w:rPr>
                <w:rFonts w:hint="eastAsia" w:ascii="宋体" w:hAnsi="宋体" w:eastAsia="宋体" w:cs="宋体"/>
                <w:sz w:val="18"/>
              </w:rPr>
            </w:pPr>
            <w:r>
              <w:rPr>
                <w:rFonts w:hint="eastAsia" w:ascii="宋体" w:hAnsi="宋体" w:eastAsia="宋体" w:cs="宋体"/>
                <w:color w:val="231F20"/>
                <w:spacing w:val="-2"/>
                <w:sz w:val="18"/>
              </w:rPr>
              <w:t>标本采制用具</w:t>
            </w:r>
          </w:p>
        </w:tc>
        <w:tc>
          <w:tcPr>
            <w:tcW w:w="2064" w:type="dxa"/>
          </w:tcPr>
          <w:p w14:paraId="7958605F">
            <w:pPr>
              <w:pStyle w:val="12"/>
              <w:keepNext w:val="0"/>
              <w:keepLines w:val="0"/>
              <w:pageBreakBefore w:val="0"/>
              <w:kinsoku/>
              <w:wordWrap/>
              <w:overflowPunct/>
              <w:topLinePunct w:val="0"/>
              <w:autoSpaceDE w:val="0"/>
              <w:autoSpaceDN w:val="0"/>
              <w:bidi w:val="0"/>
              <w:snapToGrid/>
              <w:spacing w:before="65" w:line="240" w:lineRule="auto"/>
              <w:ind w:left="648"/>
              <w:textAlignment w:val="auto"/>
              <w:rPr>
                <w:rFonts w:hint="eastAsia" w:ascii="宋体" w:hAnsi="宋体" w:eastAsia="宋体" w:cs="宋体"/>
                <w:sz w:val="18"/>
              </w:rPr>
            </w:pPr>
            <w:r>
              <w:rPr>
                <w:rFonts w:hint="eastAsia" w:ascii="宋体" w:hAnsi="宋体" w:eastAsia="宋体" w:cs="宋体"/>
                <w:color w:val="231F20"/>
                <w:sz w:val="18"/>
              </w:rPr>
              <w:t>1</w:t>
            </w:r>
            <w:r>
              <w:rPr>
                <w:rFonts w:hint="eastAsia" w:ascii="宋体" w:hAnsi="宋体" w:eastAsia="宋体" w:cs="宋体"/>
                <w:color w:val="231F20"/>
                <w:spacing w:val="-31"/>
                <w:sz w:val="18"/>
              </w:rPr>
              <w:t xml:space="preserve"> 套 </w:t>
            </w:r>
            <w:r>
              <w:rPr>
                <w:rFonts w:hint="eastAsia" w:ascii="宋体" w:hAnsi="宋体" w:eastAsia="宋体" w:cs="宋体"/>
                <w:color w:val="231F20"/>
                <w:sz w:val="18"/>
              </w:rPr>
              <w:t>/5</w:t>
            </w:r>
            <w:r>
              <w:rPr>
                <w:rFonts w:hint="eastAsia" w:ascii="宋体" w:hAnsi="宋体" w:eastAsia="宋体" w:cs="宋体"/>
                <w:color w:val="231F20"/>
                <w:spacing w:val="-28"/>
                <w:sz w:val="18"/>
              </w:rPr>
              <w:t xml:space="preserve"> 人</w:t>
            </w:r>
          </w:p>
        </w:tc>
      </w:tr>
      <w:tr w14:paraId="0FBD2098">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362" w:hRule="atLeast"/>
        </w:trPr>
        <w:tc>
          <w:tcPr>
            <w:tcW w:w="900" w:type="dxa"/>
            <w:vMerge w:val="continue"/>
            <w:tcBorders>
              <w:top w:val="nil"/>
            </w:tcBorders>
          </w:tcPr>
          <w:p w14:paraId="220223C8">
            <w:pPr>
              <w:keepNext w:val="0"/>
              <w:keepLines w:val="0"/>
              <w:pageBreakBefore w:val="0"/>
              <w:kinsoku/>
              <w:wordWrap/>
              <w:overflowPunct/>
              <w:topLinePunct w:val="0"/>
              <w:autoSpaceDE w:val="0"/>
              <w:autoSpaceDN w:val="0"/>
              <w:bidi w:val="0"/>
              <w:snapToGrid/>
              <w:spacing w:line="240" w:lineRule="auto"/>
              <w:textAlignment w:val="auto"/>
              <w:rPr>
                <w:rFonts w:hint="eastAsia" w:ascii="宋体" w:hAnsi="宋体" w:eastAsia="宋体" w:cs="宋体"/>
                <w:sz w:val="2"/>
                <w:szCs w:val="2"/>
              </w:rPr>
            </w:pPr>
          </w:p>
        </w:tc>
        <w:tc>
          <w:tcPr>
            <w:tcW w:w="1706" w:type="dxa"/>
            <w:vMerge w:val="continue"/>
            <w:tcBorders>
              <w:top w:val="nil"/>
            </w:tcBorders>
          </w:tcPr>
          <w:p w14:paraId="472376D7">
            <w:pPr>
              <w:keepNext w:val="0"/>
              <w:keepLines w:val="0"/>
              <w:pageBreakBefore w:val="0"/>
              <w:kinsoku/>
              <w:wordWrap/>
              <w:overflowPunct/>
              <w:topLinePunct w:val="0"/>
              <w:autoSpaceDE w:val="0"/>
              <w:autoSpaceDN w:val="0"/>
              <w:bidi w:val="0"/>
              <w:snapToGrid/>
              <w:spacing w:line="240" w:lineRule="auto"/>
              <w:textAlignment w:val="auto"/>
              <w:rPr>
                <w:rFonts w:hint="eastAsia" w:ascii="宋体" w:hAnsi="宋体" w:eastAsia="宋体" w:cs="宋体"/>
                <w:sz w:val="2"/>
                <w:szCs w:val="2"/>
              </w:rPr>
            </w:pPr>
          </w:p>
        </w:tc>
        <w:tc>
          <w:tcPr>
            <w:tcW w:w="2974" w:type="dxa"/>
          </w:tcPr>
          <w:p w14:paraId="3692DF03">
            <w:pPr>
              <w:pStyle w:val="12"/>
              <w:keepNext w:val="0"/>
              <w:keepLines w:val="0"/>
              <w:pageBreakBefore w:val="0"/>
              <w:kinsoku/>
              <w:wordWrap/>
              <w:overflowPunct/>
              <w:topLinePunct w:val="0"/>
              <w:autoSpaceDE w:val="0"/>
              <w:autoSpaceDN w:val="0"/>
              <w:bidi w:val="0"/>
              <w:snapToGrid/>
              <w:spacing w:before="65" w:line="240" w:lineRule="auto"/>
              <w:ind w:left="300"/>
              <w:textAlignment w:val="auto"/>
              <w:rPr>
                <w:rFonts w:hint="eastAsia" w:ascii="宋体" w:hAnsi="宋体" w:eastAsia="宋体" w:cs="宋体"/>
                <w:sz w:val="18"/>
              </w:rPr>
            </w:pPr>
            <w:r>
              <w:rPr>
                <w:rFonts w:hint="eastAsia" w:ascii="宋体" w:hAnsi="宋体" w:eastAsia="宋体" w:cs="宋体"/>
                <w:color w:val="231F20"/>
                <w:spacing w:val="-3"/>
                <w:sz w:val="18"/>
              </w:rPr>
              <w:t>浸制标本</w:t>
            </w:r>
          </w:p>
        </w:tc>
        <w:tc>
          <w:tcPr>
            <w:tcW w:w="2064" w:type="dxa"/>
          </w:tcPr>
          <w:p w14:paraId="3B8245D0">
            <w:pPr>
              <w:pStyle w:val="12"/>
              <w:keepNext w:val="0"/>
              <w:keepLines w:val="0"/>
              <w:pageBreakBefore w:val="0"/>
              <w:kinsoku/>
              <w:wordWrap/>
              <w:overflowPunct/>
              <w:topLinePunct w:val="0"/>
              <w:autoSpaceDE w:val="0"/>
              <w:autoSpaceDN w:val="0"/>
              <w:bidi w:val="0"/>
              <w:snapToGrid/>
              <w:spacing w:before="65" w:line="240" w:lineRule="auto"/>
              <w:ind w:left="565"/>
              <w:textAlignment w:val="auto"/>
              <w:rPr>
                <w:rFonts w:hint="eastAsia" w:ascii="宋体" w:hAnsi="宋体" w:eastAsia="宋体" w:cs="宋体"/>
                <w:sz w:val="18"/>
              </w:rPr>
            </w:pPr>
            <w:r>
              <w:rPr>
                <w:rFonts w:hint="eastAsia" w:ascii="宋体" w:hAnsi="宋体" w:eastAsia="宋体" w:cs="宋体"/>
                <w:color w:val="231F20"/>
                <w:w w:val="110"/>
                <w:sz w:val="18"/>
              </w:rPr>
              <w:t>100~300</w:t>
            </w:r>
            <w:r>
              <w:rPr>
                <w:rFonts w:hint="eastAsia" w:ascii="宋体" w:hAnsi="宋体" w:eastAsia="宋体" w:cs="宋体"/>
                <w:color w:val="231F20"/>
                <w:spacing w:val="-29"/>
                <w:w w:val="110"/>
                <w:sz w:val="18"/>
              </w:rPr>
              <w:t xml:space="preserve"> 份</w:t>
            </w:r>
          </w:p>
        </w:tc>
      </w:tr>
      <w:tr w14:paraId="2332E1A3">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362" w:hRule="atLeast"/>
        </w:trPr>
        <w:tc>
          <w:tcPr>
            <w:tcW w:w="900" w:type="dxa"/>
            <w:vMerge w:val="continue"/>
            <w:tcBorders>
              <w:top w:val="nil"/>
            </w:tcBorders>
          </w:tcPr>
          <w:p w14:paraId="65982D80">
            <w:pPr>
              <w:keepNext w:val="0"/>
              <w:keepLines w:val="0"/>
              <w:pageBreakBefore w:val="0"/>
              <w:kinsoku/>
              <w:wordWrap/>
              <w:overflowPunct/>
              <w:topLinePunct w:val="0"/>
              <w:autoSpaceDE w:val="0"/>
              <w:autoSpaceDN w:val="0"/>
              <w:bidi w:val="0"/>
              <w:snapToGrid/>
              <w:spacing w:line="240" w:lineRule="auto"/>
              <w:textAlignment w:val="auto"/>
              <w:rPr>
                <w:rFonts w:hint="eastAsia" w:ascii="宋体" w:hAnsi="宋体" w:eastAsia="宋体" w:cs="宋体"/>
                <w:sz w:val="2"/>
                <w:szCs w:val="2"/>
              </w:rPr>
            </w:pPr>
          </w:p>
        </w:tc>
        <w:tc>
          <w:tcPr>
            <w:tcW w:w="1706" w:type="dxa"/>
            <w:vMerge w:val="continue"/>
            <w:tcBorders>
              <w:top w:val="nil"/>
            </w:tcBorders>
          </w:tcPr>
          <w:p w14:paraId="1A166FE1">
            <w:pPr>
              <w:keepNext w:val="0"/>
              <w:keepLines w:val="0"/>
              <w:pageBreakBefore w:val="0"/>
              <w:kinsoku/>
              <w:wordWrap/>
              <w:overflowPunct/>
              <w:topLinePunct w:val="0"/>
              <w:autoSpaceDE w:val="0"/>
              <w:autoSpaceDN w:val="0"/>
              <w:bidi w:val="0"/>
              <w:snapToGrid/>
              <w:spacing w:line="240" w:lineRule="auto"/>
              <w:textAlignment w:val="auto"/>
              <w:rPr>
                <w:rFonts w:hint="eastAsia" w:ascii="宋体" w:hAnsi="宋体" w:eastAsia="宋体" w:cs="宋体"/>
                <w:sz w:val="2"/>
                <w:szCs w:val="2"/>
              </w:rPr>
            </w:pPr>
          </w:p>
        </w:tc>
        <w:tc>
          <w:tcPr>
            <w:tcW w:w="2974" w:type="dxa"/>
          </w:tcPr>
          <w:p w14:paraId="69CEBF30">
            <w:pPr>
              <w:pStyle w:val="12"/>
              <w:keepNext w:val="0"/>
              <w:keepLines w:val="0"/>
              <w:pageBreakBefore w:val="0"/>
              <w:kinsoku/>
              <w:wordWrap/>
              <w:overflowPunct/>
              <w:topLinePunct w:val="0"/>
              <w:autoSpaceDE w:val="0"/>
              <w:autoSpaceDN w:val="0"/>
              <w:bidi w:val="0"/>
              <w:snapToGrid/>
              <w:spacing w:before="65" w:line="240" w:lineRule="auto"/>
              <w:ind w:left="300"/>
              <w:textAlignment w:val="auto"/>
              <w:rPr>
                <w:rFonts w:hint="eastAsia" w:ascii="宋体" w:hAnsi="宋体" w:eastAsia="宋体" w:cs="宋体"/>
                <w:sz w:val="18"/>
              </w:rPr>
            </w:pPr>
            <w:r>
              <w:rPr>
                <w:rFonts w:hint="eastAsia" w:ascii="宋体" w:hAnsi="宋体" w:eastAsia="宋体" w:cs="宋体"/>
                <w:color w:val="231F20"/>
                <w:spacing w:val="-3"/>
                <w:sz w:val="18"/>
              </w:rPr>
              <w:t>蜡叶标本</w:t>
            </w:r>
          </w:p>
        </w:tc>
        <w:tc>
          <w:tcPr>
            <w:tcW w:w="2064" w:type="dxa"/>
          </w:tcPr>
          <w:p w14:paraId="3B8973F9">
            <w:pPr>
              <w:pStyle w:val="12"/>
              <w:keepNext w:val="0"/>
              <w:keepLines w:val="0"/>
              <w:pageBreakBefore w:val="0"/>
              <w:kinsoku/>
              <w:wordWrap/>
              <w:overflowPunct/>
              <w:topLinePunct w:val="0"/>
              <w:autoSpaceDE w:val="0"/>
              <w:autoSpaceDN w:val="0"/>
              <w:bidi w:val="0"/>
              <w:snapToGrid/>
              <w:spacing w:before="65" w:line="240" w:lineRule="auto"/>
              <w:ind w:left="565"/>
              <w:textAlignment w:val="auto"/>
              <w:rPr>
                <w:rFonts w:hint="eastAsia" w:ascii="宋体" w:hAnsi="宋体" w:eastAsia="宋体" w:cs="宋体"/>
                <w:sz w:val="18"/>
              </w:rPr>
            </w:pPr>
            <w:r>
              <w:rPr>
                <w:rFonts w:hint="eastAsia" w:ascii="宋体" w:hAnsi="宋体" w:eastAsia="宋体" w:cs="宋体"/>
                <w:color w:val="231F20"/>
                <w:w w:val="110"/>
                <w:sz w:val="18"/>
              </w:rPr>
              <w:t>100~500</w:t>
            </w:r>
            <w:r>
              <w:rPr>
                <w:rFonts w:hint="eastAsia" w:ascii="宋体" w:hAnsi="宋体" w:eastAsia="宋体" w:cs="宋体"/>
                <w:color w:val="231F20"/>
                <w:spacing w:val="-29"/>
                <w:w w:val="110"/>
                <w:sz w:val="18"/>
              </w:rPr>
              <w:t xml:space="preserve"> 份</w:t>
            </w:r>
          </w:p>
        </w:tc>
      </w:tr>
      <w:tr w14:paraId="0EE488EC">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362" w:hRule="atLeast"/>
        </w:trPr>
        <w:tc>
          <w:tcPr>
            <w:tcW w:w="900" w:type="dxa"/>
            <w:vMerge w:val="continue"/>
            <w:tcBorders>
              <w:top w:val="nil"/>
            </w:tcBorders>
          </w:tcPr>
          <w:p w14:paraId="7206FD4F">
            <w:pPr>
              <w:keepNext w:val="0"/>
              <w:keepLines w:val="0"/>
              <w:pageBreakBefore w:val="0"/>
              <w:kinsoku/>
              <w:wordWrap/>
              <w:overflowPunct/>
              <w:topLinePunct w:val="0"/>
              <w:autoSpaceDE w:val="0"/>
              <w:autoSpaceDN w:val="0"/>
              <w:bidi w:val="0"/>
              <w:snapToGrid/>
              <w:spacing w:line="240" w:lineRule="auto"/>
              <w:textAlignment w:val="auto"/>
              <w:rPr>
                <w:rFonts w:hint="eastAsia" w:ascii="宋体" w:hAnsi="宋体" w:eastAsia="宋体" w:cs="宋体"/>
                <w:sz w:val="2"/>
                <w:szCs w:val="2"/>
              </w:rPr>
            </w:pPr>
          </w:p>
        </w:tc>
        <w:tc>
          <w:tcPr>
            <w:tcW w:w="1706" w:type="dxa"/>
            <w:vMerge w:val="continue"/>
            <w:tcBorders>
              <w:top w:val="nil"/>
            </w:tcBorders>
          </w:tcPr>
          <w:p w14:paraId="1130AA66">
            <w:pPr>
              <w:keepNext w:val="0"/>
              <w:keepLines w:val="0"/>
              <w:pageBreakBefore w:val="0"/>
              <w:kinsoku/>
              <w:wordWrap/>
              <w:overflowPunct/>
              <w:topLinePunct w:val="0"/>
              <w:autoSpaceDE w:val="0"/>
              <w:autoSpaceDN w:val="0"/>
              <w:bidi w:val="0"/>
              <w:snapToGrid/>
              <w:spacing w:line="240" w:lineRule="auto"/>
              <w:textAlignment w:val="auto"/>
              <w:rPr>
                <w:rFonts w:hint="eastAsia" w:ascii="宋体" w:hAnsi="宋体" w:eastAsia="宋体" w:cs="宋体"/>
                <w:sz w:val="2"/>
                <w:szCs w:val="2"/>
              </w:rPr>
            </w:pPr>
          </w:p>
        </w:tc>
        <w:tc>
          <w:tcPr>
            <w:tcW w:w="2974" w:type="dxa"/>
          </w:tcPr>
          <w:p w14:paraId="1305D7B6">
            <w:pPr>
              <w:pStyle w:val="12"/>
              <w:keepNext w:val="0"/>
              <w:keepLines w:val="0"/>
              <w:pageBreakBefore w:val="0"/>
              <w:kinsoku/>
              <w:wordWrap/>
              <w:overflowPunct/>
              <w:topLinePunct w:val="0"/>
              <w:autoSpaceDE w:val="0"/>
              <w:autoSpaceDN w:val="0"/>
              <w:bidi w:val="0"/>
              <w:snapToGrid/>
              <w:spacing w:before="65" w:line="240" w:lineRule="auto"/>
              <w:ind w:left="300"/>
              <w:textAlignment w:val="auto"/>
              <w:rPr>
                <w:rFonts w:hint="eastAsia" w:ascii="宋体" w:hAnsi="宋体" w:eastAsia="宋体" w:cs="宋体"/>
                <w:sz w:val="18"/>
              </w:rPr>
            </w:pPr>
            <w:r>
              <w:rPr>
                <w:rFonts w:hint="eastAsia" w:ascii="宋体" w:hAnsi="宋体" w:eastAsia="宋体" w:cs="宋体"/>
                <w:color w:val="231F20"/>
                <w:spacing w:val="-2"/>
                <w:sz w:val="18"/>
              </w:rPr>
              <w:t>电脑及多媒体投影</w:t>
            </w:r>
          </w:p>
        </w:tc>
        <w:tc>
          <w:tcPr>
            <w:tcW w:w="2064" w:type="dxa"/>
          </w:tcPr>
          <w:p w14:paraId="62310D9F">
            <w:pPr>
              <w:pStyle w:val="12"/>
              <w:keepNext w:val="0"/>
              <w:keepLines w:val="0"/>
              <w:pageBreakBefore w:val="0"/>
              <w:kinsoku/>
              <w:wordWrap/>
              <w:overflowPunct/>
              <w:topLinePunct w:val="0"/>
              <w:autoSpaceDE w:val="0"/>
              <w:autoSpaceDN w:val="0"/>
              <w:bidi w:val="0"/>
              <w:snapToGrid/>
              <w:spacing w:before="65" w:line="240" w:lineRule="auto"/>
              <w:ind w:left="696"/>
              <w:textAlignment w:val="auto"/>
              <w:rPr>
                <w:rFonts w:hint="eastAsia" w:ascii="宋体" w:hAnsi="宋体" w:eastAsia="宋体" w:cs="宋体"/>
                <w:sz w:val="18"/>
              </w:rPr>
            </w:pPr>
            <w:r>
              <w:rPr>
                <w:rFonts w:hint="eastAsia" w:ascii="宋体" w:hAnsi="宋体" w:eastAsia="宋体" w:cs="宋体"/>
                <w:color w:val="231F20"/>
                <w:spacing w:val="42"/>
                <w:sz w:val="18"/>
              </w:rPr>
              <w:t>1套</w:t>
            </w:r>
            <w:r>
              <w:rPr>
                <w:rFonts w:hint="eastAsia" w:ascii="宋体" w:hAnsi="宋体" w:eastAsia="宋体" w:cs="宋体"/>
                <w:color w:val="231F20"/>
                <w:spacing w:val="16"/>
                <w:sz w:val="18"/>
              </w:rPr>
              <w:t>/间</w:t>
            </w:r>
            <w:r>
              <w:rPr>
                <w:rFonts w:hint="eastAsia" w:ascii="宋体" w:hAnsi="宋体" w:eastAsia="宋体" w:cs="宋体"/>
                <w:color w:val="231F20"/>
                <w:spacing w:val="-10"/>
                <w:sz w:val="18"/>
              </w:rPr>
              <w:t xml:space="preserve"> </w:t>
            </w:r>
          </w:p>
        </w:tc>
      </w:tr>
      <w:tr w14:paraId="647C2CAD">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362" w:hRule="atLeast"/>
        </w:trPr>
        <w:tc>
          <w:tcPr>
            <w:tcW w:w="900" w:type="dxa"/>
            <w:vMerge w:val="restart"/>
          </w:tcPr>
          <w:p w14:paraId="70657862">
            <w:pPr>
              <w:pStyle w:val="12"/>
              <w:keepNext w:val="0"/>
              <w:keepLines w:val="0"/>
              <w:pageBreakBefore w:val="0"/>
              <w:kinsoku/>
              <w:wordWrap/>
              <w:overflowPunct/>
              <w:topLinePunct w:val="0"/>
              <w:autoSpaceDE w:val="0"/>
              <w:autoSpaceDN w:val="0"/>
              <w:bidi w:val="0"/>
              <w:snapToGrid/>
              <w:spacing w:line="240" w:lineRule="auto"/>
              <w:textAlignment w:val="auto"/>
              <w:rPr>
                <w:rFonts w:hint="eastAsia" w:ascii="宋体" w:hAnsi="宋体" w:eastAsia="宋体" w:cs="宋体"/>
                <w:sz w:val="20"/>
              </w:rPr>
            </w:pPr>
          </w:p>
          <w:p w14:paraId="7FC83FB5">
            <w:pPr>
              <w:pStyle w:val="12"/>
              <w:keepNext w:val="0"/>
              <w:keepLines w:val="0"/>
              <w:pageBreakBefore w:val="0"/>
              <w:kinsoku/>
              <w:wordWrap/>
              <w:overflowPunct/>
              <w:topLinePunct w:val="0"/>
              <w:autoSpaceDE w:val="0"/>
              <w:autoSpaceDN w:val="0"/>
              <w:bidi w:val="0"/>
              <w:snapToGrid/>
              <w:spacing w:line="240" w:lineRule="auto"/>
              <w:textAlignment w:val="auto"/>
              <w:rPr>
                <w:rFonts w:hint="eastAsia" w:ascii="宋体" w:hAnsi="宋体" w:eastAsia="宋体" w:cs="宋体"/>
                <w:sz w:val="20"/>
              </w:rPr>
            </w:pPr>
          </w:p>
          <w:p w14:paraId="4041098D">
            <w:pPr>
              <w:pStyle w:val="12"/>
              <w:keepNext w:val="0"/>
              <w:keepLines w:val="0"/>
              <w:pageBreakBefore w:val="0"/>
              <w:kinsoku/>
              <w:wordWrap/>
              <w:overflowPunct/>
              <w:topLinePunct w:val="0"/>
              <w:autoSpaceDE w:val="0"/>
              <w:autoSpaceDN w:val="0"/>
              <w:bidi w:val="0"/>
              <w:snapToGrid/>
              <w:spacing w:line="240" w:lineRule="auto"/>
              <w:textAlignment w:val="auto"/>
              <w:rPr>
                <w:rFonts w:hint="eastAsia" w:ascii="宋体" w:hAnsi="宋体" w:eastAsia="宋体" w:cs="宋体"/>
                <w:sz w:val="20"/>
              </w:rPr>
            </w:pPr>
          </w:p>
          <w:p w14:paraId="1A18375F">
            <w:pPr>
              <w:pStyle w:val="12"/>
              <w:keepNext w:val="0"/>
              <w:keepLines w:val="0"/>
              <w:pageBreakBefore w:val="0"/>
              <w:kinsoku/>
              <w:wordWrap/>
              <w:overflowPunct/>
              <w:topLinePunct w:val="0"/>
              <w:autoSpaceDE w:val="0"/>
              <w:autoSpaceDN w:val="0"/>
              <w:bidi w:val="0"/>
              <w:snapToGrid/>
              <w:spacing w:line="240" w:lineRule="auto"/>
              <w:textAlignment w:val="auto"/>
              <w:rPr>
                <w:rFonts w:hint="eastAsia" w:ascii="宋体" w:hAnsi="宋体" w:eastAsia="宋体" w:cs="宋体"/>
                <w:sz w:val="20"/>
              </w:rPr>
            </w:pPr>
          </w:p>
          <w:p w14:paraId="2E11067D">
            <w:pPr>
              <w:pStyle w:val="12"/>
              <w:keepNext w:val="0"/>
              <w:keepLines w:val="0"/>
              <w:pageBreakBefore w:val="0"/>
              <w:kinsoku/>
              <w:wordWrap/>
              <w:overflowPunct/>
              <w:topLinePunct w:val="0"/>
              <w:autoSpaceDE w:val="0"/>
              <w:autoSpaceDN w:val="0"/>
              <w:bidi w:val="0"/>
              <w:snapToGrid/>
              <w:spacing w:before="11" w:line="240" w:lineRule="auto"/>
              <w:textAlignment w:val="auto"/>
              <w:rPr>
                <w:rFonts w:hint="eastAsia" w:ascii="宋体" w:hAnsi="宋体" w:eastAsia="宋体" w:cs="宋体"/>
                <w:sz w:val="26"/>
              </w:rPr>
            </w:pPr>
          </w:p>
          <w:p w14:paraId="5E32AE1E">
            <w:pPr>
              <w:pStyle w:val="12"/>
              <w:keepNext w:val="0"/>
              <w:keepLines w:val="0"/>
              <w:pageBreakBefore w:val="0"/>
              <w:kinsoku/>
              <w:wordWrap/>
              <w:overflowPunct/>
              <w:topLinePunct w:val="0"/>
              <w:autoSpaceDE w:val="0"/>
              <w:autoSpaceDN w:val="0"/>
              <w:bidi w:val="0"/>
              <w:snapToGrid/>
              <w:spacing w:line="240" w:lineRule="auto"/>
              <w:ind w:left="9"/>
              <w:jc w:val="center"/>
              <w:textAlignment w:val="auto"/>
              <w:rPr>
                <w:rFonts w:hint="eastAsia" w:ascii="宋体" w:hAnsi="宋体" w:eastAsia="宋体" w:cs="宋体"/>
                <w:sz w:val="18"/>
              </w:rPr>
            </w:pPr>
            <w:r>
              <w:rPr>
                <w:rFonts w:hint="eastAsia" w:ascii="宋体" w:hAnsi="宋体" w:eastAsia="宋体" w:cs="宋体"/>
                <w:color w:val="231F20"/>
                <w:w w:val="109"/>
                <w:sz w:val="18"/>
              </w:rPr>
              <w:t>4</w:t>
            </w:r>
          </w:p>
        </w:tc>
        <w:tc>
          <w:tcPr>
            <w:tcW w:w="1706" w:type="dxa"/>
            <w:vMerge w:val="restart"/>
          </w:tcPr>
          <w:p w14:paraId="594EA464">
            <w:pPr>
              <w:pStyle w:val="12"/>
              <w:keepNext w:val="0"/>
              <w:keepLines w:val="0"/>
              <w:pageBreakBefore w:val="0"/>
              <w:kinsoku/>
              <w:wordWrap/>
              <w:overflowPunct/>
              <w:topLinePunct w:val="0"/>
              <w:autoSpaceDE w:val="0"/>
              <w:autoSpaceDN w:val="0"/>
              <w:bidi w:val="0"/>
              <w:snapToGrid/>
              <w:spacing w:line="240" w:lineRule="auto"/>
              <w:textAlignment w:val="auto"/>
              <w:rPr>
                <w:rFonts w:hint="eastAsia" w:ascii="宋体" w:hAnsi="宋体" w:eastAsia="宋体" w:cs="宋体"/>
                <w:sz w:val="20"/>
              </w:rPr>
            </w:pPr>
          </w:p>
          <w:p w14:paraId="390574F5">
            <w:pPr>
              <w:pStyle w:val="12"/>
              <w:keepNext w:val="0"/>
              <w:keepLines w:val="0"/>
              <w:pageBreakBefore w:val="0"/>
              <w:kinsoku/>
              <w:wordWrap/>
              <w:overflowPunct/>
              <w:topLinePunct w:val="0"/>
              <w:autoSpaceDE w:val="0"/>
              <w:autoSpaceDN w:val="0"/>
              <w:bidi w:val="0"/>
              <w:snapToGrid/>
              <w:spacing w:line="240" w:lineRule="auto"/>
              <w:textAlignment w:val="auto"/>
              <w:rPr>
                <w:rFonts w:hint="eastAsia" w:ascii="宋体" w:hAnsi="宋体" w:eastAsia="宋体" w:cs="宋体"/>
                <w:sz w:val="20"/>
              </w:rPr>
            </w:pPr>
          </w:p>
          <w:p w14:paraId="2164B2AC">
            <w:pPr>
              <w:pStyle w:val="12"/>
              <w:keepNext w:val="0"/>
              <w:keepLines w:val="0"/>
              <w:pageBreakBefore w:val="0"/>
              <w:kinsoku/>
              <w:wordWrap/>
              <w:overflowPunct/>
              <w:topLinePunct w:val="0"/>
              <w:autoSpaceDE w:val="0"/>
              <w:autoSpaceDN w:val="0"/>
              <w:bidi w:val="0"/>
              <w:snapToGrid/>
              <w:spacing w:line="240" w:lineRule="auto"/>
              <w:textAlignment w:val="auto"/>
              <w:rPr>
                <w:rFonts w:hint="eastAsia" w:ascii="宋体" w:hAnsi="宋体" w:eastAsia="宋体" w:cs="宋体"/>
                <w:sz w:val="20"/>
              </w:rPr>
            </w:pPr>
          </w:p>
          <w:p w14:paraId="2F2737E4">
            <w:pPr>
              <w:pStyle w:val="12"/>
              <w:keepNext w:val="0"/>
              <w:keepLines w:val="0"/>
              <w:pageBreakBefore w:val="0"/>
              <w:kinsoku/>
              <w:wordWrap/>
              <w:overflowPunct/>
              <w:topLinePunct w:val="0"/>
              <w:autoSpaceDE w:val="0"/>
              <w:autoSpaceDN w:val="0"/>
              <w:bidi w:val="0"/>
              <w:snapToGrid/>
              <w:spacing w:line="240" w:lineRule="auto"/>
              <w:textAlignment w:val="auto"/>
              <w:rPr>
                <w:rFonts w:hint="eastAsia" w:ascii="宋体" w:hAnsi="宋体" w:eastAsia="宋体" w:cs="宋体"/>
                <w:sz w:val="20"/>
              </w:rPr>
            </w:pPr>
          </w:p>
          <w:p w14:paraId="0E9803A4">
            <w:pPr>
              <w:pStyle w:val="12"/>
              <w:keepNext w:val="0"/>
              <w:keepLines w:val="0"/>
              <w:pageBreakBefore w:val="0"/>
              <w:kinsoku/>
              <w:wordWrap/>
              <w:overflowPunct/>
              <w:topLinePunct w:val="0"/>
              <w:autoSpaceDE w:val="0"/>
              <w:autoSpaceDN w:val="0"/>
              <w:bidi w:val="0"/>
              <w:snapToGrid/>
              <w:spacing w:before="11" w:line="240" w:lineRule="auto"/>
              <w:textAlignment w:val="auto"/>
              <w:rPr>
                <w:rFonts w:hint="eastAsia" w:ascii="宋体" w:hAnsi="宋体" w:eastAsia="宋体" w:cs="宋体"/>
                <w:sz w:val="26"/>
              </w:rPr>
            </w:pPr>
          </w:p>
          <w:p w14:paraId="78D06DEF">
            <w:pPr>
              <w:pStyle w:val="12"/>
              <w:keepNext w:val="0"/>
              <w:keepLines w:val="0"/>
              <w:pageBreakBefore w:val="0"/>
              <w:kinsoku/>
              <w:wordWrap/>
              <w:overflowPunct/>
              <w:topLinePunct w:val="0"/>
              <w:autoSpaceDE w:val="0"/>
              <w:autoSpaceDN w:val="0"/>
              <w:bidi w:val="0"/>
              <w:snapToGrid/>
              <w:spacing w:line="240" w:lineRule="auto"/>
              <w:ind w:left="223"/>
              <w:textAlignment w:val="auto"/>
              <w:rPr>
                <w:rFonts w:hint="eastAsia" w:ascii="宋体" w:hAnsi="宋体" w:eastAsia="宋体" w:cs="宋体"/>
                <w:sz w:val="18"/>
              </w:rPr>
            </w:pPr>
            <w:r>
              <w:rPr>
                <w:rFonts w:hint="eastAsia" w:ascii="宋体" w:hAnsi="宋体" w:eastAsia="宋体" w:cs="宋体"/>
                <w:color w:val="231F20"/>
                <w:spacing w:val="-2"/>
                <w:sz w:val="18"/>
              </w:rPr>
              <w:t>中药鉴定实训室</w:t>
            </w:r>
          </w:p>
        </w:tc>
        <w:tc>
          <w:tcPr>
            <w:tcW w:w="2974" w:type="dxa"/>
          </w:tcPr>
          <w:p w14:paraId="6F167557">
            <w:pPr>
              <w:pStyle w:val="12"/>
              <w:keepNext w:val="0"/>
              <w:keepLines w:val="0"/>
              <w:pageBreakBefore w:val="0"/>
              <w:kinsoku/>
              <w:wordWrap/>
              <w:overflowPunct/>
              <w:topLinePunct w:val="0"/>
              <w:autoSpaceDE w:val="0"/>
              <w:autoSpaceDN w:val="0"/>
              <w:bidi w:val="0"/>
              <w:snapToGrid/>
              <w:spacing w:before="65" w:line="240" w:lineRule="auto"/>
              <w:ind w:left="300"/>
              <w:textAlignment w:val="auto"/>
              <w:rPr>
                <w:rFonts w:hint="eastAsia" w:ascii="宋体" w:hAnsi="宋体" w:eastAsia="宋体" w:cs="宋体"/>
                <w:sz w:val="18"/>
              </w:rPr>
            </w:pPr>
            <w:r>
              <w:rPr>
                <w:rFonts w:hint="eastAsia" w:ascii="宋体" w:hAnsi="宋体" w:eastAsia="宋体" w:cs="宋体"/>
                <w:color w:val="231F20"/>
                <w:spacing w:val="-2"/>
                <w:sz w:val="18"/>
              </w:rPr>
              <w:t>中药材标本</w:t>
            </w:r>
          </w:p>
        </w:tc>
        <w:tc>
          <w:tcPr>
            <w:tcW w:w="2064" w:type="dxa"/>
          </w:tcPr>
          <w:p w14:paraId="4BA06CD6">
            <w:pPr>
              <w:pStyle w:val="12"/>
              <w:keepNext w:val="0"/>
              <w:keepLines w:val="0"/>
              <w:pageBreakBefore w:val="0"/>
              <w:kinsoku/>
              <w:wordWrap/>
              <w:overflowPunct/>
              <w:topLinePunct w:val="0"/>
              <w:autoSpaceDE w:val="0"/>
              <w:autoSpaceDN w:val="0"/>
              <w:bidi w:val="0"/>
              <w:snapToGrid/>
              <w:spacing w:before="65" w:line="240" w:lineRule="auto"/>
              <w:ind w:left="565"/>
              <w:textAlignment w:val="auto"/>
              <w:rPr>
                <w:rFonts w:hint="eastAsia" w:ascii="宋体" w:hAnsi="宋体" w:eastAsia="宋体" w:cs="宋体"/>
                <w:sz w:val="18"/>
              </w:rPr>
            </w:pPr>
            <w:r>
              <w:rPr>
                <w:rFonts w:hint="eastAsia" w:ascii="宋体" w:hAnsi="宋体" w:eastAsia="宋体" w:cs="宋体"/>
                <w:color w:val="231F20"/>
                <w:w w:val="110"/>
                <w:sz w:val="18"/>
              </w:rPr>
              <w:t>100~500</w:t>
            </w:r>
            <w:r>
              <w:rPr>
                <w:rFonts w:hint="eastAsia" w:ascii="宋体" w:hAnsi="宋体" w:eastAsia="宋体" w:cs="宋体"/>
                <w:color w:val="231F20"/>
                <w:spacing w:val="-29"/>
                <w:w w:val="110"/>
                <w:sz w:val="18"/>
              </w:rPr>
              <w:t xml:space="preserve"> 种</w:t>
            </w:r>
          </w:p>
        </w:tc>
      </w:tr>
      <w:tr w14:paraId="08CDCB96">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362" w:hRule="atLeast"/>
        </w:trPr>
        <w:tc>
          <w:tcPr>
            <w:tcW w:w="900" w:type="dxa"/>
            <w:vMerge w:val="continue"/>
            <w:tcBorders>
              <w:top w:val="nil"/>
            </w:tcBorders>
          </w:tcPr>
          <w:p w14:paraId="0ACAC803">
            <w:pPr>
              <w:keepNext w:val="0"/>
              <w:keepLines w:val="0"/>
              <w:pageBreakBefore w:val="0"/>
              <w:kinsoku/>
              <w:wordWrap/>
              <w:overflowPunct/>
              <w:topLinePunct w:val="0"/>
              <w:autoSpaceDE w:val="0"/>
              <w:autoSpaceDN w:val="0"/>
              <w:bidi w:val="0"/>
              <w:snapToGrid/>
              <w:spacing w:line="240" w:lineRule="auto"/>
              <w:textAlignment w:val="auto"/>
              <w:rPr>
                <w:rFonts w:hint="eastAsia" w:ascii="宋体" w:hAnsi="宋体" w:eastAsia="宋体" w:cs="宋体"/>
                <w:sz w:val="2"/>
                <w:szCs w:val="2"/>
              </w:rPr>
            </w:pPr>
          </w:p>
        </w:tc>
        <w:tc>
          <w:tcPr>
            <w:tcW w:w="1706" w:type="dxa"/>
            <w:vMerge w:val="continue"/>
            <w:tcBorders>
              <w:top w:val="nil"/>
            </w:tcBorders>
          </w:tcPr>
          <w:p w14:paraId="2067C26E">
            <w:pPr>
              <w:keepNext w:val="0"/>
              <w:keepLines w:val="0"/>
              <w:pageBreakBefore w:val="0"/>
              <w:kinsoku/>
              <w:wordWrap/>
              <w:overflowPunct/>
              <w:topLinePunct w:val="0"/>
              <w:autoSpaceDE w:val="0"/>
              <w:autoSpaceDN w:val="0"/>
              <w:bidi w:val="0"/>
              <w:snapToGrid/>
              <w:spacing w:line="240" w:lineRule="auto"/>
              <w:textAlignment w:val="auto"/>
              <w:rPr>
                <w:rFonts w:hint="eastAsia" w:ascii="宋体" w:hAnsi="宋体" w:eastAsia="宋体" w:cs="宋体"/>
                <w:sz w:val="2"/>
                <w:szCs w:val="2"/>
              </w:rPr>
            </w:pPr>
          </w:p>
        </w:tc>
        <w:tc>
          <w:tcPr>
            <w:tcW w:w="2974" w:type="dxa"/>
          </w:tcPr>
          <w:p w14:paraId="479AB74C">
            <w:pPr>
              <w:pStyle w:val="12"/>
              <w:keepNext w:val="0"/>
              <w:keepLines w:val="0"/>
              <w:pageBreakBefore w:val="0"/>
              <w:kinsoku/>
              <w:wordWrap/>
              <w:overflowPunct/>
              <w:topLinePunct w:val="0"/>
              <w:autoSpaceDE w:val="0"/>
              <w:autoSpaceDN w:val="0"/>
              <w:bidi w:val="0"/>
              <w:snapToGrid/>
              <w:spacing w:before="65" w:line="240" w:lineRule="auto"/>
              <w:ind w:left="300"/>
              <w:textAlignment w:val="auto"/>
              <w:rPr>
                <w:rFonts w:hint="eastAsia" w:ascii="宋体" w:hAnsi="宋体" w:eastAsia="宋体" w:cs="宋体"/>
                <w:sz w:val="18"/>
              </w:rPr>
            </w:pPr>
            <w:r>
              <w:rPr>
                <w:rFonts w:hint="eastAsia" w:ascii="宋体" w:hAnsi="宋体" w:eastAsia="宋体" w:cs="宋体"/>
                <w:color w:val="231F20"/>
                <w:spacing w:val="-2"/>
                <w:sz w:val="18"/>
              </w:rPr>
              <w:t>中药饮片标本</w:t>
            </w:r>
          </w:p>
        </w:tc>
        <w:tc>
          <w:tcPr>
            <w:tcW w:w="2064" w:type="dxa"/>
          </w:tcPr>
          <w:p w14:paraId="1576C770">
            <w:pPr>
              <w:pStyle w:val="12"/>
              <w:keepNext w:val="0"/>
              <w:keepLines w:val="0"/>
              <w:pageBreakBefore w:val="0"/>
              <w:kinsoku/>
              <w:wordWrap/>
              <w:overflowPunct/>
              <w:topLinePunct w:val="0"/>
              <w:autoSpaceDE w:val="0"/>
              <w:autoSpaceDN w:val="0"/>
              <w:bidi w:val="0"/>
              <w:snapToGrid/>
              <w:spacing w:before="65" w:line="240" w:lineRule="auto"/>
              <w:ind w:left="565"/>
              <w:textAlignment w:val="auto"/>
              <w:rPr>
                <w:rFonts w:hint="eastAsia" w:ascii="宋体" w:hAnsi="宋体" w:eastAsia="宋体" w:cs="宋体"/>
                <w:sz w:val="18"/>
              </w:rPr>
            </w:pPr>
            <w:r>
              <w:rPr>
                <w:rFonts w:hint="eastAsia" w:ascii="宋体" w:hAnsi="宋体" w:eastAsia="宋体" w:cs="宋体"/>
                <w:color w:val="231F20"/>
                <w:w w:val="110"/>
                <w:sz w:val="18"/>
              </w:rPr>
              <w:t>100~500</w:t>
            </w:r>
            <w:r>
              <w:rPr>
                <w:rFonts w:hint="eastAsia" w:ascii="宋体" w:hAnsi="宋体" w:eastAsia="宋体" w:cs="宋体"/>
                <w:color w:val="231F20"/>
                <w:spacing w:val="-29"/>
                <w:w w:val="110"/>
                <w:sz w:val="18"/>
              </w:rPr>
              <w:t xml:space="preserve"> 种</w:t>
            </w:r>
          </w:p>
        </w:tc>
      </w:tr>
      <w:tr w14:paraId="5A3DA827">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362" w:hRule="atLeast"/>
        </w:trPr>
        <w:tc>
          <w:tcPr>
            <w:tcW w:w="900" w:type="dxa"/>
            <w:vMerge w:val="continue"/>
            <w:tcBorders>
              <w:top w:val="nil"/>
            </w:tcBorders>
          </w:tcPr>
          <w:p w14:paraId="5A08004C">
            <w:pPr>
              <w:keepNext w:val="0"/>
              <w:keepLines w:val="0"/>
              <w:pageBreakBefore w:val="0"/>
              <w:kinsoku/>
              <w:wordWrap/>
              <w:overflowPunct/>
              <w:topLinePunct w:val="0"/>
              <w:autoSpaceDE w:val="0"/>
              <w:autoSpaceDN w:val="0"/>
              <w:bidi w:val="0"/>
              <w:snapToGrid/>
              <w:spacing w:line="240" w:lineRule="auto"/>
              <w:textAlignment w:val="auto"/>
              <w:rPr>
                <w:rFonts w:hint="eastAsia" w:ascii="宋体" w:hAnsi="宋体" w:eastAsia="宋体" w:cs="宋体"/>
                <w:sz w:val="2"/>
                <w:szCs w:val="2"/>
              </w:rPr>
            </w:pPr>
          </w:p>
        </w:tc>
        <w:tc>
          <w:tcPr>
            <w:tcW w:w="1706" w:type="dxa"/>
            <w:vMerge w:val="continue"/>
            <w:tcBorders>
              <w:top w:val="nil"/>
            </w:tcBorders>
          </w:tcPr>
          <w:p w14:paraId="00005667">
            <w:pPr>
              <w:keepNext w:val="0"/>
              <w:keepLines w:val="0"/>
              <w:pageBreakBefore w:val="0"/>
              <w:kinsoku/>
              <w:wordWrap/>
              <w:overflowPunct/>
              <w:topLinePunct w:val="0"/>
              <w:autoSpaceDE w:val="0"/>
              <w:autoSpaceDN w:val="0"/>
              <w:bidi w:val="0"/>
              <w:snapToGrid/>
              <w:spacing w:line="240" w:lineRule="auto"/>
              <w:textAlignment w:val="auto"/>
              <w:rPr>
                <w:rFonts w:hint="eastAsia" w:ascii="宋体" w:hAnsi="宋体" w:eastAsia="宋体" w:cs="宋体"/>
                <w:sz w:val="2"/>
                <w:szCs w:val="2"/>
              </w:rPr>
            </w:pPr>
          </w:p>
        </w:tc>
        <w:tc>
          <w:tcPr>
            <w:tcW w:w="2974" w:type="dxa"/>
          </w:tcPr>
          <w:p w14:paraId="27FF6B63">
            <w:pPr>
              <w:pStyle w:val="12"/>
              <w:keepNext w:val="0"/>
              <w:keepLines w:val="0"/>
              <w:pageBreakBefore w:val="0"/>
              <w:kinsoku/>
              <w:wordWrap/>
              <w:overflowPunct/>
              <w:topLinePunct w:val="0"/>
              <w:autoSpaceDE w:val="0"/>
              <w:autoSpaceDN w:val="0"/>
              <w:bidi w:val="0"/>
              <w:snapToGrid/>
              <w:spacing w:before="65" w:line="240" w:lineRule="auto"/>
              <w:ind w:left="300"/>
              <w:textAlignment w:val="auto"/>
              <w:rPr>
                <w:rFonts w:hint="eastAsia" w:ascii="宋体" w:hAnsi="宋体" w:eastAsia="宋体" w:cs="宋体"/>
                <w:sz w:val="18"/>
              </w:rPr>
            </w:pPr>
            <w:r>
              <w:rPr>
                <w:rFonts w:hint="eastAsia" w:ascii="宋体" w:hAnsi="宋体" w:eastAsia="宋体" w:cs="宋体"/>
                <w:color w:val="231F20"/>
                <w:spacing w:val="-2"/>
                <w:sz w:val="18"/>
              </w:rPr>
              <w:t>中药鉴定实训台</w:t>
            </w:r>
          </w:p>
        </w:tc>
        <w:tc>
          <w:tcPr>
            <w:tcW w:w="2064" w:type="dxa"/>
          </w:tcPr>
          <w:p w14:paraId="0CC770C3">
            <w:pPr>
              <w:pStyle w:val="12"/>
              <w:keepNext w:val="0"/>
              <w:keepLines w:val="0"/>
              <w:pageBreakBefore w:val="0"/>
              <w:kinsoku/>
              <w:wordWrap/>
              <w:overflowPunct/>
              <w:topLinePunct w:val="0"/>
              <w:autoSpaceDE w:val="0"/>
              <w:autoSpaceDN w:val="0"/>
              <w:bidi w:val="0"/>
              <w:snapToGrid/>
              <w:spacing w:before="65" w:line="240" w:lineRule="auto"/>
              <w:ind w:left="648"/>
              <w:textAlignment w:val="auto"/>
              <w:rPr>
                <w:rFonts w:hint="eastAsia" w:ascii="宋体" w:hAnsi="宋体" w:eastAsia="宋体" w:cs="宋体"/>
                <w:sz w:val="18"/>
              </w:rPr>
            </w:pPr>
            <w:r>
              <w:rPr>
                <w:rFonts w:hint="eastAsia" w:ascii="宋体" w:hAnsi="宋体" w:eastAsia="宋体" w:cs="宋体"/>
                <w:color w:val="231F20"/>
                <w:spacing w:val="-2"/>
                <w:sz w:val="18"/>
              </w:rPr>
              <w:t>12</w:t>
            </w:r>
            <w:r>
              <w:rPr>
                <w:rFonts w:hint="eastAsia" w:ascii="宋体" w:hAnsi="宋体" w:eastAsia="宋体" w:cs="宋体"/>
                <w:color w:val="231F20"/>
                <w:spacing w:val="-25"/>
                <w:sz w:val="18"/>
              </w:rPr>
              <w:t xml:space="preserve"> 套 / 间</w:t>
            </w:r>
          </w:p>
        </w:tc>
      </w:tr>
      <w:tr w14:paraId="266232F4">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362" w:hRule="atLeast"/>
        </w:trPr>
        <w:tc>
          <w:tcPr>
            <w:tcW w:w="900" w:type="dxa"/>
            <w:vMerge w:val="continue"/>
            <w:tcBorders>
              <w:top w:val="nil"/>
            </w:tcBorders>
          </w:tcPr>
          <w:p w14:paraId="0A68CCAB">
            <w:pPr>
              <w:keepNext w:val="0"/>
              <w:keepLines w:val="0"/>
              <w:pageBreakBefore w:val="0"/>
              <w:kinsoku/>
              <w:wordWrap/>
              <w:overflowPunct/>
              <w:topLinePunct w:val="0"/>
              <w:autoSpaceDE w:val="0"/>
              <w:autoSpaceDN w:val="0"/>
              <w:bidi w:val="0"/>
              <w:snapToGrid/>
              <w:spacing w:line="240" w:lineRule="auto"/>
              <w:textAlignment w:val="auto"/>
              <w:rPr>
                <w:rFonts w:hint="eastAsia" w:ascii="宋体" w:hAnsi="宋体" w:eastAsia="宋体" w:cs="宋体"/>
                <w:sz w:val="2"/>
                <w:szCs w:val="2"/>
              </w:rPr>
            </w:pPr>
          </w:p>
        </w:tc>
        <w:tc>
          <w:tcPr>
            <w:tcW w:w="1706" w:type="dxa"/>
            <w:vMerge w:val="continue"/>
            <w:tcBorders>
              <w:top w:val="nil"/>
            </w:tcBorders>
          </w:tcPr>
          <w:p w14:paraId="71807032">
            <w:pPr>
              <w:keepNext w:val="0"/>
              <w:keepLines w:val="0"/>
              <w:pageBreakBefore w:val="0"/>
              <w:kinsoku/>
              <w:wordWrap/>
              <w:overflowPunct/>
              <w:topLinePunct w:val="0"/>
              <w:autoSpaceDE w:val="0"/>
              <w:autoSpaceDN w:val="0"/>
              <w:bidi w:val="0"/>
              <w:snapToGrid/>
              <w:spacing w:line="240" w:lineRule="auto"/>
              <w:textAlignment w:val="auto"/>
              <w:rPr>
                <w:rFonts w:hint="eastAsia" w:ascii="宋体" w:hAnsi="宋体" w:eastAsia="宋体" w:cs="宋体"/>
                <w:sz w:val="2"/>
                <w:szCs w:val="2"/>
              </w:rPr>
            </w:pPr>
          </w:p>
        </w:tc>
        <w:tc>
          <w:tcPr>
            <w:tcW w:w="2974" w:type="dxa"/>
          </w:tcPr>
          <w:p w14:paraId="675D1138">
            <w:pPr>
              <w:pStyle w:val="12"/>
              <w:keepNext w:val="0"/>
              <w:keepLines w:val="0"/>
              <w:pageBreakBefore w:val="0"/>
              <w:kinsoku/>
              <w:wordWrap/>
              <w:overflowPunct/>
              <w:topLinePunct w:val="0"/>
              <w:autoSpaceDE w:val="0"/>
              <w:autoSpaceDN w:val="0"/>
              <w:bidi w:val="0"/>
              <w:snapToGrid/>
              <w:spacing w:before="65" w:line="240" w:lineRule="auto"/>
              <w:ind w:left="300"/>
              <w:textAlignment w:val="auto"/>
              <w:rPr>
                <w:rFonts w:hint="eastAsia" w:ascii="宋体" w:hAnsi="宋体" w:eastAsia="宋体" w:cs="宋体"/>
                <w:sz w:val="18"/>
              </w:rPr>
            </w:pPr>
            <w:r>
              <w:rPr>
                <w:rFonts w:hint="eastAsia" w:ascii="宋体" w:hAnsi="宋体" w:eastAsia="宋体" w:cs="宋体"/>
                <w:color w:val="231F20"/>
                <w:spacing w:val="-3"/>
                <w:sz w:val="18"/>
              </w:rPr>
              <w:t>浸制标本</w:t>
            </w:r>
          </w:p>
        </w:tc>
        <w:tc>
          <w:tcPr>
            <w:tcW w:w="2064" w:type="dxa"/>
          </w:tcPr>
          <w:p w14:paraId="786A7046">
            <w:pPr>
              <w:pStyle w:val="12"/>
              <w:keepNext w:val="0"/>
              <w:keepLines w:val="0"/>
              <w:pageBreakBefore w:val="0"/>
              <w:kinsoku/>
              <w:wordWrap/>
              <w:overflowPunct/>
              <w:topLinePunct w:val="0"/>
              <w:autoSpaceDE w:val="0"/>
              <w:autoSpaceDN w:val="0"/>
              <w:bidi w:val="0"/>
              <w:snapToGrid/>
              <w:spacing w:before="65" w:line="240" w:lineRule="auto"/>
              <w:ind w:left="565"/>
              <w:textAlignment w:val="auto"/>
              <w:rPr>
                <w:rFonts w:hint="eastAsia" w:ascii="宋体" w:hAnsi="宋体" w:eastAsia="宋体" w:cs="宋体"/>
                <w:sz w:val="18"/>
              </w:rPr>
            </w:pPr>
            <w:r>
              <w:rPr>
                <w:rFonts w:hint="eastAsia" w:ascii="宋体" w:hAnsi="宋体" w:eastAsia="宋体" w:cs="宋体"/>
                <w:color w:val="231F20"/>
                <w:w w:val="110"/>
                <w:sz w:val="18"/>
              </w:rPr>
              <w:t>100~300</w:t>
            </w:r>
            <w:r>
              <w:rPr>
                <w:rFonts w:hint="eastAsia" w:ascii="宋体" w:hAnsi="宋体" w:eastAsia="宋体" w:cs="宋体"/>
                <w:color w:val="231F20"/>
                <w:spacing w:val="-29"/>
                <w:w w:val="110"/>
                <w:sz w:val="18"/>
              </w:rPr>
              <w:t xml:space="preserve"> 份</w:t>
            </w:r>
          </w:p>
        </w:tc>
      </w:tr>
      <w:tr w14:paraId="477D6914">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362" w:hRule="atLeast"/>
        </w:trPr>
        <w:tc>
          <w:tcPr>
            <w:tcW w:w="900" w:type="dxa"/>
            <w:vMerge w:val="continue"/>
            <w:tcBorders>
              <w:top w:val="nil"/>
            </w:tcBorders>
          </w:tcPr>
          <w:p w14:paraId="2049887E">
            <w:pPr>
              <w:keepNext w:val="0"/>
              <w:keepLines w:val="0"/>
              <w:pageBreakBefore w:val="0"/>
              <w:kinsoku/>
              <w:wordWrap/>
              <w:overflowPunct/>
              <w:topLinePunct w:val="0"/>
              <w:autoSpaceDE w:val="0"/>
              <w:autoSpaceDN w:val="0"/>
              <w:bidi w:val="0"/>
              <w:snapToGrid/>
              <w:spacing w:line="240" w:lineRule="auto"/>
              <w:textAlignment w:val="auto"/>
              <w:rPr>
                <w:rFonts w:hint="eastAsia" w:ascii="宋体" w:hAnsi="宋体" w:eastAsia="宋体" w:cs="宋体"/>
                <w:sz w:val="2"/>
                <w:szCs w:val="2"/>
              </w:rPr>
            </w:pPr>
          </w:p>
        </w:tc>
        <w:tc>
          <w:tcPr>
            <w:tcW w:w="1706" w:type="dxa"/>
            <w:vMerge w:val="continue"/>
            <w:tcBorders>
              <w:top w:val="nil"/>
            </w:tcBorders>
          </w:tcPr>
          <w:p w14:paraId="4006190C">
            <w:pPr>
              <w:keepNext w:val="0"/>
              <w:keepLines w:val="0"/>
              <w:pageBreakBefore w:val="0"/>
              <w:kinsoku/>
              <w:wordWrap/>
              <w:overflowPunct/>
              <w:topLinePunct w:val="0"/>
              <w:autoSpaceDE w:val="0"/>
              <w:autoSpaceDN w:val="0"/>
              <w:bidi w:val="0"/>
              <w:snapToGrid/>
              <w:spacing w:line="240" w:lineRule="auto"/>
              <w:textAlignment w:val="auto"/>
              <w:rPr>
                <w:rFonts w:hint="eastAsia" w:ascii="宋体" w:hAnsi="宋体" w:eastAsia="宋体" w:cs="宋体"/>
                <w:sz w:val="2"/>
                <w:szCs w:val="2"/>
              </w:rPr>
            </w:pPr>
          </w:p>
        </w:tc>
        <w:tc>
          <w:tcPr>
            <w:tcW w:w="2974" w:type="dxa"/>
          </w:tcPr>
          <w:p w14:paraId="44FBC1F1">
            <w:pPr>
              <w:pStyle w:val="12"/>
              <w:keepNext w:val="0"/>
              <w:keepLines w:val="0"/>
              <w:pageBreakBefore w:val="0"/>
              <w:kinsoku/>
              <w:wordWrap/>
              <w:overflowPunct/>
              <w:topLinePunct w:val="0"/>
              <w:autoSpaceDE w:val="0"/>
              <w:autoSpaceDN w:val="0"/>
              <w:bidi w:val="0"/>
              <w:snapToGrid/>
              <w:spacing w:before="65" w:line="240" w:lineRule="auto"/>
              <w:ind w:left="300"/>
              <w:textAlignment w:val="auto"/>
              <w:rPr>
                <w:rFonts w:hint="eastAsia" w:ascii="宋体" w:hAnsi="宋体" w:eastAsia="宋体" w:cs="宋体"/>
                <w:sz w:val="18"/>
              </w:rPr>
            </w:pPr>
            <w:r>
              <w:rPr>
                <w:rFonts w:hint="eastAsia" w:ascii="宋体" w:hAnsi="宋体" w:eastAsia="宋体" w:cs="宋体"/>
                <w:color w:val="231F20"/>
                <w:spacing w:val="-3"/>
                <w:sz w:val="18"/>
              </w:rPr>
              <w:t>永久切片</w:t>
            </w:r>
          </w:p>
        </w:tc>
        <w:tc>
          <w:tcPr>
            <w:tcW w:w="2064" w:type="dxa"/>
          </w:tcPr>
          <w:p w14:paraId="094C1990">
            <w:pPr>
              <w:pStyle w:val="12"/>
              <w:keepNext w:val="0"/>
              <w:keepLines w:val="0"/>
              <w:pageBreakBefore w:val="0"/>
              <w:kinsoku/>
              <w:wordWrap/>
              <w:overflowPunct/>
              <w:topLinePunct w:val="0"/>
              <w:autoSpaceDE w:val="0"/>
              <w:autoSpaceDN w:val="0"/>
              <w:bidi w:val="0"/>
              <w:snapToGrid/>
              <w:spacing w:before="65" w:line="240" w:lineRule="auto"/>
              <w:ind w:left="648"/>
              <w:textAlignment w:val="auto"/>
              <w:rPr>
                <w:rFonts w:hint="eastAsia" w:ascii="宋体" w:hAnsi="宋体" w:eastAsia="宋体" w:cs="宋体"/>
                <w:sz w:val="18"/>
              </w:rPr>
            </w:pPr>
            <w:r>
              <w:rPr>
                <w:rFonts w:hint="eastAsia" w:ascii="宋体" w:hAnsi="宋体" w:eastAsia="宋体" w:cs="宋体"/>
                <w:color w:val="231F20"/>
                <w:sz w:val="18"/>
              </w:rPr>
              <w:t>1</w:t>
            </w:r>
            <w:r>
              <w:rPr>
                <w:rFonts w:hint="eastAsia" w:ascii="宋体" w:hAnsi="宋体" w:eastAsia="宋体" w:cs="宋体"/>
                <w:color w:val="231F20"/>
                <w:spacing w:val="-31"/>
                <w:sz w:val="18"/>
              </w:rPr>
              <w:t xml:space="preserve"> 个 </w:t>
            </w:r>
            <w:r>
              <w:rPr>
                <w:rFonts w:hint="eastAsia" w:ascii="宋体" w:hAnsi="宋体" w:eastAsia="宋体" w:cs="宋体"/>
                <w:color w:val="231F20"/>
                <w:sz w:val="18"/>
              </w:rPr>
              <w:t>/5</w:t>
            </w:r>
            <w:r>
              <w:rPr>
                <w:rFonts w:hint="eastAsia" w:ascii="宋体" w:hAnsi="宋体" w:eastAsia="宋体" w:cs="宋体"/>
                <w:color w:val="231F20"/>
                <w:spacing w:val="-28"/>
                <w:sz w:val="18"/>
              </w:rPr>
              <w:t xml:space="preserve"> 人</w:t>
            </w:r>
          </w:p>
        </w:tc>
      </w:tr>
      <w:tr w14:paraId="595E10AB">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362" w:hRule="atLeast"/>
        </w:trPr>
        <w:tc>
          <w:tcPr>
            <w:tcW w:w="900" w:type="dxa"/>
            <w:vMerge w:val="continue"/>
            <w:tcBorders>
              <w:top w:val="nil"/>
            </w:tcBorders>
          </w:tcPr>
          <w:p w14:paraId="3134EDD9">
            <w:pPr>
              <w:keepNext w:val="0"/>
              <w:keepLines w:val="0"/>
              <w:pageBreakBefore w:val="0"/>
              <w:kinsoku/>
              <w:wordWrap/>
              <w:overflowPunct/>
              <w:topLinePunct w:val="0"/>
              <w:autoSpaceDE w:val="0"/>
              <w:autoSpaceDN w:val="0"/>
              <w:bidi w:val="0"/>
              <w:snapToGrid/>
              <w:spacing w:line="240" w:lineRule="auto"/>
              <w:textAlignment w:val="auto"/>
              <w:rPr>
                <w:rFonts w:hint="eastAsia" w:ascii="宋体" w:hAnsi="宋体" w:eastAsia="宋体" w:cs="宋体"/>
                <w:sz w:val="2"/>
                <w:szCs w:val="2"/>
              </w:rPr>
            </w:pPr>
          </w:p>
        </w:tc>
        <w:tc>
          <w:tcPr>
            <w:tcW w:w="1706" w:type="dxa"/>
            <w:vMerge w:val="continue"/>
            <w:tcBorders>
              <w:top w:val="nil"/>
            </w:tcBorders>
          </w:tcPr>
          <w:p w14:paraId="56955F8B">
            <w:pPr>
              <w:keepNext w:val="0"/>
              <w:keepLines w:val="0"/>
              <w:pageBreakBefore w:val="0"/>
              <w:kinsoku/>
              <w:wordWrap/>
              <w:overflowPunct/>
              <w:topLinePunct w:val="0"/>
              <w:autoSpaceDE w:val="0"/>
              <w:autoSpaceDN w:val="0"/>
              <w:bidi w:val="0"/>
              <w:snapToGrid/>
              <w:spacing w:line="240" w:lineRule="auto"/>
              <w:textAlignment w:val="auto"/>
              <w:rPr>
                <w:rFonts w:hint="eastAsia" w:ascii="宋体" w:hAnsi="宋体" w:eastAsia="宋体" w:cs="宋体"/>
                <w:sz w:val="2"/>
                <w:szCs w:val="2"/>
              </w:rPr>
            </w:pPr>
          </w:p>
        </w:tc>
        <w:tc>
          <w:tcPr>
            <w:tcW w:w="2974" w:type="dxa"/>
          </w:tcPr>
          <w:p w14:paraId="3B7F3CCD">
            <w:pPr>
              <w:pStyle w:val="12"/>
              <w:keepNext w:val="0"/>
              <w:keepLines w:val="0"/>
              <w:pageBreakBefore w:val="0"/>
              <w:kinsoku/>
              <w:wordWrap/>
              <w:overflowPunct/>
              <w:topLinePunct w:val="0"/>
              <w:autoSpaceDE w:val="0"/>
              <w:autoSpaceDN w:val="0"/>
              <w:bidi w:val="0"/>
              <w:snapToGrid/>
              <w:spacing w:before="65" w:line="240" w:lineRule="auto"/>
              <w:ind w:left="300"/>
              <w:textAlignment w:val="auto"/>
              <w:rPr>
                <w:rFonts w:hint="eastAsia" w:ascii="宋体" w:hAnsi="宋体" w:eastAsia="宋体" w:cs="宋体"/>
                <w:sz w:val="18"/>
              </w:rPr>
            </w:pPr>
            <w:r>
              <w:rPr>
                <w:rFonts w:hint="eastAsia" w:ascii="宋体" w:hAnsi="宋体" w:eastAsia="宋体" w:cs="宋体"/>
                <w:color w:val="231F20"/>
                <w:spacing w:val="-4"/>
                <w:sz w:val="18"/>
              </w:rPr>
              <w:t>显微镜</w:t>
            </w:r>
          </w:p>
        </w:tc>
        <w:tc>
          <w:tcPr>
            <w:tcW w:w="2064" w:type="dxa"/>
          </w:tcPr>
          <w:p w14:paraId="1B4C4E21">
            <w:pPr>
              <w:pStyle w:val="12"/>
              <w:keepNext w:val="0"/>
              <w:keepLines w:val="0"/>
              <w:pageBreakBefore w:val="0"/>
              <w:kinsoku/>
              <w:wordWrap/>
              <w:overflowPunct/>
              <w:topLinePunct w:val="0"/>
              <w:autoSpaceDE w:val="0"/>
              <w:autoSpaceDN w:val="0"/>
              <w:bidi w:val="0"/>
              <w:snapToGrid/>
              <w:spacing w:before="65" w:line="240" w:lineRule="auto"/>
              <w:ind w:left="648"/>
              <w:textAlignment w:val="auto"/>
              <w:rPr>
                <w:rFonts w:hint="eastAsia" w:ascii="宋体" w:hAnsi="宋体" w:eastAsia="宋体" w:cs="宋体"/>
                <w:sz w:val="18"/>
              </w:rPr>
            </w:pPr>
            <w:r>
              <w:rPr>
                <w:rFonts w:hint="eastAsia" w:ascii="宋体" w:hAnsi="宋体" w:eastAsia="宋体" w:cs="宋体"/>
                <w:color w:val="231F20"/>
                <w:sz w:val="18"/>
              </w:rPr>
              <w:t>1</w:t>
            </w:r>
            <w:r>
              <w:rPr>
                <w:rFonts w:hint="eastAsia" w:ascii="宋体" w:hAnsi="宋体" w:eastAsia="宋体" w:cs="宋体"/>
                <w:color w:val="231F20"/>
                <w:spacing w:val="-31"/>
                <w:sz w:val="18"/>
              </w:rPr>
              <w:t xml:space="preserve"> 台 </w:t>
            </w:r>
            <w:r>
              <w:rPr>
                <w:rFonts w:hint="eastAsia" w:ascii="宋体" w:hAnsi="宋体" w:eastAsia="宋体" w:cs="宋体"/>
                <w:color w:val="231F20"/>
                <w:sz w:val="18"/>
              </w:rPr>
              <w:t>/5</w:t>
            </w:r>
            <w:r>
              <w:rPr>
                <w:rFonts w:hint="eastAsia" w:ascii="宋体" w:hAnsi="宋体" w:eastAsia="宋体" w:cs="宋体"/>
                <w:color w:val="231F20"/>
                <w:spacing w:val="-28"/>
                <w:sz w:val="18"/>
              </w:rPr>
              <w:t xml:space="preserve"> 人</w:t>
            </w:r>
          </w:p>
        </w:tc>
      </w:tr>
      <w:tr w14:paraId="48F71CD8">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362" w:hRule="atLeast"/>
        </w:trPr>
        <w:tc>
          <w:tcPr>
            <w:tcW w:w="900" w:type="dxa"/>
            <w:vMerge w:val="continue"/>
            <w:tcBorders>
              <w:top w:val="nil"/>
            </w:tcBorders>
          </w:tcPr>
          <w:p w14:paraId="08B2514F">
            <w:pPr>
              <w:keepNext w:val="0"/>
              <w:keepLines w:val="0"/>
              <w:pageBreakBefore w:val="0"/>
              <w:kinsoku/>
              <w:wordWrap/>
              <w:overflowPunct/>
              <w:topLinePunct w:val="0"/>
              <w:autoSpaceDE w:val="0"/>
              <w:autoSpaceDN w:val="0"/>
              <w:bidi w:val="0"/>
              <w:snapToGrid/>
              <w:spacing w:line="240" w:lineRule="auto"/>
              <w:textAlignment w:val="auto"/>
              <w:rPr>
                <w:rFonts w:hint="eastAsia" w:ascii="宋体" w:hAnsi="宋体" w:eastAsia="宋体" w:cs="宋体"/>
                <w:sz w:val="2"/>
                <w:szCs w:val="2"/>
              </w:rPr>
            </w:pPr>
          </w:p>
        </w:tc>
        <w:tc>
          <w:tcPr>
            <w:tcW w:w="1706" w:type="dxa"/>
            <w:vMerge w:val="continue"/>
            <w:tcBorders>
              <w:top w:val="nil"/>
            </w:tcBorders>
          </w:tcPr>
          <w:p w14:paraId="3BE5E75E">
            <w:pPr>
              <w:keepNext w:val="0"/>
              <w:keepLines w:val="0"/>
              <w:pageBreakBefore w:val="0"/>
              <w:kinsoku/>
              <w:wordWrap/>
              <w:overflowPunct/>
              <w:topLinePunct w:val="0"/>
              <w:autoSpaceDE w:val="0"/>
              <w:autoSpaceDN w:val="0"/>
              <w:bidi w:val="0"/>
              <w:snapToGrid/>
              <w:spacing w:line="240" w:lineRule="auto"/>
              <w:textAlignment w:val="auto"/>
              <w:rPr>
                <w:rFonts w:hint="eastAsia" w:ascii="宋体" w:hAnsi="宋体" w:eastAsia="宋体" w:cs="宋体"/>
                <w:sz w:val="2"/>
                <w:szCs w:val="2"/>
              </w:rPr>
            </w:pPr>
          </w:p>
        </w:tc>
        <w:tc>
          <w:tcPr>
            <w:tcW w:w="2974" w:type="dxa"/>
          </w:tcPr>
          <w:p w14:paraId="7DE9C64E">
            <w:pPr>
              <w:pStyle w:val="12"/>
              <w:keepNext w:val="0"/>
              <w:keepLines w:val="0"/>
              <w:pageBreakBefore w:val="0"/>
              <w:kinsoku/>
              <w:wordWrap/>
              <w:overflowPunct/>
              <w:topLinePunct w:val="0"/>
              <w:autoSpaceDE w:val="0"/>
              <w:autoSpaceDN w:val="0"/>
              <w:bidi w:val="0"/>
              <w:snapToGrid/>
              <w:spacing w:before="65" w:line="240" w:lineRule="auto"/>
              <w:ind w:left="300"/>
              <w:textAlignment w:val="auto"/>
              <w:rPr>
                <w:rFonts w:hint="eastAsia" w:ascii="宋体" w:hAnsi="宋体" w:eastAsia="宋体" w:cs="宋体"/>
                <w:sz w:val="18"/>
              </w:rPr>
            </w:pPr>
            <w:r>
              <w:rPr>
                <w:rFonts w:hint="eastAsia" w:ascii="宋体" w:hAnsi="宋体" w:eastAsia="宋体" w:cs="宋体"/>
                <w:color w:val="231F20"/>
                <w:spacing w:val="-2"/>
                <w:sz w:val="18"/>
              </w:rPr>
              <w:t>电脑及多媒体投影</w:t>
            </w:r>
          </w:p>
        </w:tc>
        <w:tc>
          <w:tcPr>
            <w:tcW w:w="2064" w:type="dxa"/>
          </w:tcPr>
          <w:p w14:paraId="0C699148">
            <w:pPr>
              <w:pStyle w:val="12"/>
              <w:keepNext w:val="0"/>
              <w:keepLines w:val="0"/>
              <w:pageBreakBefore w:val="0"/>
              <w:kinsoku/>
              <w:wordWrap/>
              <w:overflowPunct/>
              <w:topLinePunct w:val="0"/>
              <w:autoSpaceDE w:val="0"/>
              <w:autoSpaceDN w:val="0"/>
              <w:bidi w:val="0"/>
              <w:snapToGrid/>
              <w:spacing w:before="65" w:line="240" w:lineRule="auto"/>
              <w:ind w:left="696"/>
              <w:textAlignment w:val="auto"/>
              <w:rPr>
                <w:rFonts w:hint="eastAsia" w:ascii="宋体" w:hAnsi="宋体" w:eastAsia="宋体" w:cs="宋体"/>
                <w:sz w:val="18"/>
              </w:rPr>
            </w:pPr>
            <w:r>
              <w:rPr>
                <w:rFonts w:hint="eastAsia" w:ascii="宋体" w:hAnsi="宋体" w:eastAsia="宋体" w:cs="宋体"/>
                <w:color w:val="231F20"/>
                <w:spacing w:val="42"/>
                <w:sz w:val="18"/>
              </w:rPr>
              <w:t>1套</w:t>
            </w:r>
            <w:r>
              <w:rPr>
                <w:rFonts w:hint="eastAsia" w:ascii="宋体" w:hAnsi="宋体" w:eastAsia="宋体" w:cs="宋体"/>
                <w:color w:val="231F20"/>
                <w:spacing w:val="16"/>
                <w:sz w:val="18"/>
              </w:rPr>
              <w:t>/间</w:t>
            </w:r>
            <w:r>
              <w:rPr>
                <w:rFonts w:hint="eastAsia" w:ascii="宋体" w:hAnsi="宋体" w:eastAsia="宋体" w:cs="宋体"/>
                <w:color w:val="231F20"/>
                <w:spacing w:val="-10"/>
                <w:sz w:val="18"/>
              </w:rPr>
              <w:t xml:space="preserve"> </w:t>
            </w:r>
          </w:p>
        </w:tc>
      </w:tr>
      <w:tr w14:paraId="00194E33">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362" w:hRule="atLeast"/>
        </w:trPr>
        <w:tc>
          <w:tcPr>
            <w:tcW w:w="900" w:type="dxa"/>
            <w:vMerge w:val="continue"/>
            <w:tcBorders>
              <w:top w:val="nil"/>
            </w:tcBorders>
          </w:tcPr>
          <w:p w14:paraId="4B1A7252">
            <w:pPr>
              <w:keepNext w:val="0"/>
              <w:keepLines w:val="0"/>
              <w:pageBreakBefore w:val="0"/>
              <w:kinsoku/>
              <w:wordWrap/>
              <w:overflowPunct/>
              <w:topLinePunct w:val="0"/>
              <w:autoSpaceDE w:val="0"/>
              <w:autoSpaceDN w:val="0"/>
              <w:bidi w:val="0"/>
              <w:snapToGrid/>
              <w:spacing w:line="240" w:lineRule="auto"/>
              <w:textAlignment w:val="auto"/>
              <w:rPr>
                <w:rFonts w:hint="eastAsia" w:ascii="宋体" w:hAnsi="宋体" w:eastAsia="宋体" w:cs="宋体"/>
                <w:sz w:val="2"/>
                <w:szCs w:val="2"/>
              </w:rPr>
            </w:pPr>
          </w:p>
        </w:tc>
        <w:tc>
          <w:tcPr>
            <w:tcW w:w="1706" w:type="dxa"/>
            <w:vMerge w:val="continue"/>
            <w:tcBorders>
              <w:top w:val="nil"/>
            </w:tcBorders>
          </w:tcPr>
          <w:p w14:paraId="50A08430">
            <w:pPr>
              <w:keepNext w:val="0"/>
              <w:keepLines w:val="0"/>
              <w:pageBreakBefore w:val="0"/>
              <w:kinsoku/>
              <w:wordWrap/>
              <w:overflowPunct/>
              <w:topLinePunct w:val="0"/>
              <w:autoSpaceDE w:val="0"/>
              <w:autoSpaceDN w:val="0"/>
              <w:bidi w:val="0"/>
              <w:snapToGrid/>
              <w:spacing w:line="240" w:lineRule="auto"/>
              <w:textAlignment w:val="auto"/>
              <w:rPr>
                <w:rFonts w:hint="eastAsia" w:ascii="宋体" w:hAnsi="宋体" w:eastAsia="宋体" w:cs="宋体"/>
                <w:sz w:val="2"/>
                <w:szCs w:val="2"/>
              </w:rPr>
            </w:pPr>
          </w:p>
        </w:tc>
        <w:tc>
          <w:tcPr>
            <w:tcW w:w="2974" w:type="dxa"/>
          </w:tcPr>
          <w:p w14:paraId="38FBFB75">
            <w:pPr>
              <w:pStyle w:val="12"/>
              <w:keepNext w:val="0"/>
              <w:keepLines w:val="0"/>
              <w:pageBreakBefore w:val="0"/>
              <w:kinsoku/>
              <w:wordWrap/>
              <w:overflowPunct/>
              <w:topLinePunct w:val="0"/>
              <w:autoSpaceDE w:val="0"/>
              <w:autoSpaceDN w:val="0"/>
              <w:bidi w:val="0"/>
              <w:snapToGrid/>
              <w:spacing w:before="65" w:line="240" w:lineRule="auto"/>
              <w:ind w:left="300"/>
              <w:textAlignment w:val="auto"/>
              <w:rPr>
                <w:rFonts w:hint="eastAsia" w:ascii="宋体" w:hAnsi="宋体" w:eastAsia="宋体" w:cs="宋体"/>
                <w:sz w:val="18"/>
              </w:rPr>
            </w:pPr>
            <w:r>
              <w:rPr>
                <w:rFonts w:hint="eastAsia" w:ascii="宋体" w:hAnsi="宋体" w:eastAsia="宋体" w:cs="宋体"/>
                <w:color w:val="231F20"/>
                <w:spacing w:val="-2"/>
                <w:sz w:val="18"/>
              </w:rPr>
              <w:t>紫外分析仪</w:t>
            </w:r>
          </w:p>
        </w:tc>
        <w:tc>
          <w:tcPr>
            <w:tcW w:w="2064" w:type="dxa"/>
          </w:tcPr>
          <w:p w14:paraId="35EA7F10">
            <w:pPr>
              <w:pStyle w:val="12"/>
              <w:keepNext w:val="0"/>
              <w:keepLines w:val="0"/>
              <w:pageBreakBefore w:val="0"/>
              <w:kinsoku/>
              <w:wordWrap/>
              <w:overflowPunct/>
              <w:topLinePunct w:val="0"/>
              <w:autoSpaceDE w:val="0"/>
              <w:autoSpaceDN w:val="0"/>
              <w:bidi w:val="0"/>
              <w:snapToGrid/>
              <w:spacing w:before="65" w:line="240" w:lineRule="auto"/>
              <w:ind w:left="595"/>
              <w:textAlignment w:val="auto"/>
              <w:rPr>
                <w:rFonts w:hint="eastAsia" w:ascii="宋体" w:hAnsi="宋体" w:eastAsia="宋体" w:cs="宋体"/>
                <w:sz w:val="18"/>
              </w:rPr>
            </w:pPr>
            <w:r>
              <w:rPr>
                <w:rFonts w:hint="eastAsia" w:ascii="宋体" w:hAnsi="宋体" w:eastAsia="宋体" w:cs="宋体"/>
                <w:color w:val="231F20"/>
                <w:sz w:val="18"/>
              </w:rPr>
              <w:t>1</w:t>
            </w:r>
            <w:r>
              <w:rPr>
                <w:rFonts w:hint="eastAsia" w:ascii="宋体" w:hAnsi="宋体" w:eastAsia="宋体" w:cs="宋体"/>
                <w:color w:val="231F20"/>
                <w:spacing w:val="-28"/>
                <w:sz w:val="18"/>
              </w:rPr>
              <w:t xml:space="preserve"> 台 </w:t>
            </w:r>
            <w:r>
              <w:rPr>
                <w:rFonts w:hint="eastAsia" w:ascii="宋体" w:hAnsi="宋体" w:eastAsia="宋体" w:cs="宋体"/>
                <w:color w:val="231F20"/>
                <w:sz w:val="18"/>
              </w:rPr>
              <w:t>/10</w:t>
            </w:r>
            <w:r>
              <w:rPr>
                <w:rFonts w:hint="eastAsia" w:ascii="宋体" w:hAnsi="宋体" w:eastAsia="宋体" w:cs="宋体"/>
                <w:color w:val="231F20"/>
                <w:spacing w:val="-25"/>
                <w:sz w:val="18"/>
              </w:rPr>
              <w:t xml:space="preserve"> 人</w:t>
            </w:r>
          </w:p>
        </w:tc>
      </w:tr>
      <w:tr w14:paraId="42457986">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362" w:hRule="atLeast"/>
        </w:trPr>
        <w:tc>
          <w:tcPr>
            <w:tcW w:w="900" w:type="dxa"/>
            <w:vMerge w:val="restart"/>
          </w:tcPr>
          <w:p w14:paraId="65D9B5A5">
            <w:pPr>
              <w:pStyle w:val="12"/>
              <w:keepNext w:val="0"/>
              <w:keepLines w:val="0"/>
              <w:pageBreakBefore w:val="0"/>
              <w:kinsoku/>
              <w:wordWrap/>
              <w:overflowPunct/>
              <w:topLinePunct w:val="0"/>
              <w:autoSpaceDE w:val="0"/>
              <w:autoSpaceDN w:val="0"/>
              <w:bidi w:val="0"/>
              <w:snapToGrid/>
              <w:spacing w:line="240" w:lineRule="auto"/>
              <w:textAlignment w:val="auto"/>
              <w:rPr>
                <w:rFonts w:hint="eastAsia" w:ascii="宋体" w:hAnsi="宋体" w:eastAsia="宋体" w:cs="宋体"/>
                <w:sz w:val="20"/>
              </w:rPr>
            </w:pPr>
          </w:p>
          <w:p w14:paraId="6C1A60D8">
            <w:pPr>
              <w:pStyle w:val="12"/>
              <w:keepNext w:val="0"/>
              <w:keepLines w:val="0"/>
              <w:pageBreakBefore w:val="0"/>
              <w:kinsoku/>
              <w:wordWrap/>
              <w:overflowPunct/>
              <w:topLinePunct w:val="0"/>
              <w:autoSpaceDE w:val="0"/>
              <w:autoSpaceDN w:val="0"/>
              <w:bidi w:val="0"/>
              <w:snapToGrid/>
              <w:spacing w:before="2" w:line="240" w:lineRule="auto"/>
              <w:textAlignment w:val="auto"/>
              <w:rPr>
                <w:rFonts w:hint="eastAsia" w:ascii="宋体" w:hAnsi="宋体" w:eastAsia="宋体" w:cs="宋体"/>
                <w:sz w:val="14"/>
              </w:rPr>
            </w:pPr>
          </w:p>
          <w:p w14:paraId="4B022725">
            <w:pPr>
              <w:pStyle w:val="12"/>
              <w:keepNext w:val="0"/>
              <w:keepLines w:val="0"/>
              <w:pageBreakBefore w:val="0"/>
              <w:kinsoku/>
              <w:wordWrap/>
              <w:overflowPunct/>
              <w:topLinePunct w:val="0"/>
              <w:autoSpaceDE w:val="0"/>
              <w:autoSpaceDN w:val="0"/>
              <w:bidi w:val="0"/>
              <w:snapToGrid/>
              <w:spacing w:line="240" w:lineRule="auto"/>
              <w:ind w:left="10"/>
              <w:jc w:val="center"/>
              <w:textAlignment w:val="auto"/>
              <w:rPr>
                <w:rFonts w:hint="eastAsia" w:ascii="宋体" w:hAnsi="宋体" w:eastAsia="宋体" w:cs="宋体"/>
                <w:sz w:val="18"/>
              </w:rPr>
            </w:pPr>
            <w:r>
              <w:rPr>
                <w:rFonts w:hint="eastAsia" w:ascii="宋体" w:hAnsi="宋体" w:eastAsia="宋体" w:cs="宋体"/>
                <w:color w:val="231F20"/>
                <w:w w:val="107"/>
                <w:sz w:val="18"/>
              </w:rPr>
              <w:t>5</w:t>
            </w:r>
          </w:p>
        </w:tc>
        <w:tc>
          <w:tcPr>
            <w:tcW w:w="1706" w:type="dxa"/>
            <w:vMerge w:val="restart"/>
          </w:tcPr>
          <w:p w14:paraId="2CA486D7">
            <w:pPr>
              <w:pStyle w:val="12"/>
              <w:keepNext w:val="0"/>
              <w:keepLines w:val="0"/>
              <w:pageBreakBefore w:val="0"/>
              <w:kinsoku/>
              <w:wordWrap/>
              <w:overflowPunct/>
              <w:topLinePunct w:val="0"/>
              <w:autoSpaceDE w:val="0"/>
              <w:autoSpaceDN w:val="0"/>
              <w:bidi w:val="0"/>
              <w:snapToGrid/>
              <w:spacing w:line="240" w:lineRule="auto"/>
              <w:textAlignment w:val="auto"/>
              <w:rPr>
                <w:rFonts w:hint="eastAsia" w:ascii="宋体" w:hAnsi="宋体" w:eastAsia="宋体" w:cs="宋体"/>
                <w:sz w:val="20"/>
              </w:rPr>
            </w:pPr>
          </w:p>
          <w:p w14:paraId="3ED5BC20">
            <w:pPr>
              <w:pStyle w:val="12"/>
              <w:keepNext w:val="0"/>
              <w:keepLines w:val="0"/>
              <w:pageBreakBefore w:val="0"/>
              <w:kinsoku/>
              <w:wordWrap/>
              <w:overflowPunct/>
              <w:topLinePunct w:val="0"/>
              <w:autoSpaceDE w:val="0"/>
              <w:autoSpaceDN w:val="0"/>
              <w:bidi w:val="0"/>
              <w:snapToGrid/>
              <w:spacing w:before="2" w:line="240" w:lineRule="auto"/>
              <w:textAlignment w:val="auto"/>
              <w:rPr>
                <w:rFonts w:hint="eastAsia" w:ascii="宋体" w:hAnsi="宋体" w:eastAsia="宋体" w:cs="宋体"/>
                <w:sz w:val="14"/>
              </w:rPr>
            </w:pPr>
          </w:p>
          <w:p w14:paraId="289EDF2F">
            <w:pPr>
              <w:pStyle w:val="12"/>
              <w:keepNext w:val="0"/>
              <w:keepLines w:val="0"/>
              <w:pageBreakBefore w:val="0"/>
              <w:kinsoku/>
              <w:wordWrap/>
              <w:overflowPunct/>
              <w:topLinePunct w:val="0"/>
              <w:autoSpaceDE w:val="0"/>
              <w:autoSpaceDN w:val="0"/>
              <w:bidi w:val="0"/>
              <w:snapToGrid/>
              <w:spacing w:line="240" w:lineRule="auto"/>
              <w:ind w:left="223"/>
              <w:textAlignment w:val="auto"/>
              <w:rPr>
                <w:rFonts w:hint="eastAsia" w:ascii="宋体" w:hAnsi="宋体" w:eastAsia="宋体" w:cs="宋体"/>
                <w:sz w:val="18"/>
              </w:rPr>
            </w:pPr>
            <w:r>
              <w:rPr>
                <w:rFonts w:hint="eastAsia" w:ascii="宋体" w:hAnsi="宋体" w:eastAsia="宋体" w:cs="宋体"/>
                <w:color w:val="231F20"/>
                <w:spacing w:val="-2"/>
                <w:sz w:val="18"/>
              </w:rPr>
              <w:t>中药制剂实训室</w:t>
            </w:r>
          </w:p>
        </w:tc>
        <w:tc>
          <w:tcPr>
            <w:tcW w:w="2974" w:type="dxa"/>
          </w:tcPr>
          <w:p w14:paraId="71E4D375">
            <w:pPr>
              <w:pStyle w:val="12"/>
              <w:keepNext w:val="0"/>
              <w:keepLines w:val="0"/>
              <w:pageBreakBefore w:val="0"/>
              <w:kinsoku/>
              <w:wordWrap/>
              <w:overflowPunct/>
              <w:topLinePunct w:val="0"/>
              <w:autoSpaceDE w:val="0"/>
              <w:autoSpaceDN w:val="0"/>
              <w:bidi w:val="0"/>
              <w:snapToGrid/>
              <w:spacing w:before="65" w:line="240" w:lineRule="auto"/>
              <w:ind w:left="300"/>
              <w:textAlignment w:val="auto"/>
              <w:rPr>
                <w:rFonts w:hint="eastAsia" w:ascii="宋体" w:hAnsi="宋体" w:eastAsia="宋体" w:cs="宋体"/>
                <w:sz w:val="18"/>
              </w:rPr>
            </w:pPr>
            <w:r>
              <w:rPr>
                <w:rFonts w:hint="eastAsia" w:ascii="宋体" w:hAnsi="宋体" w:eastAsia="宋体" w:cs="宋体"/>
                <w:color w:val="231F20"/>
                <w:spacing w:val="-3"/>
                <w:sz w:val="18"/>
              </w:rPr>
              <w:t>丸剂设备</w:t>
            </w:r>
          </w:p>
        </w:tc>
        <w:tc>
          <w:tcPr>
            <w:tcW w:w="2064" w:type="dxa"/>
          </w:tcPr>
          <w:p w14:paraId="729110FC">
            <w:pPr>
              <w:pStyle w:val="12"/>
              <w:keepNext w:val="0"/>
              <w:keepLines w:val="0"/>
              <w:pageBreakBefore w:val="0"/>
              <w:kinsoku/>
              <w:wordWrap/>
              <w:overflowPunct/>
              <w:topLinePunct w:val="0"/>
              <w:autoSpaceDE w:val="0"/>
              <w:autoSpaceDN w:val="0"/>
              <w:bidi w:val="0"/>
              <w:snapToGrid/>
              <w:spacing w:before="65" w:line="240" w:lineRule="auto"/>
              <w:ind w:left="594"/>
              <w:textAlignment w:val="auto"/>
              <w:rPr>
                <w:rFonts w:hint="eastAsia" w:ascii="宋体" w:hAnsi="宋体" w:eastAsia="宋体" w:cs="宋体"/>
                <w:sz w:val="18"/>
              </w:rPr>
            </w:pPr>
            <w:r>
              <w:rPr>
                <w:rFonts w:hint="eastAsia" w:ascii="宋体" w:hAnsi="宋体" w:eastAsia="宋体" w:cs="宋体"/>
                <w:color w:val="231F20"/>
                <w:sz w:val="18"/>
              </w:rPr>
              <w:t>1</w:t>
            </w:r>
            <w:r>
              <w:rPr>
                <w:rFonts w:hint="eastAsia" w:ascii="宋体" w:hAnsi="宋体" w:eastAsia="宋体" w:cs="宋体"/>
                <w:color w:val="231F20"/>
                <w:spacing w:val="-28"/>
                <w:sz w:val="18"/>
              </w:rPr>
              <w:t xml:space="preserve"> 套 </w:t>
            </w:r>
            <w:r>
              <w:rPr>
                <w:rFonts w:hint="eastAsia" w:ascii="宋体" w:hAnsi="宋体" w:eastAsia="宋体" w:cs="宋体"/>
                <w:color w:val="231F20"/>
                <w:sz w:val="18"/>
              </w:rPr>
              <w:t>/40</w:t>
            </w:r>
            <w:r>
              <w:rPr>
                <w:rFonts w:hint="eastAsia" w:ascii="宋体" w:hAnsi="宋体" w:eastAsia="宋体" w:cs="宋体"/>
                <w:color w:val="231F20"/>
                <w:spacing w:val="-25"/>
                <w:sz w:val="18"/>
              </w:rPr>
              <w:t xml:space="preserve"> 人</w:t>
            </w:r>
          </w:p>
        </w:tc>
      </w:tr>
      <w:tr w14:paraId="079AFBBE">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362" w:hRule="atLeast"/>
        </w:trPr>
        <w:tc>
          <w:tcPr>
            <w:tcW w:w="900" w:type="dxa"/>
            <w:vMerge w:val="continue"/>
            <w:tcBorders>
              <w:top w:val="nil"/>
            </w:tcBorders>
          </w:tcPr>
          <w:p w14:paraId="7E53EBC2">
            <w:pPr>
              <w:keepNext w:val="0"/>
              <w:keepLines w:val="0"/>
              <w:pageBreakBefore w:val="0"/>
              <w:kinsoku/>
              <w:wordWrap/>
              <w:overflowPunct/>
              <w:topLinePunct w:val="0"/>
              <w:autoSpaceDE w:val="0"/>
              <w:autoSpaceDN w:val="0"/>
              <w:bidi w:val="0"/>
              <w:snapToGrid/>
              <w:spacing w:line="240" w:lineRule="auto"/>
              <w:textAlignment w:val="auto"/>
              <w:rPr>
                <w:rFonts w:hint="eastAsia" w:ascii="宋体" w:hAnsi="宋体" w:eastAsia="宋体" w:cs="宋体"/>
                <w:sz w:val="2"/>
                <w:szCs w:val="2"/>
              </w:rPr>
            </w:pPr>
          </w:p>
        </w:tc>
        <w:tc>
          <w:tcPr>
            <w:tcW w:w="1706" w:type="dxa"/>
            <w:vMerge w:val="continue"/>
            <w:tcBorders>
              <w:top w:val="nil"/>
            </w:tcBorders>
          </w:tcPr>
          <w:p w14:paraId="748868C2">
            <w:pPr>
              <w:keepNext w:val="0"/>
              <w:keepLines w:val="0"/>
              <w:pageBreakBefore w:val="0"/>
              <w:kinsoku/>
              <w:wordWrap/>
              <w:overflowPunct/>
              <w:topLinePunct w:val="0"/>
              <w:autoSpaceDE w:val="0"/>
              <w:autoSpaceDN w:val="0"/>
              <w:bidi w:val="0"/>
              <w:snapToGrid/>
              <w:spacing w:line="240" w:lineRule="auto"/>
              <w:textAlignment w:val="auto"/>
              <w:rPr>
                <w:rFonts w:hint="eastAsia" w:ascii="宋体" w:hAnsi="宋体" w:eastAsia="宋体" w:cs="宋体"/>
                <w:sz w:val="2"/>
                <w:szCs w:val="2"/>
              </w:rPr>
            </w:pPr>
          </w:p>
        </w:tc>
        <w:tc>
          <w:tcPr>
            <w:tcW w:w="2974" w:type="dxa"/>
          </w:tcPr>
          <w:p w14:paraId="3027E146">
            <w:pPr>
              <w:pStyle w:val="12"/>
              <w:keepNext w:val="0"/>
              <w:keepLines w:val="0"/>
              <w:pageBreakBefore w:val="0"/>
              <w:kinsoku/>
              <w:wordWrap/>
              <w:overflowPunct/>
              <w:topLinePunct w:val="0"/>
              <w:autoSpaceDE w:val="0"/>
              <w:autoSpaceDN w:val="0"/>
              <w:bidi w:val="0"/>
              <w:snapToGrid/>
              <w:spacing w:before="65" w:line="240" w:lineRule="auto"/>
              <w:ind w:left="300"/>
              <w:textAlignment w:val="auto"/>
              <w:rPr>
                <w:rFonts w:hint="eastAsia" w:ascii="宋体" w:hAnsi="宋体" w:eastAsia="宋体" w:cs="宋体"/>
                <w:sz w:val="18"/>
              </w:rPr>
            </w:pPr>
            <w:r>
              <w:rPr>
                <w:rFonts w:hint="eastAsia" w:ascii="宋体" w:hAnsi="宋体" w:eastAsia="宋体" w:cs="宋体"/>
                <w:color w:val="231F20"/>
                <w:spacing w:val="-2"/>
                <w:sz w:val="18"/>
              </w:rPr>
              <w:t>胶囊剂设备</w:t>
            </w:r>
          </w:p>
        </w:tc>
        <w:tc>
          <w:tcPr>
            <w:tcW w:w="2064" w:type="dxa"/>
          </w:tcPr>
          <w:p w14:paraId="04FA0B95">
            <w:pPr>
              <w:pStyle w:val="12"/>
              <w:keepNext w:val="0"/>
              <w:keepLines w:val="0"/>
              <w:pageBreakBefore w:val="0"/>
              <w:kinsoku/>
              <w:wordWrap/>
              <w:overflowPunct/>
              <w:topLinePunct w:val="0"/>
              <w:autoSpaceDE w:val="0"/>
              <w:autoSpaceDN w:val="0"/>
              <w:bidi w:val="0"/>
              <w:snapToGrid/>
              <w:spacing w:before="65" w:line="240" w:lineRule="auto"/>
              <w:ind w:left="594"/>
              <w:textAlignment w:val="auto"/>
              <w:rPr>
                <w:rFonts w:hint="eastAsia" w:ascii="宋体" w:hAnsi="宋体" w:eastAsia="宋体" w:cs="宋体"/>
                <w:sz w:val="18"/>
              </w:rPr>
            </w:pPr>
            <w:r>
              <w:rPr>
                <w:rFonts w:hint="eastAsia" w:ascii="宋体" w:hAnsi="宋体" w:eastAsia="宋体" w:cs="宋体"/>
                <w:color w:val="231F20"/>
                <w:sz w:val="18"/>
              </w:rPr>
              <w:t>1</w:t>
            </w:r>
            <w:r>
              <w:rPr>
                <w:rFonts w:hint="eastAsia" w:ascii="宋体" w:hAnsi="宋体" w:eastAsia="宋体" w:cs="宋体"/>
                <w:color w:val="231F20"/>
                <w:spacing w:val="-28"/>
                <w:sz w:val="18"/>
              </w:rPr>
              <w:t xml:space="preserve"> 套 </w:t>
            </w:r>
            <w:r>
              <w:rPr>
                <w:rFonts w:hint="eastAsia" w:ascii="宋体" w:hAnsi="宋体" w:eastAsia="宋体" w:cs="宋体"/>
                <w:color w:val="231F20"/>
                <w:sz w:val="18"/>
              </w:rPr>
              <w:t>/40</w:t>
            </w:r>
            <w:r>
              <w:rPr>
                <w:rFonts w:hint="eastAsia" w:ascii="宋体" w:hAnsi="宋体" w:eastAsia="宋体" w:cs="宋体"/>
                <w:color w:val="231F20"/>
                <w:spacing w:val="-25"/>
                <w:sz w:val="18"/>
              </w:rPr>
              <w:t xml:space="preserve"> 人</w:t>
            </w:r>
          </w:p>
        </w:tc>
      </w:tr>
      <w:tr w14:paraId="17290138">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362" w:hRule="atLeast"/>
        </w:trPr>
        <w:tc>
          <w:tcPr>
            <w:tcW w:w="900" w:type="dxa"/>
            <w:vMerge w:val="continue"/>
            <w:tcBorders>
              <w:top w:val="nil"/>
            </w:tcBorders>
          </w:tcPr>
          <w:p w14:paraId="5FB86CBB">
            <w:pPr>
              <w:keepNext w:val="0"/>
              <w:keepLines w:val="0"/>
              <w:pageBreakBefore w:val="0"/>
              <w:kinsoku/>
              <w:wordWrap/>
              <w:overflowPunct/>
              <w:topLinePunct w:val="0"/>
              <w:autoSpaceDE w:val="0"/>
              <w:autoSpaceDN w:val="0"/>
              <w:bidi w:val="0"/>
              <w:snapToGrid/>
              <w:spacing w:line="240" w:lineRule="auto"/>
              <w:textAlignment w:val="auto"/>
              <w:rPr>
                <w:rFonts w:hint="eastAsia" w:ascii="宋体" w:hAnsi="宋体" w:eastAsia="宋体" w:cs="宋体"/>
                <w:sz w:val="2"/>
                <w:szCs w:val="2"/>
              </w:rPr>
            </w:pPr>
          </w:p>
        </w:tc>
        <w:tc>
          <w:tcPr>
            <w:tcW w:w="1706" w:type="dxa"/>
            <w:vMerge w:val="continue"/>
            <w:tcBorders>
              <w:top w:val="nil"/>
            </w:tcBorders>
          </w:tcPr>
          <w:p w14:paraId="4130316D">
            <w:pPr>
              <w:keepNext w:val="0"/>
              <w:keepLines w:val="0"/>
              <w:pageBreakBefore w:val="0"/>
              <w:kinsoku/>
              <w:wordWrap/>
              <w:overflowPunct/>
              <w:topLinePunct w:val="0"/>
              <w:autoSpaceDE w:val="0"/>
              <w:autoSpaceDN w:val="0"/>
              <w:bidi w:val="0"/>
              <w:snapToGrid/>
              <w:spacing w:line="240" w:lineRule="auto"/>
              <w:textAlignment w:val="auto"/>
              <w:rPr>
                <w:rFonts w:hint="eastAsia" w:ascii="宋体" w:hAnsi="宋体" w:eastAsia="宋体" w:cs="宋体"/>
                <w:sz w:val="2"/>
                <w:szCs w:val="2"/>
              </w:rPr>
            </w:pPr>
          </w:p>
        </w:tc>
        <w:tc>
          <w:tcPr>
            <w:tcW w:w="2974" w:type="dxa"/>
          </w:tcPr>
          <w:p w14:paraId="70E50739">
            <w:pPr>
              <w:pStyle w:val="12"/>
              <w:keepNext w:val="0"/>
              <w:keepLines w:val="0"/>
              <w:pageBreakBefore w:val="0"/>
              <w:kinsoku/>
              <w:wordWrap/>
              <w:overflowPunct/>
              <w:topLinePunct w:val="0"/>
              <w:autoSpaceDE w:val="0"/>
              <w:autoSpaceDN w:val="0"/>
              <w:bidi w:val="0"/>
              <w:snapToGrid/>
              <w:spacing w:before="65" w:line="240" w:lineRule="auto"/>
              <w:ind w:left="300"/>
              <w:textAlignment w:val="auto"/>
              <w:rPr>
                <w:rFonts w:hint="eastAsia" w:ascii="宋体" w:hAnsi="宋体" w:eastAsia="宋体" w:cs="宋体"/>
                <w:sz w:val="18"/>
              </w:rPr>
            </w:pPr>
            <w:r>
              <w:rPr>
                <w:rFonts w:hint="eastAsia" w:ascii="宋体" w:hAnsi="宋体" w:eastAsia="宋体" w:cs="宋体"/>
                <w:color w:val="231F20"/>
                <w:spacing w:val="-5"/>
                <w:sz w:val="18"/>
              </w:rPr>
              <w:t>栓模</w:t>
            </w:r>
          </w:p>
        </w:tc>
        <w:tc>
          <w:tcPr>
            <w:tcW w:w="2064" w:type="dxa"/>
          </w:tcPr>
          <w:p w14:paraId="1D5313BD">
            <w:pPr>
              <w:pStyle w:val="12"/>
              <w:keepNext w:val="0"/>
              <w:keepLines w:val="0"/>
              <w:pageBreakBefore w:val="0"/>
              <w:kinsoku/>
              <w:wordWrap/>
              <w:overflowPunct/>
              <w:topLinePunct w:val="0"/>
              <w:autoSpaceDE w:val="0"/>
              <w:autoSpaceDN w:val="0"/>
              <w:bidi w:val="0"/>
              <w:snapToGrid/>
              <w:spacing w:before="65" w:line="240" w:lineRule="auto"/>
              <w:ind w:left="648"/>
              <w:textAlignment w:val="auto"/>
              <w:rPr>
                <w:rFonts w:hint="eastAsia" w:ascii="宋体" w:hAnsi="宋体" w:eastAsia="宋体" w:cs="宋体"/>
                <w:sz w:val="18"/>
              </w:rPr>
            </w:pPr>
            <w:r>
              <w:rPr>
                <w:rFonts w:hint="eastAsia" w:ascii="宋体" w:hAnsi="宋体" w:eastAsia="宋体" w:cs="宋体"/>
                <w:color w:val="231F20"/>
                <w:sz w:val="18"/>
              </w:rPr>
              <w:t>1</w:t>
            </w:r>
            <w:r>
              <w:rPr>
                <w:rFonts w:hint="eastAsia" w:ascii="宋体" w:hAnsi="宋体" w:eastAsia="宋体" w:cs="宋体"/>
                <w:color w:val="231F20"/>
                <w:spacing w:val="-31"/>
                <w:sz w:val="18"/>
              </w:rPr>
              <w:t xml:space="preserve"> 套 </w:t>
            </w:r>
            <w:r>
              <w:rPr>
                <w:rFonts w:hint="eastAsia" w:ascii="宋体" w:hAnsi="宋体" w:eastAsia="宋体" w:cs="宋体"/>
                <w:color w:val="231F20"/>
                <w:sz w:val="18"/>
              </w:rPr>
              <w:t>/5</w:t>
            </w:r>
            <w:r>
              <w:rPr>
                <w:rFonts w:hint="eastAsia" w:ascii="宋体" w:hAnsi="宋体" w:eastAsia="宋体" w:cs="宋体"/>
                <w:color w:val="231F20"/>
                <w:spacing w:val="-28"/>
                <w:sz w:val="18"/>
              </w:rPr>
              <w:t xml:space="preserve"> 人</w:t>
            </w:r>
          </w:p>
        </w:tc>
      </w:tr>
    </w:tbl>
    <w:p w14:paraId="60206BCC">
      <w:pPr>
        <w:keepNext w:val="0"/>
        <w:keepLines w:val="0"/>
        <w:pageBreakBefore w:val="0"/>
        <w:kinsoku/>
        <w:wordWrap/>
        <w:overflowPunct/>
        <w:topLinePunct w:val="0"/>
        <w:autoSpaceDE w:val="0"/>
        <w:autoSpaceDN w:val="0"/>
        <w:bidi w:val="0"/>
        <w:snapToGrid/>
        <w:spacing w:line="400" w:lineRule="exact"/>
        <w:textAlignment w:val="auto"/>
        <w:rPr>
          <w:rFonts w:hint="eastAsia" w:ascii="宋体" w:hAnsi="宋体" w:eastAsia="宋体" w:cs="宋体"/>
          <w:sz w:val="18"/>
        </w:rPr>
        <w:sectPr>
          <w:headerReference r:id="rId11" w:type="default"/>
          <w:footerReference r:id="rId12" w:type="default"/>
          <w:pgSz w:w="10820" w:h="15060"/>
          <w:pgMar w:top="1780" w:right="1360" w:bottom="1471" w:left="1480" w:header="0" w:footer="1049" w:gutter="0"/>
          <w:cols w:space="720" w:num="1"/>
        </w:sectPr>
      </w:pPr>
    </w:p>
    <w:tbl>
      <w:tblPr>
        <w:tblStyle w:val="10"/>
        <w:tblW w:w="0" w:type="auto"/>
        <w:tblInd w:w="124" w:type="dxa"/>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Layout w:type="fixed"/>
        <w:tblCellMar>
          <w:top w:w="0" w:type="dxa"/>
          <w:left w:w="0" w:type="dxa"/>
          <w:bottom w:w="0" w:type="dxa"/>
          <w:right w:w="0" w:type="dxa"/>
        </w:tblCellMar>
      </w:tblPr>
      <w:tblGrid>
        <w:gridCol w:w="900"/>
        <w:gridCol w:w="1706"/>
        <w:gridCol w:w="2974"/>
        <w:gridCol w:w="2064"/>
      </w:tblGrid>
      <w:tr w14:paraId="22683569">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396" w:hRule="atLeast"/>
        </w:trPr>
        <w:tc>
          <w:tcPr>
            <w:tcW w:w="900" w:type="dxa"/>
            <w:vMerge w:val="restart"/>
          </w:tcPr>
          <w:p w14:paraId="49DD6F0D">
            <w:pPr>
              <w:pStyle w:val="12"/>
              <w:keepNext w:val="0"/>
              <w:keepLines w:val="0"/>
              <w:pageBreakBefore w:val="0"/>
              <w:kinsoku/>
              <w:wordWrap/>
              <w:overflowPunct/>
              <w:topLinePunct w:val="0"/>
              <w:autoSpaceDE w:val="0"/>
              <w:autoSpaceDN w:val="0"/>
              <w:bidi w:val="0"/>
              <w:snapToGrid/>
              <w:spacing w:before="4" w:line="240" w:lineRule="auto"/>
              <w:textAlignment w:val="auto"/>
              <w:rPr>
                <w:rFonts w:hint="eastAsia" w:ascii="宋体" w:hAnsi="宋体" w:eastAsia="宋体" w:cs="宋体"/>
              </w:rPr>
            </w:pPr>
          </w:p>
          <w:p w14:paraId="4EFA2BA0">
            <w:pPr>
              <w:pStyle w:val="12"/>
              <w:keepNext w:val="0"/>
              <w:keepLines w:val="0"/>
              <w:pageBreakBefore w:val="0"/>
              <w:kinsoku/>
              <w:wordWrap/>
              <w:overflowPunct/>
              <w:topLinePunct w:val="0"/>
              <w:autoSpaceDE w:val="0"/>
              <w:autoSpaceDN w:val="0"/>
              <w:bidi w:val="0"/>
              <w:snapToGrid/>
              <w:spacing w:line="240" w:lineRule="auto"/>
              <w:ind w:left="269"/>
              <w:textAlignment w:val="auto"/>
              <w:rPr>
                <w:rFonts w:hint="eastAsia" w:ascii="宋体" w:hAnsi="宋体" w:eastAsia="宋体" w:cs="宋体"/>
                <w:sz w:val="18"/>
              </w:rPr>
            </w:pPr>
            <w:r>
              <w:rPr>
                <w:rFonts w:hint="eastAsia" w:ascii="宋体" w:hAnsi="宋体" w:eastAsia="宋体" w:cs="宋体"/>
                <w:color w:val="231F20"/>
                <w:spacing w:val="-5"/>
                <w:sz w:val="18"/>
              </w:rPr>
              <w:t>序号</w:t>
            </w:r>
          </w:p>
        </w:tc>
        <w:tc>
          <w:tcPr>
            <w:tcW w:w="1706" w:type="dxa"/>
            <w:vMerge w:val="restart"/>
          </w:tcPr>
          <w:p w14:paraId="6E687429">
            <w:pPr>
              <w:pStyle w:val="12"/>
              <w:keepNext w:val="0"/>
              <w:keepLines w:val="0"/>
              <w:pageBreakBefore w:val="0"/>
              <w:kinsoku/>
              <w:wordWrap/>
              <w:overflowPunct/>
              <w:topLinePunct w:val="0"/>
              <w:autoSpaceDE w:val="0"/>
              <w:autoSpaceDN w:val="0"/>
              <w:bidi w:val="0"/>
              <w:snapToGrid/>
              <w:spacing w:before="4" w:line="240" w:lineRule="auto"/>
              <w:textAlignment w:val="auto"/>
              <w:rPr>
                <w:rFonts w:hint="eastAsia" w:ascii="宋体" w:hAnsi="宋体" w:eastAsia="宋体" w:cs="宋体"/>
              </w:rPr>
            </w:pPr>
          </w:p>
          <w:p w14:paraId="383D3D55">
            <w:pPr>
              <w:pStyle w:val="12"/>
              <w:keepNext w:val="0"/>
              <w:keepLines w:val="0"/>
              <w:pageBreakBefore w:val="0"/>
              <w:kinsoku/>
              <w:wordWrap/>
              <w:overflowPunct/>
              <w:topLinePunct w:val="0"/>
              <w:autoSpaceDE w:val="0"/>
              <w:autoSpaceDN w:val="0"/>
              <w:bidi w:val="0"/>
              <w:snapToGrid/>
              <w:spacing w:line="240" w:lineRule="auto"/>
              <w:ind w:left="403"/>
              <w:textAlignment w:val="auto"/>
              <w:rPr>
                <w:rFonts w:hint="eastAsia" w:ascii="宋体" w:hAnsi="宋体" w:eastAsia="宋体" w:cs="宋体"/>
                <w:sz w:val="18"/>
              </w:rPr>
            </w:pPr>
            <w:r>
              <w:rPr>
                <w:rFonts w:hint="eastAsia" w:ascii="宋体" w:hAnsi="宋体" w:eastAsia="宋体" w:cs="宋体"/>
                <w:color w:val="231F20"/>
                <w:spacing w:val="-2"/>
                <w:sz w:val="18"/>
              </w:rPr>
              <w:t>实训室名称</w:t>
            </w:r>
          </w:p>
        </w:tc>
        <w:tc>
          <w:tcPr>
            <w:tcW w:w="5038" w:type="dxa"/>
            <w:gridSpan w:val="2"/>
          </w:tcPr>
          <w:p w14:paraId="2066CA36">
            <w:pPr>
              <w:pStyle w:val="12"/>
              <w:keepNext w:val="0"/>
              <w:keepLines w:val="0"/>
              <w:pageBreakBefore w:val="0"/>
              <w:kinsoku/>
              <w:wordWrap/>
              <w:overflowPunct/>
              <w:topLinePunct w:val="0"/>
              <w:autoSpaceDE w:val="0"/>
              <w:autoSpaceDN w:val="0"/>
              <w:bidi w:val="0"/>
              <w:snapToGrid/>
              <w:spacing w:before="83" w:line="240" w:lineRule="auto"/>
              <w:ind w:left="1697" w:right="1688"/>
              <w:jc w:val="center"/>
              <w:textAlignment w:val="auto"/>
              <w:rPr>
                <w:rFonts w:hint="eastAsia" w:ascii="宋体" w:hAnsi="宋体" w:eastAsia="宋体" w:cs="宋体"/>
                <w:sz w:val="18"/>
              </w:rPr>
            </w:pPr>
            <w:r>
              <w:rPr>
                <w:rFonts w:hint="eastAsia" w:ascii="宋体" w:hAnsi="宋体" w:eastAsia="宋体" w:cs="宋体"/>
                <w:color w:val="231F20"/>
                <w:spacing w:val="-2"/>
                <w:sz w:val="18"/>
              </w:rPr>
              <w:t>主要工具和设施设备</w:t>
            </w:r>
          </w:p>
        </w:tc>
      </w:tr>
      <w:tr w14:paraId="5B9256D6">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396" w:hRule="atLeast"/>
        </w:trPr>
        <w:tc>
          <w:tcPr>
            <w:tcW w:w="900" w:type="dxa"/>
            <w:vMerge w:val="continue"/>
            <w:tcBorders>
              <w:top w:val="nil"/>
            </w:tcBorders>
          </w:tcPr>
          <w:p w14:paraId="12D5D50A">
            <w:pPr>
              <w:keepNext w:val="0"/>
              <w:keepLines w:val="0"/>
              <w:pageBreakBefore w:val="0"/>
              <w:kinsoku/>
              <w:wordWrap/>
              <w:overflowPunct/>
              <w:topLinePunct w:val="0"/>
              <w:autoSpaceDE w:val="0"/>
              <w:autoSpaceDN w:val="0"/>
              <w:bidi w:val="0"/>
              <w:snapToGrid/>
              <w:spacing w:line="240" w:lineRule="auto"/>
              <w:textAlignment w:val="auto"/>
              <w:rPr>
                <w:rFonts w:hint="eastAsia" w:ascii="宋体" w:hAnsi="宋体" w:eastAsia="宋体" w:cs="宋体"/>
                <w:sz w:val="2"/>
                <w:szCs w:val="2"/>
              </w:rPr>
            </w:pPr>
          </w:p>
        </w:tc>
        <w:tc>
          <w:tcPr>
            <w:tcW w:w="1706" w:type="dxa"/>
            <w:vMerge w:val="continue"/>
            <w:tcBorders>
              <w:top w:val="nil"/>
            </w:tcBorders>
          </w:tcPr>
          <w:p w14:paraId="305A9695">
            <w:pPr>
              <w:keepNext w:val="0"/>
              <w:keepLines w:val="0"/>
              <w:pageBreakBefore w:val="0"/>
              <w:kinsoku/>
              <w:wordWrap/>
              <w:overflowPunct/>
              <w:topLinePunct w:val="0"/>
              <w:autoSpaceDE w:val="0"/>
              <w:autoSpaceDN w:val="0"/>
              <w:bidi w:val="0"/>
              <w:snapToGrid/>
              <w:spacing w:line="240" w:lineRule="auto"/>
              <w:textAlignment w:val="auto"/>
              <w:rPr>
                <w:rFonts w:hint="eastAsia" w:ascii="宋体" w:hAnsi="宋体" w:eastAsia="宋体" w:cs="宋体"/>
                <w:sz w:val="2"/>
                <w:szCs w:val="2"/>
              </w:rPr>
            </w:pPr>
          </w:p>
        </w:tc>
        <w:tc>
          <w:tcPr>
            <w:tcW w:w="2974" w:type="dxa"/>
          </w:tcPr>
          <w:p w14:paraId="1E4FA394">
            <w:pPr>
              <w:pStyle w:val="12"/>
              <w:keepNext w:val="0"/>
              <w:keepLines w:val="0"/>
              <w:pageBreakBefore w:val="0"/>
              <w:kinsoku/>
              <w:wordWrap/>
              <w:overflowPunct/>
              <w:topLinePunct w:val="0"/>
              <w:autoSpaceDE w:val="0"/>
              <w:autoSpaceDN w:val="0"/>
              <w:bidi w:val="0"/>
              <w:snapToGrid/>
              <w:spacing w:before="83" w:line="240" w:lineRule="auto"/>
              <w:ind w:left="1292" w:right="1282"/>
              <w:jc w:val="center"/>
              <w:textAlignment w:val="auto"/>
              <w:rPr>
                <w:rFonts w:hint="eastAsia" w:ascii="宋体" w:hAnsi="宋体" w:eastAsia="宋体" w:cs="宋体"/>
                <w:sz w:val="18"/>
              </w:rPr>
            </w:pPr>
            <w:r>
              <w:rPr>
                <w:rFonts w:hint="eastAsia" w:ascii="宋体" w:hAnsi="宋体" w:eastAsia="宋体" w:cs="宋体"/>
                <w:color w:val="231F20"/>
                <w:spacing w:val="-5"/>
                <w:sz w:val="18"/>
              </w:rPr>
              <w:t>名称</w:t>
            </w:r>
          </w:p>
        </w:tc>
        <w:tc>
          <w:tcPr>
            <w:tcW w:w="2064" w:type="dxa"/>
          </w:tcPr>
          <w:p w14:paraId="7043293F">
            <w:pPr>
              <w:pStyle w:val="12"/>
              <w:keepNext w:val="0"/>
              <w:keepLines w:val="0"/>
              <w:pageBreakBefore w:val="0"/>
              <w:kinsoku/>
              <w:wordWrap/>
              <w:overflowPunct/>
              <w:topLinePunct w:val="0"/>
              <w:autoSpaceDE w:val="0"/>
              <w:autoSpaceDN w:val="0"/>
              <w:bidi w:val="0"/>
              <w:snapToGrid/>
              <w:spacing w:before="83" w:line="240" w:lineRule="auto"/>
              <w:ind w:left="388" w:right="379"/>
              <w:jc w:val="center"/>
              <w:textAlignment w:val="auto"/>
              <w:rPr>
                <w:rFonts w:hint="eastAsia" w:ascii="宋体" w:hAnsi="宋体" w:eastAsia="宋体" w:cs="宋体"/>
                <w:sz w:val="18"/>
              </w:rPr>
            </w:pPr>
            <w:r>
              <w:rPr>
                <w:rFonts w:hint="eastAsia" w:ascii="宋体" w:hAnsi="宋体" w:eastAsia="宋体" w:cs="宋体"/>
                <w:color w:val="231F20"/>
                <w:spacing w:val="-5"/>
                <w:sz w:val="18"/>
              </w:rPr>
              <w:t>数量</w:t>
            </w:r>
          </w:p>
        </w:tc>
      </w:tr>
      <w:tr w14:paraId="64A344B1">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362" w:hRule="atLeast"/>
        </w:trPr>
        <w:tc>
          <w:tcPr>
            <w:tcW w:w="900" w:type="dxa"/>
            <w:vMerge w:val="restart"/>
          </w:tcPr>
          <w:p w14:paraId="181A40D0">
            <w:pPr>
              <w:pStyle w:val="12"/>
              <w:keepNext w:val="0"/>
              <w:keepLines w:val="0"/>
              <w:pageBreakBefore w:val="0"/>
              <w:kinsoku/>
              <w:wordWrap/>
              <w:overflowPunct/>
              <w:topLinePunct w:val="0"/>
              <w:autoSpaceDE w:val="0"/>
              <w:autoSpaceDN w:val="0"/>
              <w:bidi w:val="0"/>
              <w:snapToGrid/>
              <w:spacing w:line="240" w:lineRule="auto"/>
              <w:textAlignment w:val="auto"/>
              <w:rPr>
                <w:rFonts w:hint="eastAsia" w:ascii="宋体" w:hAnsi="宋体" w:eastAsia="宋体" w:cs="宋体"/>
                <w:sz w:val="20"/>
              </w:rPr>
            </w:pPr>
          </w:p>
          <w:p w14:paraId="423522B6">
            <w:pPr>
              <w:pStyle w:val="12"/>
              <w:keepNext w:val="0"/>
              <w:keepLines w:val="0"/>
              <w:pageBreakBefore w:val="0"/>
              <w:kinsoku/>
              <w:wordWrap/>
              <w:overflowPunct/>
              <w:topLinePunct w:val="0"/>
              <w:autoSpaceDE w:val="0"/>
              <w:autoSpaceDN w:val="0"/>
              <w:bidi w:val="0"/>
              <w:snapToGrid/>
              <w:spacing w:line="240" w:lineRule="auto"/>
              <w:textAlignment w:val="auto"/>
              <w:rPr>
                <w:rFonts w:hint="eastAsia" w:ascii="宋体" w:hAnsi="宋体" w:eastAsia="宋体" w:cs="宋体"/>
                <w:sz w:val="20"/>
              </w:rPr>
            </w:pPr>
          </w:p>
          <w:p w14:paraId="0B816DF9">
            <w:pPr>
              <w:pStyle w:val="12"/>
              <w:keepNext w:val="0"/>
              <w:keepLines w:val="0"/>
              <w:pageBreakBefore w:val="0"/>
              <w:kinsoku/>
              <w:wordWrap/>
              <w:overflowPunct/>
              <w:topLinePunct w:val="0"/>
              <w:autoSpaceDE w:val="0"/>
              <w:autoSpaceDN w:val="0"/>
              <w:bidi w:val="0"/>
              <w:snapToGrid/>
              <w:spacing w:line="240" w:lineRule="auto"/>
              <w:textAlignment w:val="auto"/>
              <w:rPr>
                <w:rFonts w:hint="eastAsia" w:ascii="宋体" w:hAnsi="宋体" w:eastAsia="宋体" w:cs="宋体"/>
                <w:sz w:val="20"/>
              </w:rPr>
            </w:pPr>
          </w:p>
          <w:p w14:paraId="7F64925D">
            <w:pPr>
              <w:pStyle w:val="12"/>
              <w:keepNext w:val="0"/>
              <w:keepLines w:val="0"/>
              <w:pageBreakBefore w:val="0"/>
              <w:kinsoku/>
              <w:wordWrap/>
              <w:overflowPunct/>
              <w:topLinePunct w:val="0"/>
              <w:autoSpaceDE w:val="0"/>
              <w:autoSpaceDN w:val="0"/>
              <w:bidi w:val="0"/>
              <w:snapToGrid/>
              <w:spacing w:line="240" w:lineRule="auto"/>
              <w:textAlignment w:val="auto"/>
              <w:rPr>
                <w:rFonts w:hint="eastAsia" w:ascii="宋体" w:hAnsi="宋体" w:eastAsia="宋体" w:cs="宋体"/>
                <w:sz w:val="20"/>
              </w:rPr>
            </w:pPr>
          </w:p>
          <w:p w14:paraId="505000BB">
            <w:pPr>
              <w:pStyle w:val="12"/>
              <w:keepNext w:val="0"/>
              <w:keepLines w:val="0"/>
              <w:pageBreakBefore w:val="0"/>
              <w:kinsoku/>
              <w:wordWrap/>
              <w:overflowPunct/>
              <w:topLinePunct w:val="0"/>
              <w:autoSpaceDE w:val="0"/>
              <w:autoSpaceDN w:val="0"/>
              <w:bidi w:val="0"/>
              <w:snapToGrid/>
              <w:spacing w:line="240" w:lineRule="auto"/>
              <w:textAlignment w:val="auto"/>
              <w:rPr>
                <w:rFonts w:hint="eastAsia" w:ascii="宋体" w:hAnsi="宋体" w:eastAsia="宋体" w:cs="宋体"/>
                <w:sz w:val="20"/>
              </w:rPr>
            </w:pPr>
          </w:p>
          <w:p w14:paraId="2838E505">
            <w:pPr>
              <w:pStyle w:val="12"/>
              <w:keepNext w:val="0"/>
              <w:keepLines w:val="0"/>
              <w:pageBreakBefore w:val="0"/>
              <w:kinsoku/>
              <w:wordWrap/>
              <w:overflowPunct/>
              <w:topLinePunct w:val="0"/>
              <w:autoSpaceDE w:val="0"/>
              <w:autoSpaceDN w:val="0"/>
              <w:bidi w:val="0"/>
              <w:snapToGrid/>
              <w:spacing w:line="240" w:lineRule="auto"/>
              <w:textAlignment w:val="auto"/>
              <w:rPr>
                <w:rFonts w:hint="eastAsia" w:ascii="宋体" w:hAnsi="宋体" w:eastAsia="宋体" w:cs="宋体"/>
                <w:sz w:val="20"/>
              </w:rPr>
            </w:pPr>
          </w:p>
          <w:p w14:paraId="29B6B78D">
            <w:pPr>
              <w:pStyle w:val="12"/>
              <w:keepNext w:val="0"/>
              <w:keepLines w:val="0"/>
              <w:pageBreakBefore w:val="0"/>
              <w:kinsoku/>
              <w:wordWrap/>
              <w:overflowPunct/>
              <w:topLinePunct w:val="0"/>
              <w:autoSpaceDE w:val="0"/>
              <w:autoSpaceDN w:val="0"/>
              <w:bidi w:val="0"/>
              <w:snapToGrid/>
              <w:spacing w:before="12" w:line="240" w:lineRule="auto"/>
              <w:textAlignment w:val="auto"/>
              <w:rPr>
                <w:rFonts w:hint="eastAsia" w:ascii="宋体" w:hAnsi="宋体" w:eastAsia="宋体" w:cs="宋体"/>
                <w:sz w:val="15"/>
              </w:rPr>
            </w:pPr>
          </w:p>
          <w:p w14:paraId="61AC61AE">
            <w:pPr>
              <w:pStyle w:val="12"/>
              <w:keepNext w:val="0"/>
              <w:keepLines w:val="0"/>
              <w:pageBreakBefore w:val="0"/>
              <w:kinsoku/>
              <w:wordWrap/>
              <w:overflowPunct/>
              <w:topLinePunct w:val="0"/>
              <w:autoSpaceDE w:val="0"/>
              <w:autoSpaceDN w:val="0"/>
              <w:bidi w:val="0"/>
              <w:snapToGrid/>
              <w:spacing w:line="240" w:lineRule="auto"/>
              <w:ind w:left="9"/>
              <w:jc w:val="center"/>
              <w:textAlignment w:val="auto"/>
              <w:rPr>
                <w:rFonts w:hint="eastAsia" w:ascii="宋体" w:hAnsi="宋体" w:eastAsia="宋体" w:cs="宋体"/>
                <w:sz w:val="18"/>
              </w:rPr>
            </w:pPr>
            <w:r>
              <w:rPr>
                <w:rFonts w:hint="eastAsia" w:ascii="宋体" w:hAnsi="宋体" w:eastAsia="宋体" w:cs="宋体"/>
                <w:color w:val="231F20"/>
                <w:w w:val="107"/>
                <w:sz w:val="18"/>
              </w:rPr>
              <w:t>5</w:t>
            </w:r>
          </w:p>
        </w:tc>
        <w:tc>
          <w:tcPr>
            <w:tcW w:w="1706" w:type="dxa"/>
            <w:vMerge w:val="restart"/>
          </w:tcPr>
          <w:p w14:paraId="2D2C38AA">
            <w:pPr>
              <w:pStyle w:val="12"/>
              <w:keepNext w:val="0"/>
              <w:keepLines w:val="0"/>
              <w:pageBreakBefore w:val="0"/>
              <w:kinsoku/>
              <w:wordWrap/>
              <w:overflowPunct/>
              <w:topLinePunct w:val="0"/>
              <w:autoSpaceDE w:val="0"/>
              <w:autoSpaceDN w:val="0"/>
              <w:bidi w:val="0"/>
              <w:snapToGrid/>
              <w:spacing w:line="240" w:lineRule="auto"/>
              <w:textAlignment w:val="auto"/>
              <w:rPr>
                <w:rFonts w:hint="eastAsia" w:ascii="宋体" w:hAnsi="宋体" w:eastAsia="宋体" w:cs="宋体"/>
                <w:sz w:val="20"/>
              </w:rPr>
            </w:pPr>
          </w:p>
          <w:p w14:paraId="14868D2E">
            <w:pPr>
              <w:pStyle w:val="12"/>
              <w:keepNext w:val="0"/>
              <w:keepLines w:val="0"/>
              <w:pageBreakBefore w:val="0"/>
              <w:kinsoku/>
              <w:wordWrap/>
              <w:overflowPunct/>
              <w:topLinePunct w:val="0"/>
              <w:autoSpaceDE w:val="0"/>
              <w:autoSpaceDN w:val="0"/>
              <w:bidi w:val="0"/>
              <w:snapToGrid/>
              <w:spacing w:line="240" w:lineRule="auto"/>
              <w:textAlignment w:val="auto"/>
              <w:rPr>
                <w:rFonts w:hint="eastAsia" w:ascii="宋体" w:hAnsi="宋体" w:eastAsia="宋体" w:cs="宋体"/>
                <w:sz w:val="20"/>
              </w:rPr>
            </w:pPr>
          </w:p>
          <w:p w14:paraId="08E2D2C4">
            <w:pPr>
              <w:pStyle w:val="12"/>
              <w:keepNext w:val="0"/>
              <w:keepLines w:val="0"/>
              <w:pageBreakBefore w:val="0"/>
              <w:kinsoku/>
              <w:wordWrap/>
              <w:overflowPunct/>
              <w:topLinePunct w:val="0"/>
              <w:autoSpaceDE w:val="0"/>
              <w:autoSpaceDN w:val="0"/>
              <w:bidi w:val="0"/>
              <w:snapToGrid/>
              <w:spacing w:line="240" w:lineRule="auto"/>
              <w:textAlignment w:val="auto"/>
              <w:rPr>
                <w:rFonts w:hint="eastAsia" w:ascii="宋体" w:hAnsi="宋体" w:eastAsia="宋体" w:cs="宋体"/>
                <w:sz w:val="20"/>
              </w:rPr>
            </w:pPr>
          </w:p>
          <w:p w14:paraId="00BC4D66">
            <w:pPr>
              <w:pStyle w:val="12"/>
              <w:keepNext w:val="0"/>
              <w:keepLines w:val="0"/>
              <w:pageBreakBefore w:val="0"/>
              <w:kinsoku/>
              <w:wordWrap/>
              <w:overflowPunct/>
              <w:topLinePunct w:val="0"/>
              <w:autoSpaceDE w:val="0"/>
              <w:autoSpaceDN w:val="0"/>
              <w:bidi w:val="0"/>
              <w:snapToGrid/>
              <w:spacing w:line="240" w:lineRule="auto"/>
              <w:textAlignment w:val="auto"/>
              <w:rPr>
                <w:rFonts w:hint="eastAsia" w:ascii="宋体" w:hAnsi="宋体" w:eastAsia="宋体" w:cs="宋体"/>
                <w:sz w:val="20"/>
              </w:rPr>
            </w:pPr>
          </w:p>
          <w:p w14:paraId="52F1EB44">
            <w:pPr>
              <w:pStyle w:val="12"/>
              <w:keepNext w:val="0"/>
              <w:keepLines w:val="0"/>
              <w:pageBreakBefore w:val="0"/>
              <w:kinsoku/>
              <w:wordWrap/>
              <w:overflowPunct/>
              <w:topLinePunct w:val="0"/>
              <w:autoSpaceDE w:val="0"/>
              <w:autoSpaceDN w:val="0"/>
              <w:bidi w:val="0"/>
              <w:snapToGrid/>
              <w:spacing w:line="240" w:lineRule="auto"/>
              <w:textAlignment w:val="auto"/>
              <w:rPr>
                <w:rFonts w:hint="eastAsia" w:ascii="宋体" w:hAnsi="宋体" w:eastAsia="宋体" w:cs="宋体"/>
                <w:sz w:val="20"/>
              </w:rPr>
            </w:pPr>
          </w:p>
          <w:p w14:paraId="25DB65CC">
            <w:pPr>
              <w:pStyle w:val="12"/>
              <w:keepNext w:val="0"/>
              <w:keepLines w:val="0"/>
              <w:pageBreakBefore w:val="0"/>
              <w:kinsoku/>
              <w:wordWrap/>
              <w:overflowPunct/>
              <w:topLinePunct w:val="0"/>
              <w:autoSpaceDE w:val="0"/>
              <w:autoSpaceDN w:val="0"/>
              <w:bidi w:val="0"/>
              <w:snapToGrid/>
              <w:spacing w:line="240" w:lineRule="auto"/>
              <w:textAlignment w:val="auto"/>
              <w:rPr>
                <w:rFonts w:hint="eastAsia" w:ascii="宋体" w:hAnsi="宋体" w:eastAsia="宋体" w:cs="宋体"/>
                <w:sz w:val="20"/>
              </w:rPr>
            </w:pPr>
          </w:p>
          <w:p w14:paraId="6CDD1D19">
            <w:pPr>
              <w:pStyle w:val="12"/>
              <w:keepNext w:val="0"/>
              <w:keepLines w:val="0"/>
              <w:pageBreakBefore w:val="0"/>
              <w:kinsoku/>
              <w:wordWrap/>
              <w:overflowPunct/>
              <w:topLinePunct w:val="0"/>
              <w:autoSpaceDE w:val="0"/>
              <w:autoSpaceDN w:val="0"/>
              <w:bidi w:val="0"/>
              <w:snapToGrid/>
              <w:spacing w:before="12" w:line="240" w:lineRule="auto"/>
              <w:textAlignment w:val="auto"/>
              <w:rPr>
                <w:rFonts w:hint="eastAsia" w:ascii="宋体" w:hAnsi="宋体" w:eastAsia="宋体" w:cs="宋体"/>
                <w:sz w:val="15"/>
              </w:rPr>
            </w:pPr>
          </w:p>
          <w:p w14:paraId="79B227B0">
            <w:pPr>
              <w:pStyle w:val="12"/>
              <w:keepNext w:val="0"/>
              <w:keepLines w:val="0"/>
              <w:pageBreakBefore w:val="0"/>
              <w:kinsoku/>
              <w:wordWrap/>
              <w:overflowPunct/>
              <w:topLinePunct w:val="0"/>
              <w:autoSpaceDE w:val="0"/>
              <w:autoSpaceDN w:val="0"/>
              <w:bidi w:val="0"/>
              <w:snapToGrid/>
              <w:spacing w:line="240" w:lineRule="auto"/>
              <w:ind w:left="223"/>
              <w:textAlignment w:val="auto"/>
              <w:rPr>
                <w:rFonts w:hint="eastAsia" w:ascii="宋体" w:hAnsi="宋体" w:eastAsia="宋体" w:cs="宋体"/>
                <w:sz w:val="18"/>
              </w:rPr>
            </w:pPr>
            <w:r>
              <w:rPr>
                <w:rFonts w:hint="eastAsia" w:ascii="宋体" w:hAnsi="宋体" w:eastAsia="宋体" w:cs="宋体"/>
                <w:color w:val="231F20"/>
                <w:spacing w:val="-2"/>
                <w:sz w:val="18"/>
              </w:rPr>
              <w:t>中药制剂实训室</w:t>
            </w:r>
          </w:p>
        </w:tc>
        <w:tc>
          <w:tcPr>
            <w:tcW w:w="2974" w:type="dxa"/>
          </w:tcPr>
          <w:p w14:paraId="42A98273">
            <w:pPr>
              <w:pStyle w:val="12"/>
              <w:keepNext w:val="0"/>
              <w:keepLines w:val="0"/>
              <w:pageBreakBefore w:val="0"/>
              <w:kinsoku/>
              <w:wordWrap/>
              <w:overflowPunct/>
              <w:topLinePunct w:val="0"/>
              <w:autoSpaceDE w:val="0"/>
              <w:autoSpaceDN w:val="0"/>
              <w:bidi w:val="0"/>
              <w:snapToGrid/>
              <w:spacing w:before="64" w:line="240" w:lineRule="auto"/>
              <w:ind w:left="300"/>
              <w:textAlignment w:val="auto"/>
              <w:rPr>
                <w:rFonts w:hint="eastAsia" w:ascii="宋体" w:hAnsi="宋体" w:eastAsia="宋体" w:cs="宋体"/>
                <w:sz w:val="18"/>
              </w:rPr>
            </w:pPr>
            <w:r>
              <w:rPr>
                <w:rFonts w:hint="eastAsia" w:ascii="宋体" w:hAnsi="宋体" w:eastAsia="宋体" w:cs="宋体"/>
                <w:color w:val="231F20"/>
                <w:spacing w:val="-3"/>
                <w:sz w:val="18"/>
              </w:rPr>
              <w:t>片剂设备</w:t>
            </w:r>
          </w:p>
        </w:tc>
        <w:tc>
          <w:tcPr>
            <w:tcW w:w="2064" w:type="dxa"/>
          </w:tcPr>
          <w:p w14:paraId="7BFE44D3">
            <w:pPr>
              <w:pStyle w:val="12"/>
              <w:keepNext w:val="0"/>
              <w:keepLines w:val="0"/>
              <w:pageBreakBefore w:val="0"/>
              <w:kinsoku/>
              <w:wordWrap/>
              <w:overflowPunct/>
              <w:topLinePunct w:val="0"/>
              <w:autoSpaceDE w:val="0"/>
              <w:autoSpaceDN w:val="0"/>
              <w:bidi w:val="0"/>
              <w:snapToGrid/>
              <w:spacing w:before="64" w:line="240" w:lineRule="auto"/>
              <w:ind w:left="594"/>
              <w:textAlignment w:val="auto"/>
              <w:rPr>
                <w:rFonts w:hint="eastAsia" w:ascii="宋体" w:hAnsi="宋体" w:eastAsia="宋体" w:cs="宋体"/>
                <w:sz w:val="18"/>
              </w:rPr>
            </w:pPr>
            <w:r>
              <w:rPr>
                <w:rFonts w:hint="eastAsia" w:ascii="宋体" w:hAnsi="宋体" w:eastAsia="宋体" w:cs="宋体"/>
                <w:color w:val="231F20"/>
                <w:sz w:val="18"/>
              </w:rPr>
              <w:t>1</w:t>
            </w:r>
            <w:r>
              <w:rPr>
                <w:rFonts w:hint="eastAsia" w:ascii="宋体" w:hAnsi="宋体" w:eastAsia="宋体" w:cs="宋体"/>
                <w:color w:val="231F20"/>
                <w:spacing w:val="-28"/>
                <w:sz w:val="18"/>
              </w:rPr>
              <w:t xml:space="preserve"> 套 </w:t>
            </w:r>
            <w:r>
              <w:rPr>
                <w:rFonts w:hint="eastAsia" w:ascii="宋体" w:hAnsi="宋体" w:eastAsia="宋体" w:cs="宋体"/>
                <w:color w:val="231F20"/>
                <w:sz w:val="18"/>
              </w:rPr>
              <w:t>/40</w:t>
            </w:r>
            <w:r>
              <w:rPr>
                <w:rFonts w:hint="eastAsia" w:ascii="宋体" w:hAnsi="宋体" w:eastAsia="宋体" w:cs="宋体"/>
                <w:color w:val="231F20"/>
                <w:spacing w:val="-25"/>
                <w:sz w:val="18"/>
              </w:rPr>
              <w:t xml:space="preserve"> 人</w:t>
            </w:r>
          </w:p>
        </w:tc>
      </w:tr>
      <w:tr w14:paraId="7F04C72B">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362" w:hRule="atLeast"/>
        </w:trPr>
        <w:tc>
          <w:tcPr>
            <w:tcW w:w="900" w:type="dxa"/>
            <w:vMerge w:val="continue"/>
            <w:tcBorders>
              <w:top w:val="nil"/>
            </w:tcBorders>
          </w:tcPr>
          <w:p w14:paraId="668F25D2">
            <w:pPr>
              <w:keepNext w:val="0"/>
              <w:keepLines w:val="0"/>
              <w:pageBreakBefore w:val="0"/>
              <w:kinsoku/>
              <w:wordWrap/>
              <w:overflowPunct/>
              <w:topLinePunct w:val="0"/>
              <w:autoSpaceDE w:val="0"/>
              <w:autoSpaceDN w:val="0"/>
              <w:bidi w:val="0"/>
              <w:snapToGrid/>
              <w:spacing w:line="240" w:lineRule="auto"/>
              <w:textAlignment w:val="auto"/>
              <w:rPr>
                <w:rFonts w:hint="eastAsia" w:ascii="宋体" w:hAnsi="宋体" w:eastAsia="宋体" w:cs="宋体"/>
                <w:sz w:val="2"/>
                <w:szCs w:val="2"/>
              </w:rPr>
            </w:pPr>
          </w:p>
        </w:tc>
        <w:tc>
          <w:tcPr>
            <w:tcW w:w="1706" w:type="dxa"/>
            <w:vMerge w:val="continue"/>
            <w:tcBorders>
              <w:top w:val="nil"/>
            </w:tcBorders>
          </w:tcPr>
          <w:p w14:paraId="1CAADC3B">
            <w:pPr>
              <w:keepNext w:val="0"/>
              <w:keepLines w:val="0"/>
              <w:pageBreakBefore w:val="0"/>
              <w:kinsoku/>
              <w:wordWrap/>
              <w:overflowPunct/>
              <w:topLinePunct w:val="0"/>
              <w:autoSpaceDE w:val="0"/>
              <w:autoSpaceDN w:val="0"/>
              <w:bidi w:val="0"/>
              <w:snapToGrid/>
              <w:spacing w:line="240" w:lineRule="auto"/>
              <w:textAlignment w:val="auto"/>
              <w:rPr>
                <w:rFonts w:hint="eastAsia" w:ascii="宋体" w:hAnsi="宋体" w:eastAsia="宋体" w:cs="宋体"/>
                <w:sz w:val="2"/>
                <w:szCs w:val="2"/>
              </w:rPr>
            </w:pPr>
          </w:p>
        </w:tc>
        <w:tc>
          <w:tcPr>
            <w:tcW w:w="2974" w:type="dxa"/>
          </w:tcPr>
          <w:p w14:paraId="61CF8F56">
            <w:pPr>
              <w:pStyle w:val="12"/>
              <w:keepNext w:val="0"/>
              <w:keepLines w:val="0"/>
              <w:pageBreakBefore w:val="0"/>
              <w:kinsoku/>
              <w:wordWrap/>
              <w:overflowPunct/>
              <w:topLinePunct w:val="0"/>
              <w:autoSpaceDE w:val="0"/>
              <w:autoSpaceDN w:val="0"/>
              <w:bidi w:val="0"/>
              <w:snapToGrid/>
              <w:spacing w:before="64" w:line="240" w:lineRule="auto"/>
              <w:ind w:left="300"/>
              <w:textAlignment w:val="auto"/>
              <w:rPr>
                <w:rFonts w:hint="eastAsia" w:ascii="宋体" w:hAnsi="宋体" w:eastAsia="宋体" w:cs="宋体"/>
                <w:sz w:val="18"/>
              </w:rPr>
            </w:pPr>
            <w:r>
              <w:rPr>
                <w:rFonts w:hint="eastAsia" w:ascii="宋体" w:hAnsi="宋体" w:eastAsia="宋体" w:cs="宋体"/>
                <w:color w:val="231F20"/>
                <w:spacing w:val="-4"/>
                <w:sz w:val="18"/>
              </w:rPr>
              <w:t>崩解仪</w:t>
            </w:r>
          </w:p>
        </w:tc>
        <w:tc>
          <w:tcPr>
            <w:tcW w:w="2064" w:type="dxa"/>
          </w:tcPr>
          <w:p w14:paraId="72BAB027">
            <w:pPr>
              <w:pStyle w:val="12"/>
              <w:keepNext w:val="0"/>
              <w:keepLines w:val="0"/>
              <w:pageBreakBefore w:val="0"/>
              <w:kinsoku/>
              <w:wordWrap/>
              <w:overflowPunct/>
              <w:topLinePunct w:val="0"/>
              <w:autoSpaceDE w:val="0"/>
              <w:autoSpaceDN w:val="0"/>
              <w:bidi w:val="0"/>
              <w:snapToGrid/>
              <w:spacing w:before="64" w:line="240" w:lineRule="auto"/>
              <w:ind w:left="595"/>
              <w:textAlignment w:val="auto"/>
              <w:rPr>
                <w:rFonts w:hint="eastAsia" w:ascii="宋体" w:hAnsi="宋体" w:eastAsia="宋体" w:cs="宋体"/>
                <w:sz w:val="18"/>
              </w:rPr>
            </w:pPr>
            <w:r>
              <w:rPr>
                <w:rFonts w:hint="eastAsia" w:ascii="宋体" w:hAnsi="宋体" w:eastAsia="宋体" w:cs="宋体"/>
                <w:color w:val="231F20"/>
                <w:sz w:val="18"/>
              </w:rPr>
              <w:t>2</w:t>
            </w:r>
            <w:r>
              <w:rPr>
                <w:rFonts w:hint="eastAsia" w:ascii="宋体" w:hAnsi="宋体" w:eastAsia="宋体" w:cs="宋体"/>
                <w:color w:val="231F20"/>
                <w:spacing w:val="-28"/>
                <w:sz w:val="18"/>
              </w:rPr>
              <w:t xml:space="preserve"> 套 </w:t>
            </w:r>
            <w:r>
              <w:rPr>
                <w:rFonts w:hint="eastAsia" w:ascii="宋体" w:hAnsi="宋体" w:eastAsia="宋体" w:cs="宋体"/>
                <w:color w:val="231F20"/>
                <w:sz w:val="18"/>
              </w:rPr>
              <w:t>/10</w:t>
            </w:r>
            <w:r>
              <w:rPr>
                <w:rFonts w:hint="eastAsia" w:ascii="宋体" w:hAnsi="宋体" w:eastAsia="宋体" w:cs="宋体"/>
                <w:color w:val="231F20"/>
                <w:spacing w:val="-25"/>
                <w:sz w:val="18"/>
              </w:rPr>
              <w:t xml:space="preserve"> 人</w:t>
            </w:r>
          </w:p>
        </w:tc>
      </w:tr>
      <w:tr w14:paraId="39509BEA">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362" w:hRule="atLeast"/>
        </w:trPr>
        <w:tc>
          <w:tcPr>
            <w:tcW w:w="900" w:type="dxa"/>
            <w:vMerge w:val="continue"/>
            <w:tcBorders>
              <w:top w:val="nil"/>
            </w:tcBorders>
          </w:tcPr>
          <w:p w14:paraId="7559B853">
            <w:pPr>
              <w:keepNext w:val="0"/>
              <w:keepLines w:val="0"/>
              <w:pageBreakBefore w:val="0"/>
              <w:kinsoku/>
              <w:wordWrap/>
              <w:overflowPunct/>
              <w:topLinePunct w:val="0"/>
              <w:autoSpaceDE w:val="0"/>
              <w:autoSpaceDN w:val="0"/>
              <w:bidi w:val="0"/>
              <w:snapToGrid/>
              <w:spacing w:line="240" w:lineRule="auto"/>
              <w:textAlignment w:val="auto"/>
              <w:rPr>
                <w:rFonts w:hint="eastAsia" w:ascii="宋体" w:hAnsi="宋体" w:eastAsia="宋体" w:cs="宋体"/>
                <w:sz w:val="2"/>
                <w:szCs w:val="2"/>
              </w:rPr>
            </w:pPr>
          </w:p>
        </w:tc>
        <w:tc>
          <w:tcPr>
            <w:tcW w:w="1706" w:type="dxa"/>
            <w:vMerge w:val="continue"/>
            <w:tcBorders>
              <w:top w:val="nil"/>
            </w:tcBorders>
          </w:tcPr>
          <w:p w14:paraId="0E014429">
            <w:pPr>
              <w:keepNext w:val="0"/>
              <w:keepLines w:val="0"/>
              <w:pageBreakBefore w:val="0"/>
              <w:kinsoku/>
              <w:wordWrap/>
              <w:overflowPunct/>
              <w:topLinePunct w:val="0"/>
              <w:autoSpaceDE w:val="0"/>
              <w:autoSpaceDN w:val="0"/>
              <w:bidi w:val="0"/>
              <w:snapToGrid/>
              <w:spacing w:line="240" w:lineRule="auto"/>
              <w:textAlignment w:val="auto"/>
              <w:rPr>
                <w:rFonts w:hint="eastAsia" w:ascii="宋体" w:hAnsi="宋体" w:eastAsia="宋体" w:cs="宋体"/>
                <w:sz w:val="2"/>
                <w:szCs w:val="2"/>
              </w:rPr>
            </w:pPr>
          </w:p>
        </w:tc>
        <w:tc>
          <w:tcPr>
            <w:tcW w:w="2974" w:type="dxa"/>
          </w:tcPr>
          <w:p w14:paraId="61A0A40C">
            <w:pPr>
              <w:pStyle w:val="12"/>
              <w:keepNext w:val="0"/>
              <w:keepLines w:val="0"/>
              <w:pageBreakBefore w:val="0"/>
              <w:kinsoku/>
              <w:wordWrap/>
              <w:overflowPunct/>
              <w:topLinePunct w:val="0"/>
              <w:autoSpaceDE w:val="0"/>
              <w:autoSpaceDN w:val="0"/>
              <w:bidi w:val="0"/>
              <w:snapToGrid/>
              <w:spacing w:before="65" w:line="240" w:lineRule="auto"/>
              <w:ind w:left="300"/>
              <w:textAlignment w:val="auto"/>
              <w:rPr>
                <w:rFonts w:hint="eastAsia" w:ascii="宋体" w:hAnsi="宋体" w:eastAsia="宋体" w:cs="宋体"/>
                <w:sz w:val="18"/>
              </w:rPr>
            </w:pPr>
            <w:r>
              <w:rPr>
                <w:rFonts w:hint="eastAsia" w:ascii="宋体" w:hAnsi="宋体" w:eastAsia="宋体" w:cs="宋体"/>
                <w:color w:val="231F20"/>
                <w:spacing w:val="-2"/>
                <w:sz w:val="18"/>
              </w:rPr>
              <w:t>紫外分光光度仪</w:t>
            </w:r>
          </w:p>
        </w:tc>
        <w:tc>
          <w:tcPr>
            <w:tcW w:w="2064" w:type="dxa"/>
          </w:tcPr>
          <w:p w14:paraId="6AC24150">
            <w:pPr>
              <w:pStyle w:val="12"/>
              <w:keepNext w:val="0"/>
              <w:keepLines w:val="0"/>
              <w:pageBreakBefore w:val="0"/>
              <w:kinsoku/>
              <w:wordWrap/>
              <w:overflowPunct/>
              <w:topLinePunct w:val="0"/>
              <w:autoSpaceDE w:val="0"/>
              <w:autoSpaceDN w:val="0"/>
              <w:bidi w:val="0"/>
              <w:snapToGrid/>
              <w:spacing w:before="65" w:line="240" w:lineRule="auto"/>
              <w:ind w:left="595"/>
              <w:textAlignment w:val="auto"/>
              <w:rPr>
                <w:rFonts w:hint="eastAsia" w:ascii="宋体" w:hAnsi="宋体" w:eastAsia="宋体" w:cs="宋体"/>
                <w:sz w:val="18"/>
              </w:rPr>
            </w:pPr>
            <w:r>
              <w:rPr>
                <w:rFonts w:hint="eastAsia" w:ascii="宋体" w:hAnsi="宋体" w:eastAsia="宋体" w:cs="宋体"/>
                <w:color w:val="231F20"/>
                <w:sz w:val="18"/>
              </w:rPr>
              <w:t>2</w:t>
            </w:r>
            <w:r>
              <w:rPr>
                <w:rFonts w:hint="eastAsia" w:ascii="宋体" w:hAnsi="宋体" w:eastAsia="宋体" w:cs="宋体"/>
                <w:color w:val="231F20"/>
                <w:spacing w:val="-28"/>
                <w:sz w:val="18"/>
              </w:rPr>
              <w:t xml:space="preserve"> 套 </w:t>
            </w:r>
            <w:r>
              <w:rPr>
                <w:rFonts w:hint="eastAsia" w:ascii="宋体" w:hAnsi="宋体" w:eastAsia="宋体" w:cs="宋体"/>
                <w:color w:val="231F20"/>
                <w:sz w:val="18"/>
              </w:rPr>
              <w:t>/10</w:t>
            </w:r>
            <w:r>
              <w:rPr>
                <w:rFonts w:hint="eastAsia" w:ascii="宋体" w:hAnsi="宋体" w:eastAsia="宋体" w:cs="宋体"/>
                <w:color w:val="231F20"/>
                <w:spacing w:val="-25"/>
                <w:sz w:val="18"/>
              </w:rPr>
              <w:t xml:space="preserve"> 人</w:t>
            </w:r>
          </w:p>
        </w:tc>
      </w:tr>
      <w:tr w14:paraId="754675E6">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362" w:hRule="atLeast"/>
        </w:trPr>
        <w:tc>
          <w:tcPr>
            <w:tcW w:w="900" w:type="dxa"/>
            <w:vMerge w:val="continue"/>
            <w:tcBorders>
              <w:top w:val="nil"/>
            </w:tcBorders>
          </w:tcPr>
          <w:p w14:paraId="647A3187">
            <w:pPr>
              <w:keepNext w:val="0"/>
              <w:keepLines w:val="0"/>
              <w:pageBreakBefore w:val="0"/>
              <w:kinsoku/>
              <w:wordWrap/>
              <w:overflowPunct/>
              <w:topLinePunct w:val="0"/>
              <w:autoSpaceDE w:val="0"/>
              <w:autoSpaceDN w:val="0"/>
              <w:bidi w:val="0"/>
              <w:snapToGrid/>
              <w:spacing w:line="240" w:lineRule="auto"/>
              <w:textAlignment w:val="auto"/>
              <w:rPr>
                <w:rFonts w:hint="eastAsia" w:ascii="宋体" w:hAnsi="宋体" w:eastAsia="宋体" w:cs="宋体"/>
                <w:sz w:val="2"/>
                <w:szCs w:val="2"/>
              </w:rPr>
            </w:pPr>
          </w:p>
        </w:tc>
        <w:tc>
          <w:tcPr>
            <w:tcW w:w="1706" w:type="dxa"/>
            <w:vMerge w:val="continue"/>
            <w:tcBorders>
              <w:top w:val="nil"/>
            </w:tcBorders>
          </w:tcPr>
          <w:p w14:paraId="3ECAF9DC">
            <w:pPr>
              <w:keepNext w:val="0"/>
              <w:keepLines w:val="0"/>
              <w:pageBreakBefore w:val="0"/>
              <w:kinsoku/>
              <w:wordWrap/>
              <w:overflowPunct/>
              <w:topLinePunct w:val="0"/>
              <w:autoSpaceDE w:val="0"/>
              <w:autoSpaceDN w:val="0"/>
              <w:bidi w:val="0"/>
              <w:snapToGrid/>
              <w:spacing w:line="240" w:lineRule="auto"/>
              <w:textAlignment w:val="auto"/>
              <w:rPr>
                <w:rFonts w:hint="eastAsia" w:ascii="宋体" w:hAnsi="宋体" w:eastAsia="宋体" w:cs="宋体"/>
                <w:sz w:val="2"/>
                <w:szCs w:val="2"/>
              </w:rPr>
            </w:pPr>
          </w:p>
        </w:tc>
        <w:tc>
          <w:tcPr>
            <w:tcW w:w="2974" w:type="dxa"/>
          </w:tcPr>
          <w:p w14:paraId="0BE04365">
            <w:pPr>
              <w:pStyle w:val="12"/>
              <w:keepNext w:val="0"/>
              <w:keepLines w:val="0"/>
              <w:pageBreakBefore w:val="0"/>
              <w:kinsoku/>
              <w:wordWrap/>
              <w:overflowPunct/>
              <w:topLinePunct w:val="0"/>
              <w:autoSpaceDE w:val="0"/>
              <w:autoSpaceDN w:val="0"/>
              <w:bidi w:val="0"/>
              <w:snapToGrid/>
              <w:spacing w:before="65" w:line="240" w:lineRule="auto"/>
              <w:ind w:left="300"/>
              <w:textAlignment w:val="auto"/>
              <w:rPr>
                <w:rFonts w:hint="eastAsia" w:ascii="宋体" w:hAnsi="宋体" w:eastAsia="宋体" w:cs="宋体"/>
                <w:sz w:val="18"/>
              </w:rPr>
            </w:pPr>
            <w:r>
              <w:rPr>
                <w:rFonts w:hint="eastAsia" w:ascii="宋体" w:hAnsi="宋体" w:eastAsia="宋体" w:cs="宋体"/>
                <w:color w:val="231F20"/>
                <w:spacing w:val="-4"/>
                <w:sz w:val="18"/>
              </w:rPr>
              <w:t>烘干箱</w:t>
            </w:r>
          </w:p>
        </w:tc>
        <w:tc>
          <w:tcPr>
            <w:tcW w:w="2064" w:type="dxa"/>
          </w:tcPr>
          <w:p w14:paraId="35861E55">
            <w:pPr>
              <w:pStyle w:val="12"/>
              <w:keepNext w:val="0"/>
              <w:keepLines w:val="0"/>
              <w:pageBreakBefore w:val="0"/>
              <w:kinsoku/>
              <w:wordWrap/>
              <w:overflowPunct/>
              <w:topLinePunct w:val="0"/>
              <w:autoSpaceDE w:val="0"/>
              <w:autoSpaceDN w:val="0"/>
              <w:bidi w:val="0"/>
              <w:snapToGrid/>
              <w:spacing w:before="65" w:line="240" w:lineRule="auto"/>
              <w:ind w:left="594"/>
              <w:textAlignment w:val="auto"/>
              <w:rPr>
                <w:rFonts w:hint="eastAsia" w:ascii="宋体" w:hAnsi="宋体" w:eastAsia="宋体" w:cs="宋体"/>
                <w:sz w:val="18"/>
              </w:rPr>
            </w:pPr>
            <w:r>
              <w:rPr>
                <w:rFonts w:hint="eastAsia" w:ascii="宋体" w:hAnsi="宋体" w:eastAsia="宋体" w:cs="宋体"/>
                <w:color w:val="231F20"/>
                <w:sz w:val="18"/>
              </w:rPr>
              <w:t>1</w:t>
            </w:r>
            <w:r>
              <w:rPr>
                <w:rFonts w:hint="eastAsia" w:ascii="宋体" w:hAnsi="宋体" w:eastAsia="宋体" w:cs="宋体"/>
                <w:color w:val="231F20"/>
                <w:spacing w:val="-28"/>
                <w:sz w:val="18"/>
              </w:rPr>
              <w:t xml:space="preserve"> 套 </w:t>
            </w:r>
            <w:r>
              <w:rPr>
                <w:rFonts w:hint="eastAsia" w:ascii="宋体" w:hAnsi="宋体" w:eastAsia="宋体" w:cs="宋体"/>
                <w:color w:val="231F20"/>
                <w:sz w:val="18"/>
              </w:rPr>
              <w:t>/40</w:t>
            </w:r>
            <w:r>
              <w:rPr>
                <w:rFonts w:hint="eastAsia" w:ascii="宋体" w:hAnsi="宋体" w:eastAsia="宋体" w:cs="宋体"/>
                <w:color w:val="231F20"/>
                <w:spacing w:val="-25"/>
                <w:sz w:val="18"/>
              </w:rPr>
              <w:t xml:space="preserve"> 人</w:t>
            </w:r>
          </w:p>
        </w:tc>
      </w:tr>
      <w:tr w14:paraId="77371323">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362" w:hRule="atLeast"/>
        </w:trPr>
        <w:tc>
          <w:tcPr>
            <w:tcW w:w="900" w:type="dxa"/>
            <w:vMerge w:val="continue"/>
            <w:tcBorders>
              <w:top w:val="nil"/>
            </w:tcBorders>
          </w:tcPr>
          <w:p w14:paraId="2B25DC49">
            <w:pPr>
              <w:keepNext w:val="0"/>
              <w:keepLines w:val="0"/>
              <w:pageBreakBefore w:val="0"/>
              <w:kinsoku/>
              <w:wordWrap/>
              <w:overflowPunct/>
              <w:topLinePunct w:val="0"/>
              <w:autoSpaceDE w:val="0"/>
              <w:autoSpaceDN w:val="0"/>
              <w:bidi w:val="0"/>
              <w:snapToGrid/>
              <w:spacing w:line="240" w:lineRule="auto"/>
              <w:textAlignment w:val="auto"/>
              <w:rPr>
                <w:rFonts w:hint="eastAsia" w:ascii="宋体" w:hAnsi="宋体" w:eastAsia="宋体" w:cs="宋体"/>
                <w:sz w:val="2"/>
                <w:szCs w:val="2"/>
              </w:rPr>
            </w:pPr>
          </w:p>
        </w:tc>
        <w:tc>
          <w:tcPr>
            <w:tcW w:w="1706" w:type="dxa"/>
            <w:vMerge w:val="continue"/>
            <w:tcBorders>
              <w:top w:val="nil"/>
            </w:tcBorders>
          </w:tcPr>
          <w:p w14:paraId="6680AD5D">
            <w:pPr>
              <w:keepNext w:val="0"/>
              <w:keepLines w:val="0"/>
              <w:pageBreakBefore w:val="0"/>
              <w:kinsoku/>
              <w:wordWrap/>
              <w:overflowPunct/>
              <w:topLinePunct w:val="0"/>
              <w:autoSpaceDE w:val="0"/>
              <w:autoSpaceDN w:val="0"/>
              <w:bidi w:val="0"/>
              <w:snapToGrid/>
              <w:spacing w:line="240" w:lineRule="auto"/>
              <w:textAlignment w:val="auto"/>
              <w:rPr>
                <w:rFonts w:hint="eastAsia" w:ascii="宋体" w:hAnsi="宋体" w:eastAsia="宋体" w:cs="宋体"/>
                <w:sz w:val="2"/>
                <w:szCs w:val="2"/>
              </w:rPr>
            </w:pPr>
          </w:p>
        </w:tc>
        <w:tc>
          <w:tcPr>
            <w:tcW w:w="2974" w:type="dxa"/>
          </w:tcPr>
          <w:p w14:paraId="7187C89C">
            <w:pPr>
              <w:pStyle w:val="12"/>
              <w:keepNext w:val="0"/>
              <w:keepLines w:val="0"/>
              <w:pageBreakBefore w:val="0"/>
              <w:kinsoku/>
              <w:wordWrap/>
              <w:overflowPunct/>
              <w:topLinePunct w:val="0"/>
              <w:autoSpaceDE w:val="0"/>
              <w:autoSpaceDN w:val="0"/>
              <w:bidi w:val="0"/>
              <w:snapToGrid/>
              <w:spacing w:before="65" w:line="240" w:lineRule="auto"/>
              <w:ind w:left="300"/>
              <w:textAlignment w:val="auto"/>
              <w:rPr>
                <w:rFonts w:hint="eastAsia" w:ascii="宋体" w:hAnsi="宋体" w:eastAsia="宋体" w:cs="宋体"/>
                <w:sz w:val="18"/>
              </w:rPr>
            </w:pPr>
            <w:r>
              <w:rPr>
                <w:rFonts w:hint="eastAsia" w:ascii="宋体" w:hAnsi="宋体" w:eastAsia="宋体" w:cs="宋体"/>
                <w:color w:val="231F20"/>
                <w:spacing w:val="-3"/>
                <w:sz w:val="18"/>
              </w:rPr>
              <w:t>分析天平</w:t>
            </w:r>
          </w:p>
        </w:tc>
        <w:tc>
          <w:tcPr>
            <w:tcW w:w="2064" w:type="dxa"/>
          </w:tcPr>
          <w:p w14:paraId="0128043C">
            <w:pPr>
              <w:pStyle w:val="12"/>
              <w:keepNext w:val="0"/>
              <w:keepLines w:val="0"/>
              <w:pageBreakBefore w:val="0"/>
              <w:kinsoku/>
              <w:wordWrap/>
              <w:overflowPunct/>
              <w:topLinePunct w:val="0"/>
              <w:autoSpaceDE w:val="0"/>
              <w:autoSpaceDN w:val="0"/>
              <w:bidi w:val="0"/>
              <w:snapToGrid/>
              <w:spacing w:before="65" w:line="240" w:lineRule="auto"/>
              <w:ind w:left="595"/>
              <w:textAlignment w:val="auto"/>
              <w:rPr>
                <w:rFonts w:hint="eastAsia" w:ascii="宋体" w:hAnsi="宋体" w:eastAsia="宋体" w:cs="宋体"/>
                <w:sz w:val="18"/>
              </w:rPr>
            </w:pPr>
            <w:r>
              <w:rPr>
                <w:rFonts w:hint="eastAsia" w:ascii="宋体" w:hAnsi="宋体" w:eastAsia="宋体" w:cs="宋体"/>
                <w:color w:val="231F20"/>
                <w:sz w:val="18"/>
              </w:rPr>
              <w:t>2</w:t>
            </w:r>
            <w:r>
              <w:rPr>
                <w:rFonts w:hint="eastAsia" w:ascii="宋体" w:hAnsi="宋体" w:eastAsia="宋体" w:cs="宋体"/>
                <w:color w:val="231F20"/>
                <w:spacing w:val="-28"/>
                <w:sz w:val="18"/>
              </w:rPr>
              <w:t xml:space="preserve"> 套 </w:t>
            </w:r>
            <w:r>
              <w:rPr>
                <w:rFonts w:hint="eastAsia" w:ascii="宋体" w:hAnsi="宋体" w:eastAsia="宋体" w:cs="宋体"/>
                <w:color w:val="231F20"/>
                <w:sz w:val="18"/>
              </w:rPr>
              <w:t>/10</w:t>
            </w:r>
            <w:r>
              <w:rPr>
                <w:rFonts w:hint="eastAsia" w:ascii="宋体" w:hAnsi="宋体" w:eastAsia="宋体" w:cs="宋体"/>
                <w:color w:val="231F20"/>
                <w:spacing w:val="-25"/>
                <w:sz w:val="18"/>
              </w:rPr>
              <w:t xml:space="preserve"> 人</w:t>
            </w:r>
          </w:p>
        </w:tc>
      </w:tr>
      <w:tr w14:paraId="6199DEAD">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362" w:hRule="atLeast"/>
        </w:trPr>
        <w:tc>
          <w:tcPr>
            <w:tcW w:w="900" w:type="dxa"/>
            <w:vMerge w:val="continue"/>
            <w:tcBorders>
              <w:top w:val="nil"/>
            </w:tcBorders>
          </w:tcPr>
          <w:p w14:paraId="16E61F67">
            <w:pPr>
              <w:keepNext w:val="0"/>
              <w:keepLines w:val="0"/>
              <w:pageBreakBefore w:val="0"/>
              <w:kinsoku/>
              <w:wordWrap/>
              <w:overflowPunct/>
              <w:topLinePunct w:val="0"/>
              <w:autoSpaceDE w:val="0"/>
              <w:autoSpaceDN w:val="0"/>
              <w:bidi w:val="0"/>
              <w:snapToGrid/>
              <w:spacing w:line="240" w:lineRule="auto"/>
              <w:textAlignment w:val="auto"/>
              <w:rPr>
                <w:rFonts w:hint="eastAsia" w:ascii="宋体" w:hAnsi="宋体" w:eastAsia="宋体" w:cs="宋体"/>
                <w:sz w:val="2"/>
                <w:szCs w:val="2"/>
              </w:rPr>
            </w:pPr>
          </w:p>
        </w:tc>
        <w:tc>
          <w:tcPr>
            <w:tcW w:w="1706" w:type="dxa"/>
            <w:vMerge w:val="continue"/>
            <w:tcBorders>
              <w:top w:val="nil"/>
            </w:tcBorders>
          </w:tcPr>
          <w:p w14:paraId="154F70D6">
            <w:pPr>
              <w:keepNext w:val="0"/>
              <w:keepLines w:val="0"/>
              <w:pageBreakBefore w:val="0"/>
              <w:kinsoku/>
              <w:wordWrap/>
              <w:overflowPunct/>
              <w:topLinePunct w:val="0"/>
              <w:autoSpaceDE w:val="0"/>
              <w:autoSpaceDN w:val="0"/>
              <w:bidi w:val="0"/>
              <w:snapToGrid/>
              <w:spacing w:line="240" w:lineRule="auto"/>
              <w:textAlignment w:val="auto"/>
              <w:rPr>
                <w:rFonts w:hint="eastAsia" w:ascii="宋体" w:hAnsi="宋体" w:eastAsia="宋体" w:cs="宋体"/>
                <w:sz w:val="2"/>
                <w:szCs w:val="2"/>
              </w:rPr>
            </w:pPr>
          </w:p>
        </w:tc>
        <w:tc>
          <w:tcPr>
            <w:tcW w:w="2974" w:type="dxa"/>
          </w:tcPr>
          <w:p w14:paraId="23A880FC">
            <w:pPr>
              <w:pStyle w:val="12"/>
              <w:keepNext w:val="0"/>
              <w:keepLines w:val="0"/>
              <w:pageBreakBefore w:val="0"/>
              <w:kinsoku/>
              <w:wordWrap/>
              <w:overflowPunct/>
              <w:topLinePunct w:val="0"/>
              <w:autoSpaceDE w:val="0"/>
              <w:autoSpaceDN w:val="0"/>
              <w:bidi w:val="0"/>
              <w:snapToGrid/>
              <w:spacing w:before="65" w:line="240" w:lineRule="auto"/>
              <w:ind w:left="300"/>
              <w:textAlignment w:val="auto"/>
              <w:rPr>
                <w:rFonts w:hint="eastAsia" w:ascii="宋体" w:hAnsi="宋体" w:eastAsia="宋体" w:cs="宋体"/>
                <w:sz w:val="18"/>
              </w:rPr>
            </w:pPr>
            <w:r>
              <w:rPr>
                <w:rFonts w:hint="eastAsia" w:ascii="宋体" w:hAnsi="宋体" w:eastAsia="宋体" w:cs="宋体"/>
                <w:color w:val="231F20"/>
                <w:spacing w:val="-5"/>
                <w:sz w:val="18"/>
              </w:rPr>
              <w:t>冰箱</w:t>
            </w:r>
          </w:p>
        </w:tc>
        <w:tc>
          <w:tcPr>
            <w:tcW w:w="2064" w:type="dxa"/>
          </w:tcPr>
          <w:p w14:paraId="126902B7">
            <w:pPr>
              <w:pStyle w:val="12"/>
              <w:keepNext w:val="0"/>
              <w:keepLines w:val="0"/>
              <w:pageBreakBefore w:val="0"/>
              <w:kinsoku/>
              <w:wordWrap/>
              <w:overflowPunct/>
              <w:topLinePunct w:val="0"/>
              <w:autoSpaceDE w:val="0"/>
              <w:autoSpaceDN w:val="0"/>
              <w:bidi w:val="0"/>
              <w:snapToGrid/>
              <w:spacing w:before="65" w:line="240" w:lineRule="auto"/>
              <w:ind w:left="594"/>
              <w:textAlignment w:val="auto"/>
              <w:rPr>
                <w:rFonts w:hint="eastAsia" w:ascii="宋体" w:hAnsi="宋体" w:eastAsia="宋体" w:cs="宋体"/>
                <w:sz w:val="18"/>
              </w:rPr>
            </w:pPr>
            <w:r>
              <w:rPr>
                <w:rFonts w:hint="eastAsia" w:ascii="宋体" w:hAnsi="宋体" w:eastAsia="宋体" w:cs="宋体"/>
                <w:color w:val="231F20"/>
                <w:sz w:val="18"/>
              </w:rPr>
              <w:t>2</w:t>
            </w:r>
            <w:r>
              <w:rPr>
                <w:rFonts w:hint="eastAsia" w:ascii="宋体" w:hAnsi="宋体" w:eastAsia="宋体" w:cs="宋体"/>
                <w:color w:val="231F20"/>
                <w:spacing w:val="-28"/>
                <w:sz w:val="18"/>
              </w:rPr>
              <w:t xml:space="preserve"> 套 </w:t>
            </w:r>
            <w:r>
              <w:rPr>
                <w:rFonts w:hint="eastAsia" w:ascii="宋体" w:hAnsi="宋体" w:eastAsia="宋体" w:cs="宋体"/>
                <w:color w:val="231F20"/>
                <w:sz w:val="18"/>
              </w:rPr>
              <w:t>/40</w:t>
            </w:r>
            <w:r>
              <w:rPr>
                <w:rFonts w:hint="eastAsia" w:ascii="宋体" w:hAnsi="宋体" w:eastAsia="宋体" w:cs="宋体"/>
                <w:color w:val="231F20"/>
                <w:spacing w:val="-25"/>
                <w:sz w:val="18"/>
              </w:rPr>
              <w:t xml:space="preserve"> 人</w:t>
            </w:r>
          </w:p>
        </w:tc>
      </w:tr>
      <w:tr w14:paraId="5F8B1FED">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362" w:hRule="atLeast"/>
        </w:trPr>
        <w:tc>
          <w:tcPr>
            <w:tcW w:w="900" w:type="dxa"/>
            <w:vMerge w:val="continue"/>
            <w:tcBorders>
              <w:top w:val="nil"/>
            </w:tcBorders>
          </w:tcPr>
          <w:p w14:paraId="67007587">
            <w:pPr>
              <w:keepNext w:val="0"/>
              <w:keepLines w:val="0"/>
              <w:pageBreakBefore w:val="0"/>
              <w:kinsoku/>
              <w:wordWrap/>
              <w:overflowPunct/>
              <w:topLinePunct w:val="0"/>
              <w:autoSpaceDE w:val="0"/>
              <w:autoSpaceDN w:val="0"/>
              <w:bidi w:val="0"/>
              <w:snapToGrid/>
              <w:spacing w:line="240" w:lineRule="auto"/>
              <w:textAlignment w:val="auto"/>
              <w:rPr>
                <w:rFonts w:hint="eastAsia" w:ascii="宋体" w:hAnsi="宋体" w:eastAsia="宋体" w:cs="宋体"/>
                <w:sz w:val="2"/>
                <w:szCs w:val="2"/>
              </w:rPr>
            </w:pPr>
          </w:p>
        </w:tc>
        <w:tc>
          <w:tcPr>
            <w:tcW w:w="1706" w:type="dxa"/>
            <w:vMerge w:val="continue"/>
            <w:tcBorders>
              <w:top w:val="nil"/>
            </w:tcBorders>
          </w:tcPr>
          <w:p w14:paraId="17A99E5A">
            <w:pPr>
              <w:keepNext w:val="0"/>
              <w:keepLines w:val="0"/>
              <w:pageBreakBefore w:val="0"/>
              <w:kinsoku/>
              <w:wordWrap/>
              <w:overflowPunct/>
              <w:topLinePunct w:val="0"/>
              <w:autoSpaceDE w:val="0"/>
              <w:autoSpaceDN w:val="0"/>
              <w:bidi w:val="0"/>
              <w:snapToGrid/>
              <w:spacing w:line="240" w:lineRule="auto"/>
              <w:textAlignment w:val="auto"/>
              <w:rPr>
                <w:rFonts w:hint="eastAsia" w:ascii="宋体" w:hAnsi="宋体" w:eastAsia="宋体" w:cs="宋体"/>
                <w:sz w:val="2"/>
                <w:szCs w:val="2"/>
              </w:rPr>
            </w:pPr>
          </w:p>
        </w:tc>
        <w:tc>
          <w:tcPr>
            <w:tcW w:w="2974" w:type="dxa"/>
          </w:tcPr>
          <w:p w14:paraId="612CA228">
            <w:pPr>
              <w:pStyle w:val="12"/>
              <w:keepNext w:val="0"/>
              <w:keepLines w:val="0"/>
              <w:pageBreakBefore w:val="0"/>
              <w:kinsoku/>
              <w:wordWrap/>
              <w:overflowPunct/>
              <w:topLinePunct w:val="0"/>
              <w:autoSpaceDE w:val="0"/>
              <w:autoSpaceDN w:val="0"/>
              <w:bidi w:val="0"/>
              <w:snapToGrid/>
              <w:spacing w:before="65" w:line="240" w:lineRule="auto"/>
              <w:ind w:left="300"/>
              <w:textAlignment w:val="auto"/>
              <w:rPr>
                <w:rFonts w:hint="eastAsia" w:ascii="宋体" w:hAnsi="宋体" w:eastAsia="宋体" w:cs="宋体"/>
                <w:sz w:val="18"/>
              </w:rPr>
            </w:pPr>
            <w:r>
              <w:rPr>
                <w:rFonts w:hint="eastAsia" w:ascii="宋体" w:hAnsi="宋体" w:eastAsia="宋体" w:cs="宋体"/>
                <w:color w:val="231F20"/>
                <w:spacing w:val="-3"/>
                <w:sz w:val="18"/>
              </w:rPr>
              <w:t>普通天平</w:t>
            </w:r>
          </w:p>
        </w:tc>
        <w:tc>
          <w:tcPr>
            <w:tcW w:w="2064" w:type="dxa"/>
          </w:tcPr>
          <w:p w14:paraId="0855D2F8">
            <w:pPr>
              <w:pStyle w:val="12"/>
              <w:keepNext w:val="0"/>
              <w:keepLines w:val="0"/>
              <w:pageBreakBefore w:val="0"/>
              <w:kinsoku/>
              <w:wordWrap/>
              <w:overflowPunct/>
              <w:topLinePunct w:val="0"/>
              <w:autoSpaceDE w:val="0"/>
              <w:autoSpaceDN w:val="0"/>
              <w:bidi w:val="0"/>
              <w:snapToGrid/>
              <w:spacing w:before="65" w:line="240" w:lineRule="auto"/>
              <w:ind w:left="595"/>
              <w:textAlignment w:val="auto"/>
              <w:rPr>
                <w:rFonts w:hint="eastAsia" w:ascii="宋体" w:hAnsi="宋体" w:eastAsia="宋体" w:cs="宋体"/>
                <w:sz w:val="18"/>
              </w:rPr>
            </w:pPr>
            <w:r>
              <w:rPr>
                <w:rFonts w:hint="eastAsia" w:ascii="宋体" w:hAnsi="宋体" w:eastAsia="宋体" w:cs="宋体"/>
                <w:color w:val="231F20"/>
                <w:sz w:val="18"/>
              </w:rPr>
              <w:t>2</w:t>
            </w:r>
            <w:r>
              <w:rPr>
                <w:rFonts w:hint="eastAsia" w:ascii="宋体" w:hAnsi="宋体" w:eastAsia="宋体" w:cs="宋体"/>
                <w:color w:val="231F20"/>
                <w:spacing w:val="-28"/>
                <w:sz w:val="18"/>
              </w:rPr>
              <w:t xml:space="preserve"> 套 </w:t>
            </w:r>
            <w:r>
              <w:rPr>
                <w:rFonts w:hint="eastAsia" w:ascii="宋体" w:hAnsi="宋体" w:eastAsia="宋体" w:cs="宋体"/>
                <w:color w:val="231F20"/>
                <w:sz w:val="18"/>
              </w:rPr>
              <w:t>/10</w:t>
            </w:r>
            <w:r>
              <w:rPr>
                <w:rFonts w:hint="eastAsia" w:ascii="宋体" w:hAnsi="宋体" w:eastAsia="宋体" w:cs="宋体"/>
                <w:color w:val="231F20"/>
                <w:spacing w:val="-25"/>
                <w:sz w:val="18"/>
              </w:rPr>
              <w:t xml:space="preserve"> 人</w:t>
            </w:r>
          </w:p>
        </w:tc>
      </w:tr>
      <w:tr w14:paraId="0F02909B">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362" w:hRule="atLeast"/>
        </w:trPr>
        <w:tc>
          <w:tcPr>
            <w:tcW w:w="900" w:type="dxa"/>
            <w:vMerge w:val="continue"/>
            <w:tcBorders>
              <w:top w:val="nil"/>
            </w:tcBorders>
          </w:tcPr>
          <w:p w14:paraId="7754AAE6">
            <w:pPr>
              <w:keepNext w:val="0"/>
              <w:keepLines w:val="0"/>
              <w:pageBreakBefore w:val="0"/>
              <w:kinsoku/>
              <w:wordWrap/>
              <w:overflowPunct/>
              <w:topLinePunct w:val="0"/>
              <w:autoSpaceDE w:val="0"/>
              <w:autoSpaceDN w:val="0"/>
              <w:bidi w:val="0"/>
              <w:snapToGrid/>
              <w:spacing w:line="240" w:lineRule="auto"/>
              <w:textAlignment w:val="auto"/>
              <w:rPr>
                <w:rFonts w:hint="eastAsia" w:ascii="宋体" w:hAnsi="宋体" w:eastAsia="宋体" w:cs="宋体"/>
                <w:sz w:val="2"/>
                <w:szCs w:val="2"/>
              </w:rPr>
            </w:pPr>
          </w:p>
        </w:tc>
        <w:tc>
          <w:tcPr>
            <w:tcW w:w="1706" w:type="dxa"/>
            <w:vMerge w:val="continue"/>
            <w:tcBorders>
              <w:top w:val="nil"/>
            </w:tcBorders>
          </w:tcPr>
          <w:p w14:paraId="062D37AA">
            <w:pPr>
              <w:keepNext w:val="0"/>
              <w:keepLines w:val="0"/>
              <w:pageBreakBefore w:val="0"/>
              <w:kinsoku/>
              <w:wordWrap/>
              <w:overflowPunct/>
              <w:topLinePunct w:val="0"/>
              <w:autoSpaceDE w:val="0"/>
              <w:autoSpaceDN w:val="0"/>
              <w:bidi w:val="0"/>
              <w:snapToGrid/>
              <w:spacing w:line="240" w:lineRule="auto"/>
              <w:textAlignment w:val="auto"/>
              <w:rPr>
                <w:rFonts w:hint="eastAsia" w:ascii="宋体" w:hAnsi="宋体" w:eastAsia="宋体" w:cs="宋体"/>
                <w:sz w:val="2"/>
                <w:szCs w:val="2"/>
              </w:rPr>
            </w:pPr>
          </w:p>
        </w:tc>
        <w:tc>
          <w:tcPr>
            <w:tcW w:w="2974" w:type="dxa"/>
          </w:tcPr>
          <w:p w14:paraId="0FBD1CD9">
            <w:pPr>
              <w:pStyle w:val="12"/>
              <w:keepNext w:val="0"/>
              <w:keepLines w:val="0"/>
              <w:pageBreakBefore w:val="0"/>
              <w:kinsoku/>
              <w:wordWrap/>
              <w:overflowPunct/>
              <w:topLinePunct w:val="0"/>
              <w:autoSpaceDE w:val="0"/>
              <w:autoSpaceDN w:val="0"/>
              <w:bidi w:val="0"/>
              <w:snapToGrid/>
              <w:spacing w:before="65" w:line="240" w:lineRule="auto"/>
              <w:ind w:left="300"/>
              <w:textAlignment w:val="auto"/>
              <w:rPr>
                <w:rFonts w:hint="eastAsia" w:ascii="宋体" w:hAnsi="宋体" w:eastAsia="宋体" w:cs="宋体"/>
                <w:sz w:val="18"/>
              </w:rPr>
            </w:pPr>
            <w:r>
              <w:rPr>
                <w:rFonts w:hint="eastAsia" w:ascii="宋体" w:hAnsi="宋体" w:eastAsia="宋体" w:cs="宋体"/>
                <w:color w:val="231F20"/>
                <w:spacing w:val="-2"/>
                <w:sz w:val="18"/>
              </w:rPr>
              <w:t>水分测定仪</w:t>
            </w:r>
          </w:p>
        </w:tc>
        <w:tc>
          <w:tcPr>
            <w:tcW w:w="2064" w:type="dxa"/>
          </w:tcPr>
          <w:p w14:paraId="65086B20">
            <w:pPr>
              <w:pStyle w:val="12"/>
              <w:keepNext w:val="0"/>
              <w:keepLines w:val="0"/>
              <w:pageBreakBefore w:val="0"/>
              <w:kinsoku/>
              <w:wordWrap/>
              <w:overflowPunct/>
              <w:topLinePunct w:val="0"/>
              <w:autoSpaceDE w:val="0"/>
              <w:autoSpaceDN w:val="0"/>
              <w:bidi w:val="0"/>
              <w:snapToGrid/>
              <w:spacing w:before="65" w:line="240" w:lineRule="auto"/>
              <w:ind w:left="595"/>
              <w:textAlignment w:val="auto"/>
              <w:rPr>
                <w:rFonts w:hint="eastAsia" w:ascii="宋体" w:hAnsi="宋体" w:eastAsia="宋体" w:cs="宋体"/>
                <w:sz w:val="18"/>
              </w:rPr>
            </w:pPr>
            <w:r>
              <w:rPr>
                <w:rFonts w:hint="eastAsia" w:ascii="宋体" w:hAnsi="宋体" w:eastAsia="宋体" w:cs="宋体"/>
                <w:color w:val="231F20"/>
                <w:sz w:val="18"/>
              </w:rPr>
              <w:t>2</w:t>
            </w:r>
            <w:r>
              <w:rPr>
                <w:rFonts w:hint="eastAsia" w:ascii="宋体" w:hAnsi="宋体" w:eastAsia="宋体" w:cs="宋体"/>
                <w:color w:val="231F20"/>
                <w:spacing w:val="-28"/>
                <w:sz w:val="18"/>
              </w:rPr>
              <w:t xml:space="preserve"> 套 </w:t>
            </w:r>
            <w:r>
              <w:rPr>
                <w:rFonts w:hint="eastAsia" w:ascii="宋体" w:hAnsi="宋体" w:eastAsia="宋体" w:cs="宋体"/>
                <w:color w:val="231F20"/>
                <w:sz w:val="18"/>
              </w:rPr>
              <w:t>/10</w:t>
            </w:r>
            <w:r>
              <w:rPr>
                <w:rFonts w:hint="eastAsia" w:ascii="宋体" w:hAnsi="宋体" w:eastAsia="宋体" w:cs="宋体"/>
                <w:color w:val="231F20"/>
                <w:spacing w:val="-25"/>
                <w:sz w:val="18"/>
              </w:rPr>
              <w:t xml:space="preserve"> 人</w:t>
            </w:r>
          </w:p>
        </w:tc>
      </w:tr>
      <w:tr w14:paraId="1AD99BDB">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362" w:hRule="atLeast"/>
        </w:trPr>
        <w:tc>
          <w:tcPr>
            <w:tcW w:w="900" w:type="dxa"/>
            <w:vMerge w:val="continue"/>
            <w:tcBorders>
              <w:top w:val="nil"/>
            </w:tcBorders>
          </w:tcPr>
          <w:p w14:paraId="707245F3">
            <w:pPr>
              <w:keepNext w:val="0"/>
              <w:keepLines w:val="0"/>
              <w:pageBreakBefore w:val="0"/>
              <w:kinsoku/>
              <w:wordWrap/>
              <w:overflowPunct/>
              <w:topLinePunct w:val="0"/>
              <w:autoSpaceDE w:val="0"/>
              <w:autoSpaceDN w:val="0"/>
              <w:bidi w:val="0"/>
              <w:snapToGrid/>
              <w:spacing w:line="240" w:lineRule="auto"/>
              <w:textAlignment w:val="auto"/>
              <w:rPr>
                <w:rFonts w:hint="eastAsia" w:ascii="宋体" w:hAnsi="宋体" w:eastAsia="宋体" w:cs="宋体"/>
                <w:sz w:val="2"/>
                <w:szCs w:val="2"/>
              </w:rPr>
            </w:pPr>
          </w:p>
        </w:tc>
        <w:tc>
          <w:tcPr>
            <w:tcW w:w="1706" w:type="dxa"/>
            <w:vMerge w:val="continue"/>
            <w:tcBorders>
              <w:top w:val="nil"/>
            </w:tcBorders>
          </w:tcPr>
          <w:p w14:paraId="6AF26B98">
            <w:pPr>
              <w:keepNext w:val="0"/>
              <w:keepLines w:val="0"/>
              <w:pageBreakBefore w:val="0"/>
              <w:kinsoku/>
              <w:wordWrap/>
              <w:overflowPunct/>
              <w:topLinePunct w:val="0"/>
              <w:autoSpaceDE w:val="0"/>
              <w:autoSpaceDN w:val="0"/>
              <w:bidi w:val="0"/>
              <w:snapToGrid/>
              <w:spacing w:line="240" w:lineRule="auto"/>
              <w:textAlignment w:val="auto"/>
              <w:rPr>
                <w:rFonts w:hint="eastAsia" w:ascii="宋体" w:hAnsi="宋体" w:eastAsia="宋体" w:cs="宋体"/>
                <w:sz w:val="2"/>
                <w:szCs w:val="2"/>
              </w:rPr>
            </w:pPr>
          </w:p>
        </w:tc>
        <w:tc>
          <w:tcPr>
            <w:tcW w:w="2974" w:type="dxa"/>
          </w:tcPr>
          <w:p w14:paraId="71168AD8">
            <w:pPr>
              <w:pStyle w:val="12"/>
              <w:keepNext w:val="0"/>
              <w:keepLines w:val="0"/>
              <w:pageBreakBefore w:val="0"/>
              <w:kinsoku/>
              <w:wordWrap/>
              <w:overflowPunct/>
              <w:topLinePunct w:val="0"/>
              <w:autoSpaceDE w:val="0"/>
              <w:autoSpaceDN w:val="0"/>
              <w:bidi w:val="0"/>
              <w:snapToGrid/>
              <w:spacing w:before="65" w:line="240" w:lineRule="auto"/>
              <w:ind w:left="300"/>
              <w:textAlignment w:val="auto"/>
              <w:rPr>
                <w:rFonts w:hint="eastAsia" w:ascii="宋体" w:hAnsi="宋体" w:eastAsia="宋体" w:cs="宋体"/>
                <w:sz w:val="18"/>
              </w:rPr>
            </w:pPr>
            <w:r>
              <w:rPr>
                <w:rFonts w:hint="eastAsia" w:ascii="宋体" w:hAnsi="宋体" w:eastAsia="宋体" w:cs="宋体"/>
                <w:color w:val="231F20"/>
                <w:spacing w:val="-4"/>
                <w:sz w:val="18"/>
              </w:rPr>
              <w:t>灌封机</w:t>
            </w:r>
          </w:p>
        </w:tc>
        <w:tc>
          <w:tcPr>
            <w:tcW w:w="2064" w:type="dxa"/>
          </w:tcPr>
          <w:p w14:paraId="08D97E94">
            <w:pPr>
              <w:pStyle w:val="12"/>
              <w:keepNext w:val="0"/>
              <w:keepLines w:val="0"/>
              <w:pageBreakBefore w:val="0"/>
              <w:kinsoku/>
              <w:wordWrap/>
              <w:overflowPunct/>
              <w:topLinePunct w:val="0"/>
              <w:autoSpaceDE w:val="0"/>
              <w:autoSpaceDN w:val="0"/>
              <w:bidi w:val="0"/>
              <w:snapToGrid/>
              <w:spacing w:before="65" w:line="240" w:lineRule="auto"/>
              <w:ind w:left="594"/>
              <w:textAlignment w:val="auto"/>
              <w:rPr>
                <w:rFonts w:hint="eastAsia" w:ascii="宋体" w:hAnsi="宋体" w:eastAsia="宋体" w:cs="宋体"/>
                <w:sz w:val="18"/>
              </w:rPr>
            </w:pPr>
            <w:r>
              <w:rPr>
                <w:rFonts w:hint="eastAsia" w:ascii="宋体" w:hAnsi="宋体" w:eastAsia="宋体" w:cs="宋体"/>
                <w:color w:val="231F20"/>
                <w:sz w:val="18"/>
              </w:rPr>
              <w:t>2</w:t>
            </w:r>
            <w:r>
              <w:rPr>
                <w:rFonts w:hint="eastAsia" w:ascii="宋体" w:hAnsi="宋体" w:eastAsia="宋体" w:cs="宋体"/>
                <w:color w:val="231F20"/>
                <w:spacing w:val="-28"/>
                <w:sz w:val="18"/>
              </w:rPr>
              <w:t xml:space="preserve"> 套 </w:t>
            </w:r>
            <w:r>
              <w:rPr>
                <w:rFonts w:hint="eastAsia" w:ascii="宋体" w:hAnsi="宋体" w:eastAsia="宋体" w:cs="宋体"/>
                <w:color w:val="231F20"/>
                <w:sz w:val="18"/>
              </w:rPr>
              <w:t>/40</w:t>
            </w:r>
            <w:r>
              <w:rPr>
                <w:rFonts w:hint="eastAsia" w:ascii="宋体" w:hAnsi="宋体" w:eastAsia="宋体" w:cs="宋体"/>
                <w:color w:val="231F20"/>
                <w:spacing w:val="-25"/>
                <w:sz w:val="18"/>
              </w:rPr>
              <w:t xml:space="preserve"> 人</w:t>
            </w:r>
          </w:p>
        </w:tc>
      </w:tr>
      <w:tr w14:paraId="7D19979F">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362" w:hRule="atLeast"/>
        </w:trPr>
        <w:tc>
          <w:tcPr>
            <w:tcW w:w="900" w:type="dxa"/>
            <w:vMerge w:val="continue"/>
            <w:tcBorders>
              <w:top w:val="nil"/>
            </w:tcBorders>
          </w:tcPr>
          <w:p w14:paraId="293CDADB">
            <w:pPr>
              <w:keepNext w:val="0"/>
              <w:keepLines w:val="0"/>
              <w:pageBreakBefore w:val="0"/>
              <w:kinsoku/>
              <w:wordWrap/>
              <w:overflowPunct/>
              <w:topLinePunct w:val="0"/>
              <w:autoSpaceDE w:val="0"/>
              <w:autoSpaceDN w:val="0"/>
              <w:bidi w:val="0"/>
              <w:snapToGrid/>
              <w:spacing w:line="240" w:lineRule="auto"/>
              <w:textAlignment w:val="auto"/>
              <w:rPr>
                <w:rFonts w:hint="eastAsia" w:ascii="宋体" w:hAnsi="宋体" w:eastAsia="宋体" w:cs="宋体"/>
                <w:sz w:val="2"/>
                <w:szCs w:val="2"/>
              </w:rPr>
            </w:pPr>
          </w:p>
        </w:tc>
        <w:tc>
          <w:tcPr>
            <w:tcW w:w="1706" w:type="dxa"/>
            <w:vMerge w:val="continue"/>
            <w:tcBorders>
              <w:top w:val="nil"/>
            </w:tcBorders>
          </w:tcPr>
          <w:p w14:paraId="1EA4C32D">
            <w:pPr>
              <w:keepNext w:val="0"/>
              <w:keepLines w:val="0"/>
              <w:pageBreakBefore w:val="0"/>
              <w:kinsoku/>
              <w:wordWrap/>
              <w:overflowPunct/>
              <w:topLinePunct w:val="0"/>
              <w:autoSpaceDE w:val="0"/>
              <w:autoSpaceDN w:val="0"/>
              <w:bidi w:val="0"/>
              <w:snapToGrid/>
              <w:spacing w:line="240" w:lineRule="auto"/>
              <w:textAlignment w:val="auto"/>
              <w:rPr>
                <w:rFonts w:hint="eastAsia" w:ascii="宋体" w:hAnsi="宋体" w:eastAsia="宋体" w:cs="宋体"/>
                <w:sz w:val="2"/>
                <w:szCs w:val="2"/>
              </w:rPr>
            </w:pPr>
          </w:p>
        </w:tc>
        <w:tc>
          <w:tcPr>
            <w:tcW w:w="2974" w:type="dxa"/>
          </w:tcPr>
          <w:p w14:paraId="31E050FE">
            <w:pPr>
              <w:pStyle w:val="12"/>
              <w:keepNext w:val="0"/>
              <w:keepLines w:val="0"/>
              <w:pageBreakBefore w:val="0"/>
              <w:kinsoku/>
              <w:wordWrap/>
              <w:overflowPunct/>
              <w:topLinePunct w:val="0"/>
              <w:autoSpaceDE w:val="0"/>
              <w:autoSpaceDN w:val="0"/>
              <w:bidi w:val="0"/>
              <w:snapToGrid/>
              <w:spacing w:before="65" w:line="240" w:lineRule="auto"/>
              <w:ind w:left="300"/>
              <w:textAlignment w:val="auto"/>
              <w:rPr>
                <w:rFonts w:hint="eastAsia" w:ascii="宋体" w:hAnsi="宋体" w:eastAsia="宋体" w:cs="宋体"/>
                <w:sz w:val="18"/>
              </w:rPr>
            </w:pPr>
            <w:r>
              <w:rPr>
                <w:rFonts w:hint="eastAsia" w:ascii="宋体" w:hAnsi="宋体" w:eastAsia="宋体" w:cs="宋体"/>
                <w:color w:val="231F20"/>
                <w:spacing w:val="-4"/>
                <w:sz w:val="18"/>
              </w:rPr>
              <w:t>酸度仪</w:t>
            </w:r>
          </w:p>
        </w:tc>
        <w:tc>
          <w:tcPr>
            <w:tcW w:w="2064" w:type="dxa"/>
          </w:tcPr>
          <w:p w14:paraId="058FEA3B">
            <w:pPr>
              <w:pStyle w:val="12"/>
              <w:keepNext w:val="0"/>
              <w:keepLines w:val="0"/>
              <w:pageBreakBefore w:val="0"/>
              <w:kinsoku/>
              <w:wordWrap/>
              <w:overflowPunct/>
              <w:topLinePunct w:val="0"/>
              <w:autoSpaceDE w:val="0"/>
              <w:autoSpaceDN w:val="0"/>
              <w:bidi w:val="0"/>
              <w:snapToGrid/>
              <w:spacing w:before="65" w:line="240" w:lineRule="auto"/>
              <w:ind w:left="595"/>
              <w:textAlignment w:val="auto"/>
              <w:rPr>
                <w:rFonts w:hint="eastAsia" w:ascii="宋体" w:hAnsi="宋体" w:eastAsia="宋体" w:cs="宋体"/>
                <w:sz w:val="18"/>
              </w:rPr>
            </w:pPr>
            <w:r>
              <w:rPr>
                <w:rFonts w:hint="eastAsia" w:ascii="宋体" w:hAnsi="宋体" w:eastAsia="宋体" w:cs="宋体"/>
                <w:color w:val="231F20"/>
                <w:sz w:val="18"/>
              </w:rPr>
              <w:t>2</w:t>
            </w:r>
            <w:r>
              <w:rPr>
                <w:rFonts w:hint="eastAsia" w:ascii="宋体" w:hAnsi="宋体" w:eastAsia="宋体" w:cs="宋体"/>
                <w:color w:val="231F20"/>
                <w:spacing w:val="-28"/>
                <w:sz w:val="18"/>
              </w:rPr>
              <w:t xml:space="preserve"> 套 </w:t>
            </w:r>
            <w:r>
              <w:rPr>
                <w:rFonts w:hint="eastAsia" w:ascii="宋体" w:hAnsi="宋体" w:eastAsia="宋体" w:cs="宋体"/>
                <w:color w:val="231F20"/>
                <w:sz w:val="18"/>
              </w:rPr>
              <w:t>/10</w:t>
            </w:r>
            <w:r>
              <w:rPr>
                <w:rFonts w:hint="eastAsia" w:ascii="宋体" w:hAnsi="宋体" w:eastAsia="宋体" w:cs="宋体"/>
                <w:color w:val="231F20"/>
                <w:spacing w:val="-25"/>
                <w:sz w:val="18"/>
              </w:rPr>
              <w:t xml:space="preserve"> 人</w:t>
            </w:r>
          </w:p>
        </w:tc>
      </w:tr>
      <w:tr w14:paraId="5C284F0C">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362" w:hRule="atLeast"/>
        </w:trPr>
        <w:tc>
          <w:tcPr>
            <w:tcW w:w="900" w:type="dxa"/>
            <w:vMerge w:val="restart"/>
          </w:tcPr>
          <w:p w14:paraId="59DAA5D2">
            <w:pPr>
              <w:pStyle w:val="12"/>
              <w:keepNext w:val="0"/>
              <w:keepLines w:val="0"/>
              <w:pageBreakBefore w:val="0"/>
              <w:kinsoku/>
              <w:wordWrap/>
              <w:overflowPunct/>
              <w:topLinePunct w:val="0"/>
              <w:autoSpaceDE w:val="0"/>
              <w:autoSpaceDN w:val="0"/>
              <w:bidi w:val="0"/>
              <w:snapToGrid/>
              <w:spacing w:line="240" w:lineRule="auto"/>
              <w:textAlignment w:val="auto"/>
              <w:rPr>
                <w:rFonts w:hint="eastAsia" w:ascii="宋体" w:hAnsi="宋体" w:eastAsia="宋体" w:cs="宋体"/>
                <w:sz w:val="20"/>
              </w:rPr>
            </w:pPr>
          </w:p>
          <w:p w14:paraId="34185B42">
            <w:pPr>
              <w:pStyle w:val="12"/>
              <w:keepNext w:val="0"/>
              <w:keepLines w:val="0"/>
              <w:pageBreakBefore w:val="0"/>
              <w:kinsoku/>
              <w:wordWrap/>
              <w:overflowPunct/>
              <w:topLinePunct w:val="0"/>
              <w:autoSpaceDE w:val="0"/>
              <w:autoSpaceDN w:val="0"/>
              <w:bidi w:val="0"/>
              <w:snapToGrid/>
              <w:spacing w:line="240" w:lineRule="auto"/>
              <w:textAlignment w:val="auto"/>
              <w:rPr>
                <w:rFonts w:hint="eastAsia" w:ascii="宋体" w:hAnsi="宋体" w:eastAsia="宋体" w:cs="宋体"/>
                <w:sz w:val="20"/>
              </w:rPr>
            </w:pPr>
          </w:p>
          <w:p w14:paraId="2571B105">
            <w:pPr>
              <w:pStyle w:val="12"/>
              <w:keepNext w:val="0"/>
              <w:keepLines w:val="0"/>
              <w:pageBreakBefore w:val="0"/>
              <w:kinsoku/>
              <w:wordWrap/>
              <w:overflowPunct/>
              <w:topLinePunct w:val="0"/>
              <w:autoSpaceDE w:val="0"/>
              <w:autoSpaceDN w:val="0"/>
              <w:bidi w:val="0"/>
              <w:snapToGrid/>
              <w:spacing w:line="240" w:lineRule="auto"/>
              <w:textAlignment w:val="auto"/>
              <w:rPr>
                <w:rFonts w:hint="eastAsia" w:ascii="宋体" w:hAnsi="宋体" w:eastAsia="宋体" w:cs="宋体"/>
                <w:sz w:val="20"/>
              </w:rPr>
            </w:pPr>
          </w:p>
          <w:p w14:paraId="15A0CF95">
            <w:pPr>
              <w:pStyle w:val="12"/>
              <w:keepNext w:val="0"/>
              <w:keepLines w:val="0"/>
              <w:pageBreakBefore w:val="0"/>
              <w:kinsoku/>
              <w:wordWrap/>
              <w:overflowPunct/>
              <w:topLinePunct w:val="0"/>
              <w:autoSpaceDE w:val="0"/>
              <w:autoSpaceDN w:val="0"/>
              <w:bidi w:val="0"/>
              <w:snapToGrid/>
              <w:spacing w:line="240" w:lineRule="auto"/>
              <w:textAlignment w:val="auto"/>
              <w:rPr>
                <w:rFonts w:hint="eastAsia" w:ascii="宋体" w:hAnsi="宋体" w:eastAsia="宋体" w:cs="宋体"/>
                <w:sz w:val="20"/>
              </w:rPr>
            </w:pPr>
          </w:p>
          <w:p w14:paraId="55483489">
            <w:pPr>
              <w:pStyle w:val="12"/>
              <w:keepNext w:val="0"/>
              <w:keepLines w:val="0"/>
              <w:pageBreakBefore w:val="0"/>
              <w:kinsoku/>
              <w:wordWrap/>
              <w:overflowPunct/>
              <w:topLinePunct w:val="0"/>
              <w:autoSpaceDE w:val="0"/>
              <w:autoSpaceDN w:val="0"/>
              <w:bidi w:val="0"/>
              <w:snapToGrid/>
              <w:spacing w:before="11" w:line="240" w:lineRule="auto"/>
              <w:textAlignment w:val="auto"/>
              <w:rPr>
                <w:rFonts w:hint="eastAsia" w:ascii="宋体" w:hAnsi="宋体" w:eastAsia="宋体" w:cs="宋体"/>
                <w:sz w:val="26"/>
              </w:rPr>
            </w:pPr>
          </w:p>
          <w:p w14:paraId="4E144875">
            <w:pPr>
              <w:pStyle w:val="12"/>
              <w:keepNext w:val="0"/>
              <w:keepLines w:val="0"/>
              <w:pageBreakBefore w:val="0"/>
              <w:kinsoku/>
              <w:wordWrap/>
              <w:overflowPunct/>
              <w:topLinePunct w:val="0"/>
              <w:autoSpaceDE w:val="0"/>
              <w:autoSpaceDN w:val="0"/>
              <w:bidi w:val="0"/>
              <w:snapToGrid/>
              <w:spacing w:line="240" w:lineRule="auto"/>
              <w:ind w:left="10"/>
              <w:jc w:val="center"/>
              <w:textAlignment w:val="auto"/>
              <w:rPr>
                <w:rFonts w:hint="eastAsia" w:ascii="宋体" w:hAnsi="宋体" w:eastAsia="宋体" w:cs="宋体"/>
                <w:sz w:val="18"/>
              </w:rPr>
            </w:pPr>
            <w:r>
              <w:rPr>
                <w:rFonts w:hint="eastAsia" w:ascii="宋体" w:hAnsi="宋体" w:eastAsia="宋体" w:cs="宋体"/>
                <w:color w:val="231F20"/>
                <w:w w:val="107"/>
                <w:sz w:val="18"/>
              </w:rPr>
              <w:t>6</w:t>
            </w:r>
          </w:p>
        </w:tc>
        <w:tc>
          <w:tcPr>
            <w:tcW w:w="1706" w:type="dxa"/>
            <w:vMerge w:val="restart"/>
          </w:tcPr>
          <w:p w14:paraId="7B2C7E6D">
            <w:pPr>
              <w:pStyle w:val="12"/>
              <w:keepNext w:val="0"/>
              <w:keepLines w:val="0"/>
              <w:pageBreakBefore w:val="0"/>
              <w:kinsoku/>
              <w:wordWrap/>
              <w:overflowPunct/>
              <w:topLinePunct w:val="0"/>
              <w:autoSpaceDE w:val="0"/>
              <w:autoSpaceDN w:val="0"/>
              <w:bidi w:val="0"/>
              <w:snapToGrid/>
              <w:spacing w:line="240" w:lineRule="auto"/>
              <w:textAlignment w:val="auto"/>
              <w:rPr>
                <w:rFonts w:hint="eastAsia" w:ascii="宋体" w:hAnsi="宋体" w:eastAsia="宋体" w:cs="宋体"/>
                <w:sz w:val="20"/>
              </w:rPr>
            </w:pPr>
          </w:p>
          <w:p w14:paraId="74FB1833">
            <w:pPr>
              <w:pStyle w:val="12"/>
              <w:keepNext w:val="0"/>
              <w:keepLines w:val="0"/>
              <w:pageBreakBefore w:val="0"/>
              <w:kinsoku/>
              <w:wordWrap/>
              <w:overflowPunct/>
              <w:topLinePunct w:val="0"/>
              <w:autoSpaceDE w:val="0"/>
              <w:autoSpaceDN w:val="0"/>
              <w:bidi w:val="0"/>
              <w:snapToGrid/>
              <w:spacing w:line="240" w:lineRule="auto"/>
              <w:textAlignment w:val="auto"/>
              <w:rPr>
                <w:rFonts w:hint="eastAsia" w:ascii="宋体" w:hAnsi="宋体" w:eastAsia="宋体" w:cs="宋体"/>
                <w:sz w:val="20"/>
              </w:rPr>
            </w:pPr>
          </w:p>
          <w:p w14:paraId="5FDC5F6D">
            <w:pPr>
              <w:pStyle w:val="12"/>
              <w:keepNext w:val="0"/>
              <w:keepLines w:val="0"/>
              <w:pageBreakBefore w:val="0"/>
              <w:kinsoku/>
              <w:wordWrap/>
              <w:overflowPunct/>
              <w:topLinePunct w:val="0"/>
              <w:autoSpaceDE w:val="0"/>
              <w:autoSpaceDN w:val="0"/>
              <w:bidi w:val="0"/>
              <w:snapToGrid/>
              <w:spacing w:line="240" w:lineRule="auto"/>
              <w:textAlignment w:val="auto"/>
              <w:rPr>
                <w:rFonts w:hint="eastAsia" w:ascii="宋体" w:hAnsi="宋体" w:eastAsia="宋体" w:cs="宋体"/>
                <w:sz w:val="20"/>
              </w:rPr>
            </w:pPr>
          </w:p>
          <w:p w14:paraId="2445BF07">
            <w:pPr>
              <w:pStyle w:val="12"/>
              <w:keepNext w:val="0"/>
              <w:keepLines w:val="0"/>
              <w:pageBreakBefore w:val="0"/>
              <w:kinsoku/>
              <w:wordWrap/>
              <w:overflowPunct/>
              <w:topLinePunct w:val="0"/>
              <w:autoSpaceDE w:val="0"/>
              <w:autoSpaceDN w:val="0"/>
              <w:bidi w:val="0"/>
              <w:snapToGrid/>
              <w:spacing w:line="240" w:lineRule="auto"/>
              <w:textAlignment w:val="auto"/>
              <w:rPr>
                <w:rFonts w:hint="eastAsia" w:ascii="宋体" w:hAnsi="宋体" w:eastAsia="宋体" w:cs="宋体"/>
                <w:sz w:val="20"/>
              </w:rPr>
            </w:pPr>
          </w:p>
          <w:p w14:paraId="22BE2EA2">
            <w:pPr>
              <w:pStyle w:val="12"/>
              <w:keepNext w:val="0"/>
              <w:keepLines w:val="0"/>
              <w:pageBreakBefore w:val="0"/>
              <w:kinsoku/>
              <w:wordWrap/>
              <w:overflowPunct/>
              <w:topLinePunct w:val="0"/>
              <w:autoSpaceDE w:val="0"/>
              <w:autoSpaceDN w:val="0"/>
              <w:bidi w:val="0"/>
              <w:snapToGrid/>
              <w:spacing w:before="11" w:line="240" w:lineRule="auto"/>
              <w:textAlignment w:val="auto"/>
              <w:rPr>
                <w:rFonts w:hint="eastAsia" w:ascii="宋体" w:hAnsi="宋体" w:eastAsia="宋体" w:cs="宋体"/>
                <w:sz w:val="26"/>
              </w:rPr>
            </w:pPr>
          </w:p>
          <w:p w14:paraId="750FD471">
            <w:pPr>
              <w:pStyle w:val="12"/>
              <w:keepNext w:val="0"/>
              <w:keepLines w:val="0"/>
              <w:pageBreakBefore w:val="0"/>
              <w:kinsoku/>
              <w:wordWrap/>
              <w:overflowPunct/>
              <w:topLinePunct w:val="0"/>
              <w:autoSpaceDE w:val="0"/>
              <w:autoSpaceDN w:val="0"/>
              <w:bidi w:val="0"/>
              <w:snapToGrid/>
              <w:spacing w:line="240" w:lineRule="auto"/>
              <w:ind w:left="223"/>
              <w:textAlignment w:val="auto"/>
              <w:rPr>
                <w:rFonts w:hint="eastAsia" w:ascii="宋体" w:hAnsi="宋体" w:eastAsia="宋体" w:cs="宋体"/>
                <w:sz w:val="18"/>
              </w:rPr>
            </w:pPr>
            <w:r>
              <w:rPr>
                <w:rFonts w:hint="eastAsia" w:ascii="宋体" w:hAnsi="宋体" w:eastAsia="宋体" w:cs="宋体"/>
                <w:color w:val="231F20"/>
                <w:spacing w:val="-2"/>
                <w:sz w:val="18"/>
              </w:rPr>
              <w:t>中药炮制实训室</w:t>
            </w:r>
          </w:p>
        </w:tc>
        <w:tc>
          <w:tcPr>
            <w:tcW w:w="2974" w:type="dxa"/>
          </w:tcPr>
          <w:p w14:paraId="7B55D9D9">
            <w:pPr>
              <w:pStyle w:val="12"/>
              <w:keepNext w:val="0"/>
              <w:keepLines w:val="0"/>
              <w:pageBreakBefore w:val="0"/>
              <w:kinsoku/>
              <w:wordWrap/>
              <w:overflowPunct/>
              <w:topLinePunct w:val="0"/>
              <w:autoSpaceDE w:val="0"/>
              <w:autoSpaceDN w:val="0"/>
              <w:bidi w:val="0"/>
              <w:snapToGrid/>
              <w:spacing w:before="65" w:line="240" w:lineRule="auto"/>
              <w:ind w:left="300"/>
              <w:textAlignment w:val="auto"/>
              <w:rPr>
                <w:rFonts w:hint="eastAsia" w:ascii="宋体" w:hAnsi="宋体" w:eastAsia="宋体" w:cs="宋体"/>
                <w:sz w:val="18"/>
              </w:rPr>
            </w:pPr>
            <w:r>
              <w:rPr>
                <w:rFonts w:hint="eastAsia" w:ascii="宋体" w:hAnsi="宋体" w:eastAsia="宋体" w:cs="宋体"/>
                <w:color w:val="231F20"/>
                <w:spacing w:val="-5"/>
                <w:sz w:val="18"/>
              </w:rPr>
              <w:t>炒锅</w:t>
            </w:r>
          </w:p>
        </w:tc>
        <w:tc>
          <w:tcPr>
            <w:tcW w:w="2064" w:type="dxa"/>
          </w:tcPr>
          <w:p w14:paraId="27936221">
            <w:pPr>
              <w:pStyle w:val="12"/>
              <w:keepNext w:val="0"/>
              <w:keepLines w:val="0"/>
              <w:pageBreakBefore w:val="0"/>
              <w:kinsoku/>
              <w:wordWrap/>
              <w:overflowPunct/>
              <w:topLinePunct w:val="0"/>
              <w:autoSpaceDE w:val="0"/>
              <w:autoSpaceDN w:val="0"/>
              <w:bidi w:val="0"/>
              <w:snapToGrid/>
              <w:spacing w:before="65" w:line="240" w:lineRule="auto"/>
              <w:ind w:left="596"/>
              <w:textAlignment w:val="auto"/>
              <w:rPr>
                <w:rFonts w:hint="eastAsia" w:ascii="宋体" w:hAnsi="宋体" w:eastAsia="宋体" w:cs="宋体"/>
                <w:sz w:val="18"/>
              </w:rPr>
            </w:pPr>
            <w:r>
              <w:rPr>
                <w:rFonts w:hint="eastAsia" w:ascii="宋体" w:hAnsi="宋体" w:eastAsia="宋体" w:cs="宋体"/>
                <w:color w:val="231F20"/>
                <w:sz w:val="18"/>
              </w:rPr>
              <w:t>3</w:t>
            </w:r>
            <w:r>
              <w:rPr>
                <w:rFonts w:hint="eastAsia" w:ascii="宋体" w:hAnsi="宋体" w:eastAsia="宋体" w:cs="宋体"/>
                <w:color w:val="231F20"/>
                <w:spacing w:val="-28"/>
                <w:sz w:val="18"/>
              </w:rPr>
              <w:t xml:space="preserve"> 套 </w:t>
            </w:r>
            <w:r>
              <w:rPr>
                <w:rFonts w:hint="eastAsia" w:ascii="宋体" w:hAnsi="宋体" w:eastAsia="宋体" w:cs="宋体"/>
                <w:color w:val="231F20"/>
                <w:sz w:val="18"/>
              </w:rPr>
              <w:t>/10</w:t>
            </w:r>
            <w:r>
              <w:rPr>
                <w:rFonts w:hint="eastAsia" w:ascii="宋体" w:hAnsi="宋体" w:eastAsia="宋体" w:cs="宋体"/>
                <w:color w:val="231F20"/>
                <w:spacing w:val="-26"/>
                <w:sz w:val="18"/>
              </w:rPr>
              <w:t xml:space="preserve"> 人</w:t>
            </w:r>
          </w:p>
        </w:tc>
      </w:tr>
      <w:tr w14:paraId="6A3276B6">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362" w:hRule="atLeast"/>
        </w:trPr>
        <w:tc>
          <w:tcPr>
            <w:tcW w:w="900" w:type="dxa"/>
            <w:vMerge w:val="continue"/>
            <w:tcBorders>
              <w:top w:val="nil"/>
            </w:tcBorders>
          </w:tcPr>
          <w:p w14:paraId="116D6F01">
            <w:pPr>
              <w:keepNext w:val="0"/>
              <w:keepLines w:val="0"/>
              <w:pageBreakBefore w:val="0"/>
              <w:kinsoku/>
              <w:wordWrap/>
              <w:overflowPunct/>
              <w:topLinePunct w:val="0"/>
              <w:autoSpaceDE w:val="0"/>
              <w:autoSpaceDN w:val="0"/>
              <w:bidi w:val="0"/>
              <w:snapToGrid/>
              <w:spacing w:line="240" w:lineRule="auto"/>
              <w:textAlignment w:val="auto"/>
              <w:rPr>
                <w:rFonts w:hint="eastAsia" w:ascii="宋体" w:hAnsi="宋体" w:eastAsia="宋体" w:cs="宋体"/>
                <w:sz w:val="2"/>
                <w:szCs w:val="2"/>
              </w:rPr>
            </w:pPr>
          </w:p>
        </w:tc>
        <w:tc>
          <w:tcPr>
            <w:tcW w:w="1706" w:type="dxa"/>
            <w:vMerge w:val="continue"/>
            <w:tcBorders>
              <w:top w:val="nil"/>
            </w:tcBorders>
          </w:tcPr>
          <w:p w14:paraId="2E484591">
            <w:pPr>
              <w:keepNext w:val="0"/>
              <w:keepLines w:val="0"/>
              <w:pageBreakBefore w:val="0"/>
              <w:kinsoku/>
              <w:wordWrap/>
              <w:overflowPunct/>
              <w:topLinePunct w:val="0"/>
              <w:autoSpaceDE w:val="0"/>
              <w:autoSpaceDN w:val="0"/>
              <w:bidi w:val="0"/>
              <w:snapToGrid/>
              <w:spacing w:line="240" w:lineRule="auto"/>
              <w:textAlignment w:val="auto"/>
              <w:rPr>
                <w:rFonts w:hint="eastAsia" w:ascii="宋体" w:hAnsi="宋体" w:eastAsia="宋体" w:cs="宋体"/>
                <w:sz w:val="2"/>
                <w:szCs w:val="2"/>
              </w:rPr>
            </w:pPr>
          </w:p>
        </w:tc>
        <w:tc>
          <w:tcPr>
            <w:tcW w:w="2974" w:type="dxa"/>
          </w:tcPr>
          <w:p w14:paraId="25A19B1A">
            <w:pPr>
              <w:pStyle w:val="12"/>
              <w:keepNext w:val="0"/>
              <w:keepLines w:val="0"/>
              <w:pageBreakBefore w:val="0"/>
              <w:kinsoku/>
              <w:wordWrap/>
              <w:overflowPunct/>
              <w:topLinePunct w:val="0"/>
              <w:autoSpaceDE w:val="0"/>
              <w:autoSpaceDN w:val="0"/>
              <w:bidi w:val="0"/>
              <w:snapToGrid/>
              <w:spacing w:before="65" w:line="240" w:lineRule="auto"/>
              <w:ind w:left="300"/>
              <w:textAlignment w:val="auto"/>
              <w:rPr>
                <w:rFonts w:hint="eastAsia" w:ascii="宋体" w:hAnsi="宋体" w:eastAsia="宋体" w:cs="宋体"/>
                <w:sz w:val="18"/>
              </w:rPr>
            </w:pPr>
            <w:r>
              <w:rPr>
                <w:rFonts w:hint="eastAsia" w:ascii="宋体" w:hAnsi="宋体" w:eastAsia="宋体" w:cs="宋体"/>
                <w:color w:val="231F20"/>
                <w:spacing w:val="-2"/>
                <w:sz w:val="18"/>
              </w:rPr>
              <w:t>炒药炉灶、灶台</w:t>
            </w:r>
          </w:p>
        </w:tc>
        <w:tc>
          <w:tcPr>
            <w:tcW w:w="2064" w:type="dxa"/>
          </w:tcPr>
          <w:p w14:paraId="43C7FC9A">
            <w:pPr>
              <w:pStyle w:val="12"/>
              <w:keepNext w:val="0"/>
              <w:keepLines w:val="0"/>
              <w:pageBreakBefore w:val="0"/>
              <w:kinsoku/>
              <w:wordWrap/>
              <w:overflowPunct/>
              <w:topLinePunct w:val="0"/>
              <w:autoSpaceDE w:val="0"/>
              <w:autoSpaceDN w:val="0"/>
              <w:bidi w:val="0"/>
              <w:snapToGrid/>
              <w:spacing w:before="65" w:line="240" w:lineRule="auto"/>
              <w:ind w:left="596"/>
              <w:textAlignment w:val="auto"/>
              <w:rPr>
                <w:rFonts w:hint="eastAsia" w:ascii="宋体" w:hAnsi="宋体" w:eastAsia="宋体" w:cs="宋体"/>
                <w:sz w:val="18"/>
              </w:rPr>
            </w:pPr>
            <w:r>
              <w:rPr>
                <w:rFonts w:hint="eastAsia" w:ascii="宋体" w:hAnsi="宋体" w:eastAsia="宋体" w:cs="宋体"/>
                <w:color w:val="231F20"/>
                <w:sz w:val="18"/>
              </w:rPr>
              <w:t>3</w:t>
            </w:r>
            <w:r>
              <w:rPr>
                <w:rFonts w:hint="eastAsia" w:ascii="宋体" w:hAnsi="宋体" w:eastAsia="宋体" w:cs="宋体"/>
                <w:color w:val="231F20"/>
                <w:spacing w:val="-28"/>
                <w:sz w:val="18"/>
              </w:rPr>
              <w:t xml:space="preserve"> 套 </w:t>
            </w:r>
            <w:r>
              <w:rPr>
                <w:rFonts w:hint="eastAsia" w:ascii="宋体" w:hAnsi="宋体" w:eastAsia="宋体" w:cs="宋体"/>
                <w:color w:val="231F20"/>
                <w:sz w:val="18"/>
              </w:rPr>
              <w:t>/10</w:t>
            </w:r>
            <w:r>
              <w:rPr>
                <w:rFonts w:hint="eastAsia" w:ascii="宋体" w:hAnsi="宋体" w:eastAsia="宋体" w:cs="宋体"/>
                <w:color w:val="231F20"/>
                <w:spacing w:val="-26"/>
                <w:sz w:val="18"/>
              </w:rPr>
              <w:t xml:space="preserve"> 人</w:t>
            </w:r>
          </w:p>
        </w:tc>
      </w:tr>
      <w:tr w14:paraId="76C398EB">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362" w:hRule="atLeast"/>
        </w:trPr>
        <w:tc>
          <w:tcPr>
            <w:tcW w:w="900" w:type="dxa"/>
            <w:vMerge w:val="continue"/>
            <w:tcBorders>
              <w:top w:val="nil"/>
            </w:tcBorders>
          </w:tcPr>
          <w:p w14:paraId="2D010AFF">
            <w:pPr>
              <w:keepNext w:val="0"/>
              <w:keepLines w:val="0"/>
              <w:pageBreakBefore w:val="0"/>
              <w:kinsoku/>
              <w:wordWrap/>
              <w:overflowPunct/>
              <w:topLinePunct w:val="0"/>
              <w:autoSpaceDE w:val="0"/>
              <w:autoSpaceDN w:val="0"/>
              <w:bidi w:val="0"/>
              <w:snapToGrid/>
              <w:spacing w:line="240" w:lineRule="auto"/>
              <w:textAlignment w:val="auto"/>
              <w:rPr>
                <w:rFonts w:hint="eastAsia" w:ascii="宋体" w:hAnsi="宋体" w:eastAsia="宋体" w:cs="宋体"/>
                <w:sz w:val="2"/>
                <w:szCs w:val="2"/>
              </w:rPr>
            </w:pPr>
          </w:p>
        </w:tc>
        <w:tc>
          <w:tcPr>
            <w:tcW w:w="1706" w:type="dxa"/>
            <w:vMerge w:val="continue"/>
            <w:tcBorders>
              <w:top w:val="nil"/>
            </w:tcBorders>
          </w:tcPr>
          <w:p w14:paraId="1C0F9B2D">
            <w:pPr>
              <w:keepNext w:val="0"/>
              <w:keepLines w:val="0"/>
              <w:pageBreakBefore w:val="0"/>
              <w:kinsoku/>
              <w:wordWrap/>
              <w:overflowPunct/>
              <w:topLinePunct w:val="0"/>
              <w:autoSpaceDE w:val="0"/>
              <w:autoSpaceDN w:val="0"/>
              <w:bidi w:val="0"/>
              <w:snapToGrid/>
              <w:spacing w:line="240" w:lineRule="auto"/>
              <w:textAlignment w:val="auto"/>
              <w:rPr>
                <w:rFonts w:hint="eastAsia" w:ascii="宋体" w:hAnsi="宋体" w:eastAsia="宋体" w:cs="宋体"/>
                <w:sz w:val="2"/>
                <w:szCs w:val="2"/>
              </w:rPr>
            </w:pPr>
          </w:p>
        </w:tc>
        <w:tc>
          <w:tcPr>
            <w:tcW w:w="2974" w:type="dxa"/>
          </w:tcPr>
          <w:p w14:paraId="1DC0CC37">
            <w:pPr>
              <w:pStyle w:val="12"/>
              <w:keepNext w:val="0"/>
              <w:keepLines w:val="0"/>
              <w:pageBreakBefore w:val="0"/>
              <w:kinsoku/>
              <w:wordWrap/>
              <w:overflowPunct/>
              <w:topLinePunct w:val="0"/>
              <w:autoSpaceDE w:val="0"/>
              <w:autoSpaceDN w:val="0"/>
              <w:bidi w:val="0"/>
              <w:snapToGrid/>
              <w:spacing w:before="65" w:line="240" w:lineRule="auto"/>
              <w:ind w:left="300"/>
              <w:textAlignment w:val="auto"/>
              <w:rPr>
                <w:rFonts w:hint="eastAsia" w:ascii="宋体" w:hAnsi="宋体" w:eastAsia="宋体" w:cs="宋体"/>
                <w:sz w:val="18"/>
              </w:rPr>
            </w:pPr>
            <w:r>
              <w:rPr>
                <w:rFonts w:hint="eastAsia" w:ascii="宋体" w:hAnsi="宋体" w:eastAsia="宋体" w:cs="宋体"/>
                <w:color w:val="231F20"/>
                <w:spacing w:val="-4"/>
                <w:sz w:val="18"/>
              </w:rPr>
              <w:t>炒药机</w:t>
            </w:r>
          </w:p>
        </w:tc>
        <w:tc>
          <w:tcPr>
            <w:tcW w:w="2064" w:type="dxa"/>
          </w:tcPr>
          <w:p w14:paraId="08671CAC">
            <w:pPr>
              <w:pStyle w:val="12"/>
              <w:keepNext w:val="0"/>
              <w:keepLines w:val="0"/>
              <w:pageBreakBefore w:val="0"/>
              <w:kinsoku/>
              <w:wordWrap/>
              <w:overflowPunct/>
              <w:topLinePunct w:val="0"/>
              <w:autoSpaceDE w:val="0"/>
              <w:autoSpaceDN w:val="0"/>
              <w:bidi w:val="0"/>
              <w:snapToGrid/>
              <w:spacing w:before="65" w:line="240" w:lineRule="auto"/>
              <w:ind w:left="594"/>
              <w:textAlignment w:val="auto"/>
              <w:rPr>
                <w:rFonts w:hint="eastAsia" w:ascii="宋体" w:hAnsi="宋体" w:eastAsia="宋体" w:cs="宋体"/>
                <w:sz w:val="18"/>
              </w:rPr>
            </w:pPr>
            <w:r>
              <w:rPr>
                <w:rFonts w:hint="eastAsia" w:ascii="宋体" w:hAnsi="宋体" w:eastAsia="宋体" w:cs="宋体"/>
                <w:color w:val="231F20"/>
                <w:sz w:val="18"/>
              </w:rPr>
              <w:t>1</w:t>
            </w:r>
            <w:r>
              <w:rPr>
                <w:rFonts w:hint="eastAsia" w:ascii="宋体" w:hAnsi="宋体" w:eastAsia="宋体" w:cs="宋体"/>
                <w:color w:val="231F20"/>
                <w:spacing w:val="-28"/>
                <w:sz w:val="18"/>
              </w:rPr>
              <w:t xml:space="preserve"> 个 </w:t>
            </w:r>
            <w:r>
              <w:rPr>
                <w:rFonts w:hint="eastAsia" w:ascii="宋体" w:hAnsi="宋体" w:eastAsia="宋体" w:cs="宋体"/>
                <w:color w:val="231F20"/>
                <w:sz w:val="18"/>
              </w:rPr>
              <w:t>/40</w:t>
            </w:r>
            <w:r>
              <w:rPr>
                <w:rFonts w:hint="eastAsia" w:ascii="宋体" w:hAnsi="宋体" w:eastAsia="宋体" w:cs="宋体"/>
                <w:color w:val="231F20"/>
                <w:spacing w:val="-25"/>
                <w:sz w:val="18"/>
              </w:rPr>
              <w:t xml:space="preserve"> 人</w:t>
            </w:r>
          </w:p>
        </w:tc>
      </w:tr>
      <w:tr w14:paraId="0C0FC808">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362" w:hRule="atLeast"/>
        </w:trPr>
        <w:tc>
          <w:tcPr>
            <w:tcW w:w="900" w:type="dxa"/>
            <w:vMerge w:val="continue"/>
            <w:tcBorders>
              <w:top w:val="nil"/>
            </w:tcBorders>
          </w:tcPr>
          <w:p w14:paraId="48CE768B">
            <w:pPr>
              <w:keepNext w:val="0"/>
              <w:keepLines w:val="0"/>
              <w:pageBreakBefore w:val="0"/>
              <w:kinsoku/>
              <w:wordWrap/>
              <w:overflowPunct/>
              <w:topLinePunct w:val="0"/>
              <w:autoSpaceDE w:val="0"/>
              <w:autoSpaceDN w:val="0"/>
              <w:bidi w:val="0"/>
              <w:snapToGrid/>
              <w:spacing w:line="240" w:lineRule="auto"/>
              <w:textAlignment w:val="auto"/>
              <w:rPr>
                <w:rFonts w:hint="eastAsia" w:ascii="宋体" w:hAnsi="宋体" w:eastAsia="宋体" w:cs="宋体"/>
                <w:sz w:val="2"/>
                <w:szCs w:val="2"/>
              </w:rPr>
            </w:pPr>
          </w:p>
        </w:tc>
        <w:tc>
          <w:tcPr>
            <w:tcW w:w="1706" w:type="dxa"/>
            <w:vMerge w:val="continue"/>
            <w:tcBorders>
              <w:top w:val="nil"/>
            </w:tcBorders>
          </w:tcPr>
          <w:p w14:paraId="33A6800C">
            <w:pPr>
              <w:keepNext w:val="0"/>
              <w:keepLines w:val="0"/>
              <w:pageBreakBefore w:val="0"/>
              <w:kinsoku/>
              <w:wordWrap/>
              <w:overflowPunct/>
              <w:topLinePunct w:val="0"/>
              <w:autoSpaceDE w:val="0"/>
              <w:autoSpaceDN w:val="0"/>
              <w:bidi w:val="0"/>
              <w:snapToGrid/>
              <w:spacing w:line="240" w:lineRule="auto"/>
              <w:textAlignment w:val="auto"/>
              <w:rPr>
                <w:rFonts w:hint="eastAsia" w:ascii="宋体" w:hAnsi="宋体" w:eastAsia="宋体" w:cs="宋体"/>
                <w:sz w:val="2"/>
                <w:szCs w:val="2"/>
              </w:rPr>
            </w:pPr>
          </w:p>
        </w:tc>
        <w:tc>
          <w:tcPr>
            <w:tcW w:w="2974" w:type="dxa"/>
          </w:tcPr>
          <w:p w14:paraId="158B2620">
            <w:pPr>
              <w:pStyle w:val="12"/>
              <w:keepNext w:val="0"/>
              <w:keepLines w:val="0"/>
              <w:pageBreakBefore w:val="0"/>
              <w:kinsoku/>
              <w:wordWrap/>
              <w:overflowPunct/>
              <w:topLinePunct w:val="0"/>
              <w:autoSpaceDE w:val="0"/>
              <w:autoSpaceDN w:val="0"/>
              <w:bidi w:val="0"/>
              <w:snapToGrid/>
              <w:spacing w:before="65" w:line="240" w:lineRule="auto"/>
              <w:ind w:left="300"/>
              <w:textAlignment w:val="auto"/>
              <w:rPr>
                <w:rFonts w:hint="eastAsia" w:ascii="宋体" w:hAnsi="宋体" w:eastAsia="宋体" w:cs="宋体"/>
                <w:sz w:val="18"/>
              </w:rPr>
            </w:pPr>
            <w:r>
              <w:rPr>
                <w:rFonts w:hint="eastAsia" w:ascii="宋体" w:hAnsi="宋体" w:eastAsia="宋体" w:cs="宋体"/>
                <w:color w:val="231F20"/>
                <w:spacing w:val="-4"/>
                <w:sz w:val="18"/>
              </w:rPr>
              <w:t>切药机</w:t>
            </w:r>
          </w:p>
        </w:tc>
        <w:tc>
          <w:tcPr>
            <w:tcW w:w="2064" w:type="dxa"/>
          </w:tcPr>
          <w:p w14:paraId="16426455">
            <w:pPr>
              <w:pStyle w:val="12"/>
              <w:keepNext w:val="0"/>
              <w:keepLines w:val="0"/>
              <w:pageBreakBefore w:val="0"/>
              <w:kinsoku/>
              <w:wordWrap/>
              <w:overflowPunct/>
              <w:topLinePunct w:val="0"/>
              <w:autoSpaceDE w:val="0"/>
              <w:autoSpaceDN w:val="0"/>
              <w:bidi w:val="0"/>
              <w:snapToGrid/>
              <w:spacing w:before="65" w:line="240" w:lineRule="auto"/>
              <w:ind w:left="594"/>
              <w:textAlignment w:val="auto"/>
              <w:rPr>
                <w:rFonts w:hint="eastAsia" w:ascii="宋体" w:hAnsi="宋体" w:eastAsia="宋体" w:cs="宋体"/>
                <w:sz w:val="18"/>
              </w:rPr>
            </w:pPr>
            <w:r>
              <w:rPr>
                <w:rFonts w:hint="eastAsia" w:ascii="宋体" w:hAnsi="宋体" w:eastAsia="宋体" w:cs="宋体"/>
                <w:color w:val="231F20"/>
                <w:sz w:val="18"/>
              </w:rPr>
              <w:t>1</w:t>
            </w:r>
            <w:r>
              <w:rPr>
                <w:rFonts w:hint="eastAsia" w:ascii="宋体" w:hAnsi="宋体" w:eastAsia="宋体" w:cs="宋体"/>
                <w:color w:val="231F20"/>
                <w:spacing w:val="-28"/>
                <w:sz w:val="18"/>
              </w:rPr>
              <w:t xml:space="preserve"> 个 </w:t>
            </w:r>
            <w:r>
              <w:rPr>
                <w:rFonts w:hint="eastAsia" w:ascii="宋体" w:hAnsi="宋体" w:eastAsia="宋体" w:cs="宋体"/>
                <w:color w:val="231F20"/>
                <w:sz w:val="18"/>
              </w:rPr>
              <w:t>/40</w:t>
            </w:r>
            <w:r>
              <w:rPr>
                <w:rFonts w:hint="eastAsia" w:ascii="宋体" w:hAnsi="宋体" w:eastAsia="宋体" w:cs="宋体"/>
                <w:color w:val="231F20"/>
                <w:spacing w:val="-25"/>
                <w:sz w:val="18"/>
              </w:rPr>
              <w:t xml:space="preserve"> 人</w:t>
            </w:r>
          </w:p>
        </w:tc>
      </w:tr>
      <w:tr w14:paraId="08945FAC">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362" w:hRule="atLeast"/>
        </w:trPr>
        <w:tc>
          <w:tcPr>
            <w:tcW w:w="900" w:type="dxa"/>
            <w:vMerge w:val="continue"/>
            <w:tcBorders>
              <w:top w:val="nil"/>
            </w:tcBorders>
          </w:tcPr>
          <w:p w14:paraId="54798264">
            <w:pPr>
              <w:keepNext w:val="0"/>
              <w:keepLines w:val="0"/>
              <w:pageBreakBefore w:val="0"/>
              <w:kinsoku/>
              <w:wordWrap/>
              <w:overflowPunct/>
              <w:topLinePunct w:val="0"/>
              <w:autoSpaceDE w:val="0"/>
              <w:autoSpaceDN w:val="0"/>
              <w:bidi w:val="0"/>
              <w:snapToGrid/>
              <w:spacing w:line="240" w:lineRule="auto"/>
              <w:textAlignment w:val="auto"/>
              <w:rPr>
                <w:rFonts w:hint="eastAsia" w:ascii="宋体" w:hAnsi="宋体" w:eastAsia="宋体" w:cs="宋体"/>
                <w:sz w:val="2"/>
                <w:szCs w:val="2"/>
              </w:rPr>
            </w:pPr>
          </w:p>
        </w:tc>
        <w:tc>
          <w:tcPr>
            <w:tcW w:w="1706" w:type="dxa"/>
            <w:vMerge w:val="continue"/>
            <w:tcBorders>
              <w:top w:val="nil"/>
            </w:tcBorders>
          </w:tcPr>
          <w:p w14:paraId="548C2BF7">
            <w:pPr>
              <w:keepNext w:val="0"/>
              <w:keepLines w:val="0"/>
              <w:pageBreakBefore w:val="0"/>
              <w:kinsoku/>
              <w:wordWrap/>
              <w:overflowPunct/>
              <w:topLinePunct w:val="0"/>
              <w:autoSpaceDE w:val="0"/>
              <w:autoSpaceDN w:val="0"/>
              <w:bidi w:val="0"/>
              <w:snapToGrid/>
              <w:spacing w:line="240" w:lineRule="auto"/>
              <w:textAlignment w:val="auto"/>
              <w:rPr>
                <w:rFonts w:hint="eastAsia" w:ascii="宋体" w:hAnsi="宋体" w:eastAsia="宋体" w:cs="宋体"/>
                <w:sz w:val="2"/>
                <w:szCs w:val="2"/>
              </w:rPr>
            </w:pPr>
          </w:p>
        </w:tc>
        <w:tc>
          <w:tcPr>
            <w:tcW w:w="2974" w:type="dxa"/>
          </w:tcPr>
          <w:p w14:paraId="207F8351">
            <w:pPr>
              <w:pStyle w:val="12"/>
              <w:keepNext w:val="0"/>
              <w:keepLines w:val="0"/>
              <w:pageBreakBefore w:val="0"/>
              <w:kinsoku/>
              <w:wordWrap/>
              <w:overflowPunct/>
              <w:topLinePunct w:val="0"/>
              <w:autoSpaceDE w:val="0"/>
              <w:autoSpaceDN w:val="0"/>
              <w:bidi w:val="0"/>
              <w:snapToGrid/>
              <w:spacing w:before="65" w:line="240" w:lineRule="auto"/>
              <w:ind w:left="300"/>
              <w:textAlignment w:val="auto"/>
              <w:rPr>
                <w:rFonts w:hint="eastAsia" w:ascii="宋体" w:hAnsi="宋体" w:eastAsia="宋体" w:cs="宋体"/>
                <w:sz w:val="18"/>
              </w:rPr>
            </w:pPr>
            <w:r>
              <w:rPr>
                <w:rFonts w:hint="eastAsia" w:ascii="宋体" w:hAnsi="宋体" w:eastAsia="宋体" w:cs="宋体"/>
                <w:color w:val="231F20"/>
                <w:spacing w:val="-5"/>
                <w:sz w:val="18"/>
              </w:rPr>
              <w:t>药筛</w:t>
            </w:r>
          </w:p>
        </w:tc>
        <w:tc>
          <w:tcPr>
            <w:tcW w:w="2064" w:type="dxa"/>
          </w:tcPr>
          <w:p w14:paraId="56DD7312">
            <w:pPr>
              <w:pStyle w:val="12"/>
              <w:keepNext w:val="0"/>
              <w:keepLines w:val="0"/>
              <w:pageBreakBefore w:val="0"/>
              <w:kinsoku/>
              <w:wordWrap/>
              <w:overflowPunct/>
              <w:topLinePunct w:val="0"/>
              <w:autoSpaceDE w:val="0"/>
              <w:autoSpaceDN w:val="0"/>
              <w:bidi w:val="0"/>
              <w:snapToGrid/>
              <w:spacing w:before="65" w:line="240" w:lineRule="auto"/>
              <w:ind w:left="648"/>
              <w:textAlignment w:val="auto"/>
              <w:rPr>
                <w:rFonts w:hint="eastAsia" w:ascii="宋体" w:hAnsi="宋体" w:eastAsia="宋体" w:cs="宋体"/>
                <w:sz w:val="18"/>
              </w:rPr>
            </w:pPr>
            <w:r>
              <w:rPr>
                <w:rFonts w:hint="eastAsia" w:ascii="宋体" w:hAnsi="宋体" w:eastAsia="宋体" w:cs="宋体"/>
                <w:color w:val="231F20"/>
                <w:sz w:val="18"/>
              </w:rPr>
              <w:t>1</w:t>
            </w:r>
            <w:r>
              <w:rPr>
                <w:rFonts w:hint="eastAsia" w:ascii="宋体" w:hAnsi="宋体" w:eastAsia="宋体" w:cs="宋体"/>
                <w:color w:val="231F20"/>
                <w:spacing w:val="-31"/>
                <w:sz w:val="18"/>
              </w:rPr>
              <w:t xml:space="preserve"> 套 </w:t>
            </w:r>
            <w:r>
              <w:rPr>
                <w:rFonts w:hint="eastAsia" w:ascii="宋体" w:hAnsi="宋体" w:eastAsia="宋体" w:cs="宋体"/>
                <w:color w:val="231F20"/>
                <w:sz w:val="18"/>
              </w:rPr>
              <w:t>/5</w:t>
            </w:r>
            <w:r>
              <w:rPr>
                <w:rFonts w:hint="eastAsia" w:ascii="宋体" w:hAnsi="宋体" w:eastAsia="宋体" w:cs="宋体"/>
                <w:color w:val="231F20"/>
                <w:spacing w:val="-28"/>
                <w:sz w:val="18"/>
              </w:rPr>
              <w:t xml:space="preserve"> 人</w:t>
            </w:r>
          </w:p>
        </w:tc>
      </w:tr>
      <w:tr w14:paraId="6A593E76">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362" w:hRule="atLeast"/>
        </w:trPr>
        <w:tc>
          <w:tcPr>
            <w:tcW w:w="900" w:type="dxa"/>
            <w:vMerge w:val="continue"/>
            <w:tcBorders>
              <w:top w:val="nil"/>
            </w:tcBorders>
          </w:tcPr>
          <w:p w14:paraId="3F26ECB3">
            <w:pPr>
              <w:keepNext w:val="0"/>
              <w:keepLines w:val="0"/>
              <w:pageBreakBefore w:val="0"/>
              <w:kinsoku/>
              <w:wordWrap/>
              <w:overflowPunct/>
              <w:topLinePunct w:val="0"/>
              <w:autoSpaceDE w:val="0"/>
              <w:autoSpaceDN w:val="0"/>
              <w:bidi w:val="0"/>
              <w:snapToGrid/>
              <w:spacing w:line="240" w:lineRule="auto"/>
              <w:textAlignment w:val="auto"/>
              <w:rPr>
                <w:rFonts w:hint="eastAsia" w:ascii="宋体" w:hAnsi="宋体" w:eastAsia="宋体" w:cs="宋体"/>
                <w:sz w:val="2"/>
                <w:szCs w:val="2"/>
              </w:rPr>
            </w:pPr>
          </w:p>
        </w:tc>
        <w:tc>
          <w:tcPr>
            <w:tcW w:w="1706" w:type="dxa"/>
            <w:vMerge w:val="continue"/>
            <w:tcBorders>
              <w:top w:val="nil"/>
            </w:tcBorders>
          </w:tcPr>
          <w:p w14:paraId="5353771A">
            <w:pPr>
              <w:keepNext w:val="0"/>
              <w:keepLines w:val="0"/>
              <w:pageBreakBefore w:val="0"/>
              <w:kinsoku/>
              <w:wordWrap/>
              <w:overflowPunct/>
              <w:topLinePunct w:val="0"/>
              <w:autoSpaceDE w:val="0"/>
              <w:autoSpaceDN w:val="0"/>
              <w:bidi w:val="0"/>
              <w:snapToGrid/>
              <w:spacing w:line="240" w:lineRule="auto"/>
              <w:textAlignment w:val="auto"/>
              <w:rPr>
                <w:rFonts w:hint="eastAsia" w:ascii="宋体" w:hAnsi="宋体" w:eastAsia="宋体" w:cs="宋体"/>
                <w:sz w:val="2"/>
                <w:szCs w:val="2"/>
              </w:rPr>
            </w:pPr>
          </w:p>
        </w:tc>
        <w:tc>
          <w:tcPr>
            <w:tcW w:w="2974" w:type="dxa"/>
          </w:tcPr>
          <w:p w14:paraId="440D05C0">
            <w:pPr>
              <w:pStyle w:val="12"/>
              <w:keepNext w:val="0"/>
              <w:keepLines w:val="0"/>
              <w:pageBreakBefore w:val="0"/>
              <w:kinsoku/>
              <w:wordWrap/>
              <w:overflowPunct/>
              <w:topLinePunct w:val="0"/>
              <w:autoSpaceDE w:val="0"/>
              <w:autoSpaceDN w:val="0"/>
              <w:bidi w:val="0"/>
              <w:snapToGrid/>
              <w:spacing w:before="65" w:line="240" w:lineRule="auto"/>
              <w:ind w:left="300"/>
              <w:textAlignment w:val="auto"/>
              <w:rPr>
                <w:rFonts w:hint="eastAsia" w:ascii="宋体" w:hAnsi="宋体" w:eastAsia="宋体" w:cs="宋体"/>
                <w:sz w:val="18"/>
              </w:rPr>
            </w:pPr>
            <w:r>
              <w:rPr>
                <w:rFonts w:hint="eastAsia" w:ascii="宋体" w:hAnsi="宋体" w:eastAsia="宋体" w:cs="宋体"/>
                <w:color w:val="231F20"/>
                <w:spacing w:val="-2"/>
                <w:sz w:val="18"/>
              </w:rPr>
              <w:t>药材储藏柜</w:t>
            </w:r>
          </w:p>
        </w:tc>
        <w:tc>
          <w:tcPr>
            <w:tcW w:w="2064" w:type="dxa"/>
          </w:tcPr>
          <w:p w14:paraId="42A26068">
            <w:pPr>
              <w:pStyle w:val="12"/>
              <w:keepNext w:val="0"/>
              <w:keepLines w:val="0"/>
              <w:pageBreakBefore w:val="0"/>
              <w:kinsoku/>
              <w:wordWrap/>
              <w:overflowPunct/>
              <w:topLinePunct w:val="0"/>
              <w:autoSpaceDE w:val="0"/>
              <w:autoSpaceDN w:val="0"/>
              <w:bidi w:val="0"/>
              <w:snapToGrid/>
              <w:spacing w:before="65" w:line="240" w:lineRule="auto"/>
              <w:ind w:left="648"/>
              <w:textAlignment w:val="auto"/>
              <w:rPr>
                <w:rFonts w:hint="eastAsia" w:ascii="宋体" w:hAnsi="宋体" w:eastAsia="宋体" w:cs="宋体"/>
                <w:sz w:val="18"/>
              </w:rPr>
            </w:pPr>
            <w:r>
              <w:rPr>
                <w:rFonts w:hint="eastAsia" w:ascii="宋体" w:hAnsi="宋体" w:eastAsia="宋体" w:cs="宋体"/>
                <w:color w:val="231F20"/>
                <w:sz w:val="18"/>
              </w:rPr>
              <w:t>1</w:t>
            </w:r>
            <w:r>
              <w:rPr>
                <w:rFonts w:hint="eastAsia" w:ascii="宋体" w:hAnsi="宋体" w:eastAsia="宋体" w:cs="宋体"/>
                <w:color w:val="231F20"/>
                <w:spacing w:val="-31"/>
                <w:sz w:val="18"/>
              </w:rPr>
              <w:t xml:space="preserve"> 个 </w:t>
            </w:r>
            <w:r>
              <w:rPr>
                <w:rFonts w:hint="eastAsia" w:ascii="宋体" w:hAnsi="宋体" w:eastAsia="宋体" w:cs="宋体"/>
                <w:color w:val="231F20"/>
                <w:sz w:val="18"/>
              </w:rPr>
              <w:t>/5</w:t>
            </w:r>
            <w:r>
              <w:rPr>
                <w:rFonts w:hint="eastAsia" w:ascii="宋体" w:hAnsi="宋体" w:eastAsia="宋体" w:cs="宋体"/>
                <w:color w:val="231F20"/>
                <w:spacing w:val="-28"/>
                <w:sz w:val="18"/>
              </w:rPr>
              <w:t xml:space="preserve"> 人</w:t>
            </w:r>
          </w:p>
        </w:tc>
      </w:tr>
      <w:tr w14:paraId="221B95A2">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362" w:hRule="atLeast"/>
        </w:trPr>
        <w:tc>
          <w:tcPr>
            <w:tcW w:w="900" w:type="dxa"/>
            <w:vMerge w:val="continue"/>
            <w:tcBorders>
              <w:top w:val="nil"/>
            </w:tcBorders>
          </w:tcPr>
          <w:p w14:paraId="7CBE160C">
            <w:pPr>
              <w:keepNext w:val="0"/>
              <w:keepLines w:val="0"/>
              <w:pageBreakBefore w:val="0"/>
              <w:kinsoku/>
              <w:wordWrap/>
              <w:overflowPunct/>
              <w:topLinePunct w:val="0"/>
              <w:autoSpaceDE w:val="0"/>
              <w:autoSpaceDN w:val="0"/>
              <w:bidi w:val="0"/>
              <w:snapToGrid/>
              <w:spacing w:line="240" w:lineRule="auto"/>
              <w:textAlignment w:val="auto"/>
              <w:rPr>
                <w:rFonts w:hint="eastAsia" w:ascii="宋体" w:hAnsi="宋体" w:eastAsia="宋体" w:cs="宋体"/>
                <w:sz w:val="2"/>
                <w:szCs w:val="2"/>
              </w:rPr>
            </w:pPr>
          </w:p>
        </w:tc>
        <w:tc>
          <w:tcPr>
            <w:tcW w:w="1706" w:type="dxa"/>
            <w:vMerge w:val="continue"/>
            <w:tcBorders>
              <w:top w:val="nil"/>
            </w:tcBorders>
          </w:tcPr>
          <w:p w14:paraId="2360BAC1">
            <w:pPr>
              <w:keepNext w:val="0"/>
              <w:keepLines w:val="0"/>
              <w:pageBreakBefore w:val="0"/>
              <w:kinsoku/>
              <w:wordWrap/>
              <w:overflowPunct/>
              <w:topLinePunct w:val="0"/>
              <w:autoSpaceDE w:val="0"/>
              <w:autoSpaceDN w:val="0"/>
              <w:bidi w:val="0"/>
              <w:snapToGrid/>
              <w:spacing w:line="240" w:lineRule="auto"/>
              <w:textAlignment w:val="auto"/>
              <w:rPr>
                <w:rFonts w:hint="eastAsia" w:ascii="宋体" w:hAnsi="宋体" w:eastAsia="宋体" w:cs="宋体"/>
                <w:sz w:val="2"/>
                <w:szCs w:val="2"/>
              </w:rPr>
            </w:pPr>
          </w:p>
        </w:tc>
        <w:tc>
          <w:tcPr>
            <w:tcW w:w="2974" w:type="dxa"/>
          </w:tcPr>
          <w:p w14:paraId="50E94345">
            <w:pPr>
              <w:pStyle w:val="12"/>
              <w:keepNext w:val="0"/>
              <w:keepLines w:val="0"/>
              <w:pageBreakBefore w:val="0"/>
              <w:kinsoku/>
              <w:wordWrap/>
              <w:overflowPunct/>
              <w:topLinePunct w:val="0"/>
              <w:autoSpaceDE w:val="0"/>
              <w:autoSpaceDN w:val="0"/>
              <w:bidi w:val="0"/>
              <w:snapToGrid/>
              <w:spacing w:before="65" w:line="240" w:lineRule="auto"/>
              <w:ind w:left="300"/>
              <w:textAlignment w:val="auto"/>
              <w:rPr>
                <w:rFonts w:hint="eastAsia" w:ascii="宋体" w:hAnsi="宋体" w:eastAsia="宋体" w:cs="宋体"/>
                <w:sz w:val="18"/>
              </w:rPr>
            </w:pPr>
            <w:r>
              <w:rPr>
                <w:rFonts w:hint="eastAsia" w:ascii="宋体" w:hAnsi="宋体" w:eastAsia="宋体" w:cs="宋体"/>
                <w:color w:val="231F20"/>
                <w:spacing w:val="-5"/>
                <w:sz w:val="18"/>
              </w:rPr>
              <w:t>烘箱</w:t>
            </w:r>
          </w:p>
        </w:tc>
        <w:tc>
          <w:tcPr>
            <w:tcW w:w="2064" w:type="dxa"/>
          </w:tcPr>
          <w:p w14:paraId="1FC6A102">
            <w:pPr>
              <w:pStyle w:val="12"/>
              <w:keepNext w:val="0"/>
              <w:keepLines w:val="0"/>
              <w:pageBreakBefore w:val="0"/>
              <w:kinsoku/>
              <w:wordWrap/>
              <w:overflowPunct/>
              <w:topLinePunct w:val="0"/>
              <w:autoSpaceDE w:val="0"/>
              <w:autoSpaceDN w:val="0"/>
              <w:bidi w:val="0"/>
              <w:snapToGrid/>
              <w:spacing w:before="65" w:line="240" w:lineRule="auto"/>
              <w:ind w:left="594"/>
              <w:textAlignment w:val="auto"/>
              <w:rPr>
                <w:rFonts w:hint="eastAsia" w:ascii="宋体" w:hAnsi="宋体" w:eastAsia="宋体" w:cs="宋体"/>
                <w:sz w:val="18"/>
              </w:rPr>
            </w:pPr>
            <w:r>
              <w:rPr>
                <w:rFonts w:hint="eastAsia" w:ascii="宋体" w:hAnsi="宋体" w:eastAsia="宋体" w:cs="宋体"/>
                <w:color w:val="231F20"/>
                <w:sz w:val="18"/>
              </w:rPr>
              <w:t>1</w:t>
            </w:r>
            <w:r>
              <w:rPr>
                <w:rFonts w:hint="eastAsia" w:ascii="宋体" w:hAnsi="宋体" w:eastAsia="宋体" w:cs="宋体"/>
                <w:color w:val="231F20"/>
                <w:spacing w:val="-28"/>
                <w:sz w:val="18"/>
              </w:rPr>
              <w:t xml:space="preserve"> 个 </w:t>
            </w:r>
            <w:r>
              <w:rPr>
                <w:rFonts w:hint="eastAsia" w:ascii="宋体" w:hAnsi="宋体" w:eastAsia="宋体" w:cs="宋体"/>
                <w:color w:val="231F20"/>
                <w:sz w:val="18"/>
              </w:rPr>
              <w:t>/40</w:t>
            </w:r>
            <w:r>
              <w:rPr>
                <w:rFonts w:hint="eastAsia" w:ascii="宋体" w:hAnsi="宋体" w:eastAsia="宋体" w:cs="宋体"/>
                <w:color w:val="231F20"/>
                <w:spacing w:val="-25"/>
                <w:sz w:val="18"/>
              </w:rPr>
              <w:t xml:space="preserve"> 人</w:t>
            </w:r>
          </w:p>
        </w:tc>
      </w:tr>
      <w:tr w14:paraId="205241A6">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362" w:hRule="atLeast"/>
        </w:trPr>
        <w:tc>
          <w:tcPr>
            <w:tcW w:w="900" w:type="dxa"/>
            <w:vMerge w:val="continue"/>
            <w:tcBorders>
              <w:top w:val="nil"/>
            </w:tcBorders>
          </w:tcPr>
          <w:p w14:paraId="17481B68">
            <w:pPr>
              <w:keepNext w:val="0"/>
              <w:keepLines w:val="0"/>
              <w:pageBreakBefore w:val="0"/>
              <w:kinsoku/>
              <w:wordWrap/>
              <w:overflowPunct/>
              <w:topLinePunct w:val="0"/>
              <w:autoSpaceDE w:val="0"/>
              <w:autoSpaceDN w:val="0"/>
              <w:bidi w:val="0"/>
              <w:snapToGrid/>
              <w:spacing w:line="240" w:lineRule="auto"/>
              <w:textAlignment w:val="auto"/>
              <w:rPr>
                <w:rFonts w:hint="eastAsia" w:ascii="宋体" w:hAnsi="宋体" w:eastAsia="宋体" w:cs="宋体"/>
                <w:sz w:val="2"/>
                <w:szCs w:val="2"/>
              </w:rPr>
            </w:pPr>
          </w:p>
        </w:tc>
        <w:tc>
          <w:tcPr>
            <w:tcW w:w="1706" w:type="dxa"/>
            <w:vMerge w:val="continue"/>
            <w:tcBorders>
              <w:top w:val="nil"/>
            </w:tcBorders>
          </w:tcPr>
          <w:p w14:paraId="4450170F">
            <w:pPr>
              <w:keepNext w:val="0"/>
              <w:keepLines w:val="0"/>
              <w:pageBreakBefore w:val="0"/>
              <w:kinsoku/>
              <w:wordWrap/>
              <w:overflowPunct/>
              <w:topLinePunct w:val="0"/>
              <w:autoSpaceDE w:val="0"/>
              <w:autoSpaceDN w:val="0"/>
              <w:bidi w:val="0"/>
              <w:snapToGrid/>
              <w:spacing w:line="240" w:lineRule="auto"/>
              <w:textAlignment w:val="auto"/>
              <w:rPr>
                <w:rFonts w:hint="eastAsia" w:ascii="宋体" w:hAnsi="宋体" w:eastAsia="宋体" w:cs="宋体"/>
                <w:sz w:val="2"/>
                <w:szCs w:val="2"/>
              </w:rPr>
            </w:pPr>
          </w:p>
        </w:tc>
        <w:tc>
          <w:tcPr>
            <w:tcW w:w="2974" w:type="dxa"/>
          </w:tcPr>
          <w:p w14:paraId="4F916FB8">
            <w:pPr>
              <w:pStyle w:val="12"/>
              <w:keepNext w:val="0"/>
              <w:keepLines w:val="0"/>
              <w:pageBreakBefore w:val="0"/>
              <w:kinsoku/>
              <w:wordWrap/>
              <w:overflowPunct/>
              <w:topLinePunct w:val="0"/>
              <w:autoSpaceDE w:val="0"/>
              <w:autoSpaceDN w:val="0"/>
              <w:bidi w:val="0"/>
              <w:snapToGrid/>
              <w:spacing w:before="65" w:line="240" w:lineRule="auto"/>
              <w:ind w:left="300"/>
              <w:textAlignment w:val="auto"/>
              <w:rPr>
                <w:rFonts w:hint="eastAsia" w:ascii="宋体" w:hAnsi="宋体" w:eastAsia="宋体" w:cs="宋体"/>
                <w:sz w:val="18"/>
              </w:rPr>
            </w:pPr>
            <w:r>
              <w:rPr>
                <w:rFonts w:hint="eastAsia" w:ascii="宋体" w:hAnsi="宋体" w:eastAsia="宋体" w:cs="宋体"/>
                <w:color w:val="231F20"/>
                <w:spacing w:val="-3"/>
                <w:sz w:val="18"/>
              </w:rPr>
              <w:t>排风设备</w:t>
            </w:r>
          </w:p>
        </w:tc>
        <w:tc>
          <w:tcPr>
            <w:tcW w:w="2064" w:type="dxa"/>
          </w:tcPr>
          <w:p w14:paraId="1977B472">
            <w:pPr>
              <w:pStyle w:val="12"/>
              <w:keepNext w:val="0"/>
              <w:keepLines w:val="0"/>
              <w:pageBreakBefore w:val="0"/>
              <w:kinsoku/>
              <w:wordWrap/>
              <w:overflowPunct/>
              <w:topLinePunct w:val="0"/>
              <w:autoSpaceDE w:val="0"/>
              <w:autoSpaceDN w:val="0"/>
              <w:bidi w:val="0"/>
              <w:snapToGrid/>
              <w:spacing w:before="65" w:line="240" w:lineRule="auto"/>
              <w:ind w:left="594"/>
              <w:textAlignment w:val="auto"/>
              <w:rPr>
                <w:rFonts w:hint="eastAsia" w:ascii="宋体" w:hAnsi="宋体" w:eastAsia="宋体" w:cs="宋体"/>
                <w:sz w:val="18"/>
              </w:rPr>
            </w:pPr>
            <w:r>
              <w:rPr>
                <w:rFonts w:hint="eastAsia" w:ascii="宋体" w:hAnsi="宋体" w:eastAsia="宋体" w:cs="宋体"/>
                <w:color w:val="231F20"/>
                <w:sz w:val="18"/>
              </w:rPr>
              <w:t>1</w:t>
            </w:r>
            <w:r>
              <w:rPr>
                <w:rFonts w:hint="eastAsia" w:ascii="宋体" w:hAnsi="宋体" w:eastAsia="宋体" w:cs="宋体"/>
                <w:color w:val="231F20"/>
                <w:spacing w:val="-28"/>
                <w:sz w:val="18"/>
              </w:rPr>
              <w:t xml:space="preserve"> 套 </w:t>
            </w:r>
            <w:r>
              <w:rPr>
                <w:rFonts w:hint="eastAsia" w:ascii="宋体" w:hAnsi="宋体" w:eastAsia="宋体" w:cs="宋体"/>
                <w:color w:val="231F20"/>
                <w:sz w:val="18"/>
              </w:rPr>
              <w:t>/40</w:t>
            </w:r>
            <w:r>
              <w:rPr>
                <w:rFonts w:hint="eastAsia" w:ascii="宋体" w:hAnsi="宋体" w:eastAsia="宋体" w:cs="宋体"/>
                <w:color w:val="231F20"/>
                <w:spacing w:val="-25"/>
                <w:sz w:val="18"/>
              </w:rPr>
              <w:t xml:space="preserve"> 人</w:t>
            </w:r>
          </w:p>
        </w:tc>
      </w:tr>
      <w:tr w14:paraId="2C283930">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362" w:hRule="atLeast"/>
        </w:trPr>
        <w:tc>
          <w:tcPr>
            <w:tcW w:w="900" w:type="dxa"/>
            <w:vMerge w:val="restart"/>
          </w:tcPr>
          <w:p w14:paraId="0EAD34AE">
            <w:pPr>
              <w:pStyle w:val="12"/>
              <w:keepNext w:val="0"/>
              <w:keepLines w:val="0"/>
              <w:pageBreakBefore w:val="0"/>
              <w:kinsoku/>
              <w:wordWrap/>
              <w:overflowPunct/>
              <w:topLinePunct w:val="0"/>
              <w:autoSpaceDE w:val="0"/>
              <w:autoSpaceDN w:val="0"/>
              <w:bidi w:val="0"/>
              <w:snapToGrid/>
              <w:spacing w:line="240" w:lineRule="auto"/>
              <w:textAlignment w:val="auto"/>
              <w:rPr>
                <w:rFonts w:hint="eastAsia" w:ascii="宋体" w:hAnsi="宋体" w:eastAsia="宋体" w:cs="宋体"/>
                <w:sz w:val="20"/>
              </w:rPr>
            </w:pPr>
          </w:p>
          <w:p w14:paraId="25CAB39B">
            <w:pPr>
              <w:pStyle w:val="12"/>
              <w:keepNext w:val="0"/>
              <w:keepLines w:val="0"/>
              <w:pageBreakBefore w:val="0"/>
              <w:kinsoku/>
              <w:wordWrap/>
              <w:overflowPunct/>
              <w:topLinePunct w:val="0"/>
              <w:autoSpaceDE w:val="0"/>
              <w:autoSpaceDN w:val="0"/>
              <w:bidi w:val="0"/>
              <w:snapToGrid/>
              <w:spacing w:line="240" w:lineRule="auto"/>
              <w:textAlignment w:val="auto"/>
              <w:rPr>
                <w:rFonts w:hint="eastAsia" w:ascii="宋体" w:hAnsi="宋体" w:eastAsia="宋体" w:cs="宋体"/>
                <w:sz w:val="20"/>
              </w:rPr>
            </w:pPr>
          </w:p>
          <w:p w14:paraId="6C590438">
            <w:pPr>
              <w:pStyle w:val="12"/>
              <w:keepNext w:val="0"/>
              <w:keepLines w:val="0"/>
              <w:pageBreakBefore w:val="0"/>
              <w:kinsoku/>
              <w:wordWrap/>
              <w:overflowPunct/>
              <w:topLinePunct w:val="0"/>
              <w:autoSpaceDE w:val="0"/>
              <w:autoSpaceDN w:val="0"/>
              <w:bidi w:val="0"/>
              <w:snapToGrid/>
              <w:spacing w:before="3" w:line="240" w:lineRule="auto"/>
              <w:textAlignment w:val="auto"/>
              <w:rPr>
                <w:rFonts w:hint="eastAsia" w:ascii="宋体" w:hAnsi="宋体" w:eastAsia="宋体" w:cs="宋体"/>
                <w:sz w:val="23"/>
              </w:rPr>
            </w:pPr>
          </w:p>
          <w:p w14:paraId="2E03BA0D">
            <w:pPr>
              <w:pStyle w:val="12"/>
              <w:keepNext w:val="0"/>
              <w:keepLines w:val="0"/>
              <w:pageBreakBefore w:val="0"/>
              <w:kinsoku/>
              <w:wordWrap/>
              <w:overflowPunct/>
              <w:topLinePunct w:val="0"/>
              <w:autoSpaceDE w:val="0"/>
              <w:autoSpaceDN w:val="0"/>
              <w:bidi w:val="0"/>
              <w:snapToGrid/>
              <w:spacing w:line="240" w:lineRule="auto"/>
              <w:ind w:left="10"/>
              <w:jc w:val="center"/>
              <w:textAlignment w:val="auto"/>
              <w:rPr>
                <w:rFonts w:hint="eastAsia" w:ascii="宋体" w:hAnsi="宋体" w:eastAsia="宋体" w:cs="宋体"/>
                <w:sz w:val="18"/>
              </w:rPr>
            </w:pPr>
            <w:r>
              <w:rPr>
                <w:rFonts w:hint="eastAsia" w:ascii="宋体" w:hAnsi="宋体" w:eastAsia="宋体" w:cs="宋体"/>
                <w:color w:val="231F20"/>
                <w:w w:val="104"/>
                <w:sz w:val="18"/>
              </w:rPr>
              <w:t>7</w:t>
            </w:r>
          </w:p>
        </w:tc>
        <w:tc>
          <w:tcPr>
            <w:tcW w:w="1706" w:type="dxa"/>
            <w:vMerge w:val="restart"/>
          </w:tcPr>
          <w:p w14:paraId="6005592A">
            <w:pPr>
              <w:pStyle w:val="12"/>
              <w:keepNext w:val="0"/>
              <w:keepLines w:val="0"/>
              <w:pageBreakBefore w:val="0"/>
              <w:kinsoku/>
              <w:wordWrap/>
              <w:overflowPunct/>
              <w:topLinePunct w:val="0"/>
              <w:autoSpaceDE w:val="0"/>
              <w:autoSpaceDN w:val="0"/>
              <w:bidi w:val="0"/>
              <w:snapToGrid/>
              <w:spacing w:line="240" w:lineRule="auto"/>
              <w:textAlignment w:val="auto"/>
              <w:rPr>
                <w:rFonts w:hint="eastAsia" w:ascii="宋体" w:hAnsi="宋体" w:eastAsia="宋体" w:cs="宋体"/>
                <w:sz w:val="20"/>
              </w:rPr>
            </w:pPr>
          </w:p>
          <w:p w14:paraId="483A954C">
            <w:pPr>
              <w:pStyle w:val="12"/>
              <w:keepNext w:val="0"/>
              <w:keepLines w:val="0"/>
              <w:pageBreakBefore w:val="0"/>
              <w:kinsoku/>
              <w:wordWrap/>
              <w:overflowPunct/>
              <w:topLinePunct w:val="0"/>
              <w:autoSpaceDE w:val="0"/>
              <w:autoSpaceDN w:val="0"/>
              <w:bidi w:val="0"/>
              <w:snapToGrid/>
              <w:spacing w:line="240" w:lineRule="auto"/>
              <w:textAlignment w:val="auto"/>
              <w:rPr>
                <w:rFonts w:hint="eastAsia" w:ascii="宋体" w:hAnsi="宋体" w:eastAsia="宋体" w:cs="宋体"/>
                <w:sz w:val="20"/>
              </w:rPr>
            </w:pPr>
          </w:p>
          <w:p w14:paraId="0A7E53D0">
            <w:pPr>
              <w:pStyle w:val="12"/>
              <w:keepNext w:val="0"/>
              <w:keepLines w:val="0"/>
              <w:pageBreakBefore w:val="0"/>
              <w:kinsoku/>
              <w:wordWrap/>
              <w:overflowPunct/>
              <w:topLinePunct w:val="0"/>
              <w:autoSpaceDE w:val="0"/>
              <w:autoSpaceDN w:val="0"/>
              <w:bidi w:val="0"/>
              <w:snapToGrid/>
              <w:spacing w:before="3" w:line="240" w:lineRule="auto"/>
              <w:textAlignment w:val="auto"/>
              <w:rPr>
                <w:rFonts w:hint="eastAsia" w:ascii="宋体" w:hAnsi="宋体" w:eastAsia="宋体" w:cs="宋体"/>
                <w:sz w:val="23"/>
              </w:rPr>
            </w:pPr>
          </w:p>
          <w:p w14:paraId="2B6205D1">
            <w:pPr>
              <w:pStyle w:val="12"/>
              <w:keepNext w:val="0"/>
              <w:keepLines w:val="0"/>
              <w:pageBreakBefore w:val="0"/>
              <w:kinsoku/>
              <w:wordWrap/>
              <w:overflowPunct/>
              <w:topLinePunct w:val="0"/>
              <w:autoSpaceDE w:val="0"/>
              <w:autoSpaceDN w:val="0"/>
              <w:bidi w:val="0"/>
              <w:snapToGrid/>
              <w:spacing w:line="240" w:lineRule="auto"/>
              <w:ind w:left="403"/>
              <w:textAlignment w:val="auto"/>
              <w:rPr>
                <w:rFonts w:hint="eastAsia" w:ascii="宋体" w:hAnsi="宋体" w:eastAsia="宋体" w:cs="宋体"/>
                <w:sz w:val="18"/>
              </w:rPr>
            </w:pPr>
            <w:r>
              <w:rPr>
                <w:rFonts w:hint="eastAsia" w:ascii="宋体" w:hAnsi="宋体" w:eastAsia="宋体" w:cs="宋体"/>
                <w:color w:val="231F20"/>
                <w:spacing w:val="-2"/>
                <w:sz w:val="18"/>
              </w:rPr>
              <w:t>模拟中药房</w:t>
            </w:r>
          </w:p>
        </w:tc>
        <w:tc>
          <w:tcPr>
            <w:tcW w:w="2974" w:type="dxa"/>
          </w:tcPr>
          <w:p w14:paraId="6A85DFB1">
            <w:pPr>
              <w:pStyle w:val="12"/>
              <w:keepNext w:val="0"/>
              <w:keepLines w:val="0"/>
              <w:pageBreakBefore w:val="0"/>
              <w:kinsoku/>
              <w:wordWrap/>
              <w:overflowPunct/>
              <w:topLinePunct w:val="0"/>
              <w:autoSpaceDE w:val="0"/>
              <w:autoSpaceDN w:val="0"/>
              <w:bidi w:val="0"/>
              <w:snapToGrid/>
              <w:spacing w:before="65" w:line="240" w:lineRule="auto"/>
              <w:ind w:left="300"/>
              <w:textAlignment w:val="auto"/>
              <w:rPr>
                <w:rFonts w:hint="eastAsia" w:ascii="宋体" w:hAnsi="宋体" w:eastAsia="宋体" w:cs="宋体"/>
                <w:sz w:val="18"/>
              </w:rPr>
            </w:pPr>
            <w:r>
              <w:rPr>
                <w:rFonts w:hint="eastAsia" w:ascii="宋体" w:hAnsi="宋体" w:eastAsia="宋体" w:cs="宋体"/>
                <w:color w:val="231F20"/>
                <w:spacing w:val="-5"/>
                <w:sz w:val="18"/>
              </w:rPr>
              <w:t>戥秤</w:t>
            </w:r>
          </w:p>
        </w:tc>
        <w:tc>
          <w:tcPr>
            <w:tcW w:w="2064" w:type="dxa"/>
          </w:tcPr>
          <w:p w14:paraId="2CE36F0E">
            <w:pPr>
              <w:pStyle w:val="12"/>
              <w:keepNext w:val="0"/>
              <w:keepLines w:val="0"/>
              <w:pageBreakBefore w:val="0"/>
              <w:kinsoku/>
              <w:wordWrap/>
              <w:overflowPunct/>
              <w:topLinePunct w:val="0"/>
              <w:autoSpaceDE w:val="0"/>
              <w:autoSpaceDN w:val="0"/>
              <w:bidi w:val="0"/>
              <w:snapToGrid/>
              <w:spacing w:before="65" w:line="240" w:lineRule="auto"/>
              <w:ind w:left="594"/>
              <w:textAlignment w:val="auto"/>
              <w:rPr>
                <w:rFonts w:hint="eastAsia" w:ascii="宋体" w:hAnsi="宋体" w:eastAsia="宋体" w:cs="宋体"/>
                <w:sz w:val="18"/>
              </w:rPr>
            </w:pPr>
            <w:r>
              <w:rPr>
                <w:rFonts w:hint="eastAsia" w:ascii="宋体" w:hAnsi="宋体" w:eastAsia="宋体" w:cs="宋体"/>
                <w:color w:val="231F20"/>
                <w:sz w:val="18"/>
              </w:rPr>
              <w:t>4</w:t>
            </w:r>
            <w:r>
              <w:rPr>
                <w:rFonts w:hint="eastAsia" w:ascii="宋体" w:hAnsi="宋体" w:eastAsia="宋体" w:cs="宋体"/>
                <w:color w:val="231F20"/>
                <w:spacing w:val="-27"/>
                <w:sz w:val="18"/>
              </w:rPr>
              <w:t xml:space="preserve"> 个 </w:t>
            </w:r>
            <w:r>
              <w:rPr>
                <w:rFonts w:hint="eastAsia" w:ascii="宋体" w:hAnsi="宋体" w:eastAsia="宋体" w:cs="宋体"/>
                <w:color w:val="231F20"/>
                <w:sz w:val="18"/>
              </w:rPr>
              <w:t>/10</w:t>
            </w:r>
            <w:r>
              <w:rPr>
                <w:rFonts w:hint="eastAsia" w:ascii="宋体" w:hAnsi="宋体" w:eastAsia="宋体" w:cs="宋体"/>
                <w:color w:val="231F20"/>
                <w:spacing w:val="-25"/>
                <w:sz w:val="18"/>
              </w:rPr>
              <w:t xml:space="preserve"> 人</w:t>
            </w:r>
          </w:p>
        </w:tc>
      </w:tr>
      <w:tr w14:paraId="722C4F51">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362" w:hRule="atLeast"/>
        </w:trPr>
        <w:tc>
          <w:tcPr>
            <w:tcW w:w="900" w:type="dxa"/>
            <w:vMerge w:val="continue"/>
            <w:tcBorders>
              <w:top w:val="nil"/>
            </w:tcBorders>
          </w:tcPr>
          <w:p w14:paraId="1E26BCC2">
            <w:pPr>
              <w:keepNext w:val="0"/>
              <w:keepLines w:val="0"/>
              <w:pageBreakBefore w:val="0"/>
              <w:kinsoku/>
              <w:wordWrap/>
              <w:overflowPunct/>
              <w:topLinePunct w:val="0"/>
              <w:autoSpaceDE w:val="0"/>
              <w:autoSpaceDN w:val="0"/>
              <w:bidi w:val="0"/>
              <w:snapToGrid/>
              <w:spacing w:line="240" w:lineRule="auto"/>
              <w:textAlignment w:val="auto"/>
              <w:rPr>
                <w:rFonts w:hint="eastAsia" w:ascii="宋体" w:hAnsi="宋体" w:eastAsia="宋体" w:cs="宋体"/>
                <w:sz w:val="2"/>
                <w:szCs w:val="2"/>
              </w:rPr>
            </w:pPr>
          </w:p>
        </w:tc>
        <w:tc>
          <w:tcPr>
            <w:tcW w:w="1706" w:type="dxa"/>
            <w:vMerge w:val="continue"/>
            <w:tcBorders>
              <w:top w:val="nil"/>
            </w:tcBorders>
          </w:tcPr>
          <w:p w14:paraId="4F241B8B">
            <w:pPr>
              <w:keepNext w:val="0"/>
              <w:keepLines w:val="0"/>
              <w:pageBreakBefore w:val="0"/>
              <w:kinsoku/>
              <w:wordWrap/>
              <w:overflowPunct/>
              <w:topLinePunct w:val="0"/>
              <w:autoSpaceDE w:val="0"/>
              <w:autoSpaceDN w:val="0"/>
              <w:bidi w:val="0"/>
              <w:snapToGrid/>
              <w:spacing w:line="240" w:lineRule="auto"/>
              <w:textAlignment w:val="auto"/>
              <w:rPr>
                <w:rFonts w:hint="eastAsia" w:ascii="宋体" w:hAnsi="宋体" w:eastAsia="宋体" w:cs="宋体"/>
                <w:sz w:val="2"/>
                <w:szCs w:val="2"/>
              </w:rPr>
            </w:pPr>
          </w:p>
        </w:tc>
        <w:tc>
          <w:tcPr>
            <w:tcW w:w="2974" w:type="dxa"/>
          </w:tcPr>
          <w:p w14:paraId="37417EC2">
            <w:pPr>
              <w:pStyle w:val="12"/>
              <w:keepNext w:val="0"/>
              <w:keepLines w:val="0"/>
              <w:pageBreakBefore w:val="0"/>
              <w:kinsoku/>
              <w:wordWrap/>
              <w:overflowPunct/>
              <w:topLinePunct w:val="0"/>
              <w:autoSpaceDE w:val="0"/>
              <w:autoSpaceDN w:val="0"/>
              <w:bidi w:val="0"/>
              <w:snapToGrid/>
              <w:spacing w:before="65" w:line="240" w:lineRule="auto"/>
              <w:ind w:left="300"/>
              <w:textAlignment w:val="auto"/>
              <w:rPr>
                <w:rFonts w:hint="eastAsia" w:ascii="宋体" w:hAnsi="宋体" w:eastAsia="宋体" w:cs="宋体"/>
                <w:sz w:val="18"/>
              </w:rPr>
            </w:pPr>
            <w:r>
              <w:rPr>
                <w:rFonts w:hint="eastAsia" w:ascii="宋体" w:hAnsi="宋体" w:eastAsia="宋体" w:cs="宋体"/>
                <w:color w:val="231F20"/>
                <w:spacing w:val="-3"/>
                <w:sz w:val="18"/>
              </w:rPr>
              <w:t>捣药冲筒</w:t>
            </w:r>
          </w:p>
        </w:tc>
        <w:tc>
          <w:tcPr>
            <w:tcW w:w="2064" w:type="dxa"/>
          </w:tcPr>
          <w:p w14:paraId="66A8BB74">
            <w:pPr>
              <w:pStyle w:val="12"/>
              <w:keepNext w:val="0"/>
              <w:keepLines w:val="0"/>
              <w:pageBreakBefore w:val="0"/>
              <w:kinsoku/>
              <w:wordWrap/>
              <w:overflowPunct/>
              <w:topLinePunct w:val="0"/>
              <w:autoSpaceDE w:val="0"/>
              <w:autoSpaceDN w:val="0"/>
              <w:bidi w:val="0"/>
              <w:snapToGrid/>
              <w:spacing w:before="65" w:line="240" w:lineRule="auto"/>
              <w:ind w:left="595"/>
              <w:textAlignment w:val="auto"/>
              <w:rPr>
                <w:rFonts w:hint="eastAsia" w:ascii="宋体" w:hAnsi="宋体" w:eastAsia="宋体" w:cs="宋体"/>
                <w:sz w:val="18"/>
              </w:rPr>
            </w:pPr>
            <w:r>
              <w:rPr>
                <w:rFonts w:hint="eastAsia" w:ascii="宋体" w:hAnsi="宋体" w:eastAsia="宋体" w:cs="宋体"/>
                <w:color w:val="231F20"/>
                <w:sz w:val="18"/>
              </w:rPr>
              <w:t>1</w:t>
            </w:r>
            <w:r>
              <w:rPr>
                <w:rFonts w:hint="eastAsia" w:ascii="宋体" w:hAnsi="宋体" w:eastAsia="宋体" w:cs="宋体"/>
                <w:color w:val="231F20"/>
                <w:spacing w:val="-28"/>
                <w:sz w:val="18"/>
              </w:rPr>
              <w:t xml:space="preserve"> 个 </w:t>
            </w:r>
            <w:r>
              <w:rPr>
                <w:rFonts w:hint="eastAsia" w:ascii="宋体" w:hAnsi="宋体" w:eastAsia="宋体" w:cs="宋体"/>
                <w:color w:val="231F20"/>
                <w:sz w:val="18"/>
              </w:rPr>
              <w:t>/10</w:t>
            </w:r>
            <w:r>
              <w:rPr>
                <w:rFonts w:hint="eastAsia" w:ascii="宋体" w:hAnsi="宋体" w:eastAsia="宋体" w:cs="宋体"/>
                <w:color w:val="231F20"/>
                <w:spacing w:val="-25"/>
                <w:sz w:val="18"/>
              </w:rPr>
              <w:t xml:space="preserve"> 人</w:t>
            </w:r>
          </w:p>
        </w:tc>
      </w:tr>
      <w:tr w14:paraId="1E78E4F3">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362" w:hRule="atLeast"/>
        </w:trPr>
        <w:tc>
          <w:tcPr>
            <w:tcW w:w="900" w:type="dxa"/>
            <w:vMerge w:val="continue"/>
            <w:tcBorders>
              <w:top w:val="nil"/>
            </w:tcBorders>
          </w:tcPr>
          <w:p w14:paraId="28EBD222">
            <w:pPr>
              <w:keepNext w:val="0"/>
              <w:keepLines w:val="0"/>
              <w:pageBreakBefore w:val="0"/>
              <w:kinsoku/>
              <w:wordWrap/>
              <w:overflowPunct/>
              <w:topLinePunct w:val="0"/>
              <w:autoSpaceDE w:val="0"/>
              <w:autoSpaceDN w:val="0"/>
              <w:bidi w:val="0"/>
              <w:snapToGrid/>
              <w:spacing w:line="240" w:lineRule="auto"/>
              <w:textAlignment w:val="auto"/>
              <w:rPr>
                <w:rFonts w:hint="eastAsia" w:ascii="宋体" w:hAnsi="宋体" w:eastAsia="宋体" w:cs="宋体"/>
                <w:sz w:val="2"/>
                <w:szCs w:val="2"/>
              </w:rPr>
            </w:pPr>
          </w:p>
        </w:tc>
        <w:tc>
          <w:tcPr>
            <w:tcW w:w="1706" w:type="dxa"/>
            <w:vMerge w:val="continue"/>
            <w:tcBorders>
              <w:top w:val="nil"/>
            </w:tcBorders>
          </w:tcPr>
          <w:p w14:paraId="79E937FE">
            <w:pPr>
              <w:keepNext w:val="0"/>
              <w:keepLines w:val="0"/>
              <w:pageBreakBefore w:val="0"/>
              <w:kinsoku/>
              <w:wordWrap/>
              <w:overflowPunct/>
              <w:topLinePunct w:val="0"/>
              <w:autoSpaceDE w:val="0"/>
              <w:autoSpaceDN w:val="0"/>
              <w:bidi w:val="0"/>
              <w:snapToGrid/>
              <w:spacing w:line="240" w:lineRule="auto"/>
              <w:textAlignment w:val="auto"/>
              <w:rPr>
                <w:rFonts w:hint="eastAsia" w:ascii="宋体" w:hAnsi="宋体" w:eastAsia="宋体" w:cs="宋体"/>
                <w:sz w:val="2"/>
                <w:szCs w:val="2"/>
              </w:rPr>
            </w:pPr>
          </w:p>
        </w:tc>
        <w:tc>
          <w:tcPr>
            <w:tcW w:w="2974" w:type="dxa"/>
          </w:tcPr>
          <w:p w14:paraId="0315FCB8">
            <w:pPr>
              <w:pStyle w:val="12"/>
              <w:keepNext w:val="0"/>
              <w:keepLines w:val="0"/>
              <w:pageBreakBefore w:val="0"/>
              <w:kinsoku/>
              <w:wordWrap/>
              <w:overflowPunct/>
              <w:topLinePunct w:val="0"/>
              <w:autoSpaceDE w:val="0"/>
              <w:autoSpaceDN w:val="0"/>
              <w:bidi w:val="0"/>
              <w:snapToGrid/>
              <w:spacing w:before="65" w:line="240" w:lineRule="auto"/>
              <w:ind w:left="300"/>
              <w:textAlignment w:val="auto"/>
              <w:rPr>
                <w:rFonts w:hint="eastAsia" w:ascii="宋体" w:hAnsi="宋体" w:eastAsia="宋体" w:cs="宋体"/>
                <w:sz w:val="18"/>
              </w:rPr>
            </w:pPr>
            <w:r>
              <w:rPr>
                <w:rFonts w:hint="eastAsia" w:ascii="宋体" w:hAnsi="宋体" w:eastAsia="宋体" w:cs="宋体"/>
                <w:color w:val="231F20"/>
                <w:spacing w:val="-4"/>
                <w:sz w:val="18"/>
              </w:rPr>
              <w:t>铁研船</w:t>
            </w:r>
          </w:p>
        </w:tc>
        <w:tc>
          <w:tcPr>
            <w:tcW w:w="2064" w:type="dxa"/>
          </w:tcPr>
          <w:p w14:paraId="7D8CD29E">
            <w:pPr>
              <w:pStyle w:val="12"/>
              <w:keepNext w:val="0"/>
              <w:keepLines w:val="0"/>
              <w:pageBreakBefore w:val="0"/>
              <w:kinsoku/>
              <w:wordWrap/>
              <w:overflowPunct/>
              <w:topLinePunct w:val="0"/>
              <w:autoSpaceDE w:val="0"/>
              <w:autoSpaceDN w:val="0"/>
              <w:bidi w:val="0"/>
              <w:snapToGrid/>
              <w:spacing w:before="65" w:line="240" w:lineRule="auto"/>
              <w:ind w:left="594"/>
              <w:textAlignment w:val="auto"/>
              <w:rPr>
                <w:rFonts w:hint="eastAsia" w:ascii="宋体" w:hAnsi="宋体" w:eastAsia="宋体" w:cs="宋体"/>
                <w:sz w:val="18"/>
              </w:rPr>
            </w:pPr>
            <w:r>
              <w:rPr>
                <w:rFonts w:hint="eastAsia" w:ascii="宋体" w:hAnsi="宋体" w:eastAsia="宋体" w:cs="宋体"/>
                <w:color w:val="231F20"/>
                <w:sz w:val="18"/>
              </w:rPr>
              <w:t>1</w:t>
            </w:r>
            <w:r>
              <w:rPr>
                <w:rFonts w:hint="eastAsia" w:ascii="宋体" w:hAnsi="宋体" w:eastAsia="宋体" w:cs="宋体"/>
                <w:color w:val="231F20"/>
                <w:spacing w:val="-28"/>
                <w:sz w:val="18"/>
              </w:rPr>
              <w:t xml:space="preserve"> 套 </w:t>
            </w:r>
            <w:r>
              <w:rPr>
                <w:rFonts w:hint="eastAsia" w:ascii="宋体" w:hAnsi="宋体" w:eastAsia="宋体" w:cs="宋体"/>
                <w:color w:val="231F20"/>
                <w:sz w:val="18"/>
              </w:rPr>
              <w:t>/40</w:t>
            </w:r>
            <w:r>
              <w:rPr>
                <w:rFonts w:hint="eastAsia" w:ascii="宋体" w:hAnsi="宋体" w:eastAsia="宋体" w:cs="宋体"/>
                <w:color w:val="231F20"/>
                <w:spacing w:val="-25"/>
                <w:sz w:val="18"/>
              </w:rPr>
              <w:t xml:space="preserve"> 人</w:t>
            </w:r>
          </w:p>
        </w:tc>
      </w:tr>
      <w:tr w14:paraId="5BE65085">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362" w:hRule="atLeast"/>
        </w:trPr>
        <w:tc>
          <w:tcPr>
            <w:tcW w:w="900" w:type="dxa"/>
            <w:vMerge w:val="continue"/>
            <w:tcBorders>
              <w:top w:val="nil"/>
            </w:tcBorders>
          </w:tcPr>
          <w:p w14:paraId="1EF3F7E6">
            <w:pPr>
              <w:keepNext w:val="0"/>
              <w:keepLines w:val="0"/>
              <w:pageBreakBefore w:val="0"/>
              <w:kinsoku/>
              <w:wordWrap/>
              <w:overflowPunct/>
              <w:topLinePunct w:val="0"/>
              <w:autoSpaceDE w:val="0"/>
              <w:autoSpaceDN w:val="0"/>
              <w:bidi w:val="0"/>
              <w:snapToGrid/>
              <w:spacing w:line="240" w:lineRule="auto"/>
              <w:textAlignment w:val="auto"/>
              <w:rPr>
                <w:rFonts w:hint="eastAsia" w:ascii="宋体" w:hAnsi="宋体" w:eastAsia="宋体" w:cs="宋体"/>
                <w:sz w:val="2"/>
                <w:szCs w:val="2"/>
              </w:rPr>
            </w:pPr>
          </w:p>
        </w:tc>
        <w:tc>
          <w:tcPr>
            <w:tcW w:w="1706" w:type="dxa"/>
            <w:vMerge w:val="continue"/>
            <w:tcBorders>
              <w:top w:val="nil"/>
            </w:tcBorders>
          </w:tcPr>
          <w:p w14:paraId="107A002F">
            <w:pPr>
              <w:keepNext w:val="0"/>
              <w:keepLines w:val="0"/>
              <w:pageBreakBefore w:val="0"/>
              <w:kinsoku/>
              <w:wordWrap/>
              <w:overflowPunct/>
              <w:topLinePunct w:val="0"/>
              <w:autoSpaceDE w:val="0"/>
              <w:autoSpaceDN w:val="0"/>
              <w:bidi w:val="0"/>
              <w:snapToGrid/>
              <w:spacing w:line="240" w:lineRule="auto"/>
              <w:textAlignment w:val="auto"/>
              <w:rPr>
                <w:rFonts w:hint="eastAsia" w:ascii="宋体" w:hAnsi="宋体" w:eastAsia="宋体" w:cs="宋体"/>
                <w:sz w:val="2"/>
                <w:szCs w:val="2"/>
              </w:rPr>
            </w:pPr>
          </w:p>
        </w:tc>
        <w:tc>
          <w:tcPr>
            <w:tcW w:w="2974" w:type="dxa"/>
          </w:tcPr>
          <w:p w14:paraId="3365C572">
            <w:pPr>
              <w:pStyle w:val="12"/>
              <w:keepNext w:val="0"/>
              <w:keepLines w:val="0"/>
              <w:pageBreakBefore w:val="0"/>
              <w:kinsoku/>
              <w:wordWrap/>
              <w:overflowPunct/>
              <w:topLinePunct w:val="0"/>
              <w:autoSpaceDE w:val="0"/>
              <w:autoSpaceDN w:val="0"/>
              <w:bidi w:val="0"/>
              <w:snapToGrid/>
              <w:spacing w:before="65" w:line="240" w:lineRule="auto"/>
              <w:ind w:left="300"/>
              <w:textAlignment w:val="auto"/>
              <w:rPr>
                <w:rFonts w:hint="eastAsia" w:ascii="宋体" w:hAnsi="宋体" w:eastAsia="宋体" w:cs="宋体"/>
                <w:sz w:val="18"/>
              </w:rPr>
            </w:pPr>
            <w:r>
              <w:rPr>
                <w:rFonts w:hint="eastAsia" w:ascii="宋体" w:hAnsi="宋体" w:eastAsia="宋体" w:cs="宋体"/>
                <w:color w:val="231F20"/>
                <w:spacing w:val="-5"/>
                <w:sz w:val="18"/>
              </w:rPr>
              <w:t>斗架</w:t>
            </w:r>
          </w:p>
        </w:tc>
        <w:tc>
          <w:tcPr>
            <w:tcW w:w="2064" w:type="dxa"/>
          </w:tcPr>
          <w:p w14:paraId="62546CFF">
            <w:pPr>
              <w:pStyle w:val="12"/>
              <w:keepNext w:val="0"/>
              <w:keepLines w:val="0"/>
              <w:pageBreakBefore w:val="0"/>
              <w:kinsoku/>
              <w:wordWrap/>
              <w:overflowPunct/>
              <w:topLinePunct w:val="0"/>
              <w:autoSpaceDE w:val="0"/>
              <w:autoSpaceDN w:val="0"/>
              <w:bidi w:val="0"/>
              <w:snapToGrid/>
              <w:spacing w:before="65" w:line="240" w:lineRule="auto"/>
              <w:ind w:left="696"/>
              <w:textAlignment w:val="auto"/>
              <w:rPr>
                <w:rFonts w:hint="eastAsia" w:ascii="宋体" w:hAnsi="宋体" w:eastAsia="宋体" w:cs="宋体"/>
                <w:sz w:val="18"/>
              </w:rPr>
            </w:pPr>
            <w:r>
              <w:rPr>
                <w:rFonts w:hint="eastAsia" w:ascii="宋体" w:hAnsi="宋体" w:eastAsia="宋体" w:cs="宋体"/>
                <w:color w:val="231F20"/>
                <w:spacing w:val="42"/>
                <w:sz w:val="18"/>
              </w:rPr>
              <w:t>6套</w:t>
            </w:r>
            <w:r>
              <w:rPr>
                <w:rFonts w:hint="eastAsia" w:ascii="宋体" w:hAnsi="宋体" w:eastAsia="宋体" w:cs="宋体"/>
                <w:color w:val="231F20"/>
                <w:spacing w:val="16"/>
                <w:sz w:val="18"/>
              </w:rPr>
              <w:t>/间</w:t>
            </w:r>
            <w:r>
              <w:rPr>
                <w:rFonts w:hint="eastAsia" w:ascii="宋体" w:hAnsi="宋体" w:eastAsia="宋体" w:cs="宋体"/>
                <w:color w:val="231F20"/>
                <w:spacing w:val="-10"/>
                <w:sz w:val="18"/>
              </w:rPr>
              <w:t xml:space="preserve"> </w:t>
            </w:r>
          </w:p>
        </w:tc>
      </w:tr>
      <w:tr w14:paraId="4C3876E6">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362" w:hRule="atLeast"/>
        </w:trPr>
        <w:tc>
          <w:tcPr>
            <w:tcW w:w="900" w:type="dxa"/>
            <w:vMerge w:val="continue"/>
            <w:tcBorders>
              <w:top w:val="nil"/>
            </w:tcBorders>
          </w:tcPr>
          <w:p w14:paraId="2DABEF03">
            <w:pPr>
              <w:keepNext w:val="0"/>
              <w:keepLines w:val="0"/>
              <w:pageBreakBefore w:val="0"/>
              <w:kinsoku/>
              <w:wordWrap/>
              <w:overflowPunct/>
              <w:topLinePunct w:val="0"/>
              <w:autoSpaceDE w:val="0"/>
              <w:autoSpaceDN w:val="0"/>
              <w:bidi w:val="0"/>
              <w:snapToGrid/>
              <w:spacing w:line="240" w:lineRule="auto"/>
              <w:textAlignment w:val="auto"/>
              <w:rPr>
                <w:rFonts w:hint="eastAsia" w:ascii="宋体" w:hAnsi="宋体" w:eastAsia="宋体" w:cs="宋体"/>
                <w:sz w:val="2"/>
                <w:szCs w:val="2"/>
              </w:rPr>
            </w:pPr>
          </w:p>
        </w:tc>
        <w:tc>
          <w:tcPr>
            <w:tcW w:w="1706" w:type="dxa"/>
            <w:vMerge w:val="continue"/>
            <w:tcBorders>
              <w:top w:val="nil"/>
            </w:tcBorders>
          </w:tcPr>
          <w:p w14:paraId="37FD00C2">
            <w:pPr>
              <w:keepNext w:val="0"/>
              <w:keepLines w:val="0"/>
              <w:pageBreakBefore w:val="0"/>
              <w:kinsoku/>
              <w:wordWrap/>
              <w:overflowPunct/>
              <w:topLinePunct w:val="0"/>
              <w:autoSpaceDE w:val="0"/>
              <w:autoSpaceDN w:val="0"/>
              <w:bidi w:val="0"/>
              <w:snapToGrid/>
              <w:spacing w:line="240" w:lineRule="auto"/>
              <w:textAlignment w:val="auto"/>
              <w:rPr>
                <w:rFonts w:hint="eastAsia" w:ascii="宋体" w:hAnsi="宋体" w:eastAsia="宋体" w:cs="宋体"/>
                <w:sz w:val="2"/>
                <w:szCs w:val="2"/>
              </w:rPr>
            </w:pPr>
          </w:p>
        </w:tc>
        <w:tc>
          <w:tcPr>
            <w:tcW w:w="2974" w:type="dxa"/>
          </w:tcPr>
          <w:p w14:paraId="0012F4F0">
            <w:pPr>
              <w:pStyle w:val="12"/>
              <w:keepNext w:val="0"/>
              <w:keepLines w:val="0"/>
              <w:pageBreakBefore w:val="0"/>
              <w:kinsoku/>
              <w:wordWrap/>
              <w:overflowPunct/>
              <w:topLinePunct w:val="0"/>
              <w:autoSpaceDE w:val="0"/>
              <w:autoSpaceDN w:val="0"/>
              <w:bidi w:val="0"/>
              <w:snapToGrid/>
              <w:spacing w:before="65" w:line="240" w:lineRule="auto"/>
              <w:ind w:left="300"/>
              <w:textAlignment w:val="auto"/>
              <w:rPr>
                <w:rFonts w:hint="eastAsia" w:ascii="宋体" w:hAnsi="宋体" w:eastAsia="宋体" w:cs="宋体"/>
                <w:sz w:val="18"/>
              </w:rPr>
            </w:pPr>
            <w:r>
              <w:rPr>
                <w:rFonts w:hint="eastAsia" w:ascii="宋体" w:hAnsi="宋体" w:eastAsia="宋体" w:cs="宋体"/>
                <w:color w:val="231F20"/>
                <w:spacing w:val="-4"/>
                <w:sz w:val="18"/>
              </w:rPr>
              <w:t>调剂台</w:t>
            </w:r>
          </w:p>
        </w:tc>
        <w:tc>
          <w:tcPr>
            <w:tcW w:w="2064" w:type="dxa"/>
          </w:tcPr>
          <w:p w14:paraId="724B4239">
            <w:pPr>
              <w:pStyle w:val="12"/>
              <w:keepNext w:val="0"/>
              <w:keepLines w:val="0"/>
              <w:pageBreakBefore w:val="0"/>
              <w:kinsoku/>
              <w:wordWrap/>
              <w:overflowPunct/>
              <w:topLinePunct w:val="0"/>
              <w:autoSpaceDE w:val="0"/>
              <w:autoSpaceDN w:val="0"/>
              <w:bidi w:val="0"/>
              <w:snapToGrid/>
              <w:spacing w:before="65" w:line="240" w:lineRule="auto"/>
              <w:ind w:left="696"/>
              <w:textAlignment w:val="auto"/>
              <w:rPr>
                <w:rFonts w:hint="eastAsia" w:ascii="宋体" w:hAnsi="宋体" w:eastAsia="宋体" w:cs="宋体"/>
                <w:sz w:val="18"/>
              </w:rPr>
            </w:pPr>
            <w:r>
              <w:rPr>
                <w:rFonts w:hint="eastAsia" w:ascii="宋体" w:hAnsi="宋体" w:eastAsia="宋体" w:cs="宋体"/>
                <w:color w:val="231F20"/>
                <w:spacing w:val="42"/>
                <w:sz w:val="18"/>
              </w:rPr>
              <w:t>6套</w:t>
            </w:r>
            <w:r>
              <w:rPr>
                <w:rFonts w:hint="eastAsia" w:ascii="宋体" w:hAnsi="宋体" w:eastAsia="宋体" w:cs="宋体"/>
                <w:color w:val="231F20"/>
                <w:spacing w:val="16"/>
                <w:sz w:val="18"/>
              </w:rPr>
              <w:t>/间</w:t>
            </w:r>
            <w:r>
              <w:rPr>
                <w:rFonts w:hint="eastAsia" w:ascii="宋体" w:hAnsi="宋体" w:eastAsia="宋体" w:cs="宋体"/>
                <w:color w:val="231F20"/>
                <w:spacing w:val="-10"/>
                <w:sz w:val="18"/>
              </w:rPr>
              <w:t xml:space="preserve"> </w:t>
            </w:r>
          </w:p>
        </w:tc>
      </w:tr>
      <w:tr w14:paraId="7D0FBC8C">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362" w:hRule="atLeast"/>
        </w:trPr>
        <w:tc>
          <w:tcPr>
            <w:tcW w:w="900" w:type="dxa"/>
            <w:vMerge w:val="restart"/>
          </w:tcPr>
          <w:p w14:paraId="2D36364A">
            <w:pPr>
              <w:pStyle w:val="12"/>
              <w:keepNext w:val="0"/>
              <w:keepLines w:val="0"/>
              <w:pageBreakBefore w:val="0"/>
              <w:kinsoku/>
              <w:wordWrap/>
              <w:overflowPunct/>
              <w:topLinePunct w:val="0"/>
              <w:autoSpaceDE w:val="0"/>
              <w:autoSpaceDN w:val="0"/>
              <w:bidi w:val="0"/>
              <w:snapToGrid/>
              <w:spacing w:line="240" w:lineRule="auto"/>
              <w:textAlignment w:val="auto"/>
              <w:rPr>
                <w:rFonts w:hint="eastAsia" w:ascii="宋体" w:hAnsi="宋体" w:eastAsia="宋体" w:cs="宋体"/>
                <w:sz w:val="20"/>
              </w:rPr>
            </w:pPr>
          </w:p>
          <w:p w14:paraId="13CD7B78">
            <w:pPr>
              <w:pStyle w:val="12"/>
              <w:keepNext w:val="0"/>
              <w:keepLines w:val="0"/>
              <w:pageBreakBefore w:val="0"/>
              <w:kinsoku/>
              <w:wordWrap/>
              <w:overflowPunct/>
              <w:topLinePunct w:val="0"/>
              <w:autoSpaceDE w:val="0"/>
              <w:autoSpaceDN w:val="0"/>
              <w:bidi w:val="0"/>
              <w:snapToGrid/>
              <w:spacing w:line="240" w:lineRule="auto"/>
              <w:textAlignment w:val="auto"/>
              <w:rPr>
                <w:rFonts w:hint="eastAsia" w:ascii="宋体" w:hAnsi="宋体" w:eastAsia="宋体" w:cs="宋体"/>
                <w:sz w:val="20"/>
              </w:rPr>
            </w:pPr>
          </w:p>
          <w:p w14:paraId="4D06621D">
            <w:pPr>
              <w:pStyle w:val="12"/>
              <w:keepNext w:val="0"/>
              <w:keepLines w:val="0"/>
              <w:pageBreakBefore w:val="0"/>
              <w:kinsoku/>
              <w:wordWrap/>
              <w:overflowPunct/>
              <w:topLinePunct w:val="0"/>
              <w:autoSpaceDE w:val="0"/>
              <w:autoSpaceDN w:val="0"/>
              <w:bidi w:val="0"/>
              <w:snapToGrid/>
              <w:spacing w:line="240" w:lineRule="auto"/>
              <w:textAlignment w:val="auto"/>
              <w:rPr>
                <w:rFonts w:hint="eastAsia" w:ascii="宋体" w:hAnsi="宋体" w:eastAsia="宋体" w:cs="宋体"/>
                <w:sz w:val="20"/>
              </w:rPr>
            </w:pPr>
          </w:p>
          <w:p w14:paraId="08EEE33B">
            <w:pPr>
              <w:pStyle w:val="12"/>
              <w:keepNext w:val="0"/>
              <w:keepLines w:val="0"/>
              <w:pageBreakBefore w:val="0"/>
              <w:kinsoku/>
              <w:wordWrap/>
              <w:overflowPunct/>
              <w:topLinePunct w:val="0"/>
              <w:autoSpaceDE w:val="0"/>
              <w:autoSpaceDN w:val="0"/>
              <w:bidi w:val="0"/>
              <w:snapToGrid/>
              <w:spacing w:before="10" w:line="240" w:lineRule="auto"/>
              <w:textAlignment w:val="auto"/>
              <w:rPr>
                <w:rFonts w:hint="eastAsia" w:ascii="宋体" w:hAnsi="宋体" w:eastAsia="宋体" w:cs="宋体"/>
                <w:sz w:val="17"/>
              </w:rPr>
            </w:pPr>
          </w:p>
          <w:p w14:paraId="4F90091A">
            <w:pPr>
              <w:pStyle w:val="12"/>
              <w:keepNext w:val="0"/>
              <w:keepLines w:val="0"/>
              <w:pageBreakBefore w:val="0"/>
              <w:kinsoku/>
              <w:wordWrap/>
              <w:overflowPunct/>
              <w:topLinePunct w:val="0"/>
              <w:autoSpaceDE w:val="0"/>
              <w:autoSpaceDN w:val="0"/>
              <w:bidi w:val="0"/>
              <w:snapToGrid/>
              <w:spacing w:line="240" w:lineRule="auto"/>
              <w:ind w:left="9"/>
              <w:jc w:val="center"/>
              <w:textAlignment w:val="auto"/>
              <w:rPr>
                <w:rFonts w:hint="eastAsia" w:ascii="宋体" w:hAnsi="宋体" w:eastAsia="宋体" w:cs="宋体"/>
                <w:sz w:val="18"/>
              </w:rPr>
            </w:pPr>
            <w:r>
              <w:rPr>
                <w:rFonts w:hint="eastAsia" w:ascii="宋体" w:hAnsi="宋体" w:eastAsia="宋体" w:cs="宋体"/>
                <w:color w:val="231F20"/>
                <w:w w:val="106"/>
                <w:sz w:val="18"/>
              </w:rPr>
              <w:t>8</w:t>
            </w:r>
          </w:p>
        </w:tc>
        <w:tc>
          <w:tcPr>
            <w:tcW w:w="1706" w:type="dxa"/>
            <w:vMerge w:val="restart"/>
          </w:tcPr>
          <w:p w14:paraId="63BA0CE6">
            <w:pPr>
              <w:pStyle w:val="12"/>
              <w:keepNext w:val="0"/>
              <w:keepLines w:val="0"/>
              <w:pageBreakBefore w:val="0"/>
              <w:kinsoku/>
              <w:wordWrap/>
              <w:overflowPunct/>
              <w:topLinePunct w:val="0"/>
              <w:autoSpaceDE w:val="0"/>
              <w:autoSpaceDN w:val="0"/>
              <w:bidi w:val="0"/>
              <w:snapToGrid/>
              <w:spacing w:line="240" w:lineRule="auto"/>
              <w:textAlignment w:val="auto"/>
              <w:rPr>
                <w:rFonts w:hint="eastAsia" w:ascii="宋体" w:hAnsi="宋体" w:eastAsia="宋体" w:cs="宋体"/>
                <w:sz w:val="20"/>
              </w:rPr>
            </w:pPr>
          </w:p>
          <w:p w14:paraId="738DC751">
            <w:pPr>
              <w:pStyle w:val="12"/>
              <w:keepNext w:val="0"/>
              <w:keepLines w:val="0"/>
              <w:pageBreakBefore w:val="0"/>
              <w:kinsoku/>
              <w:wordWrap/>
              <w:overflowPunct/>
              <w:topLinePunct w:val="0"/>
              <w:autoSpaceDE w:val="0"/>
              <w:autoSpaceDN w:val="0"/>
              <w:bidi w:val="0"/>
              <w:snapToGrid/>
              <w:spacing w:line="240" w:lineRule="auto"/>
              <w:textAlignment w:val="auto"/>
              <w:rPr>
                <w:rFonts w:hint="eastAsia" w:ascii="宋体" w:hAnsi="宋体" w:eastAsia="宋体" w:cs="宋体"/>
                <w:sz w:val="20"/>
              </w:rPr>
            </w:pPr>
          </w:p>
          <w:p w14:paraId="2124609E">
            <w:pPr>
              <w:pStyle w:val="12"/>
              <w:keepNext w:val="0"/>
              <w:keepLines w:val="0"/>
              <w:pageBreakBefore w:val="0"/>
              <w:kinsoku/>
              <w:wordWrap/>
              <w:overflowPunct/>
              <w:topLinePunct w:val="0"/>
              <w:autoSpaceDE w:val="0"/>
              <w:autoSpaceDN w:val="0"/>
              <w:bidi w:val="0"/>
              <w:snapToGrid/>
              <w:spacing w:line="240" w:lineRule="auto"/>
              <w:textAlignment w:val="auto"/>
              <w:rPr>
                <w:rFonts w:hint="eastAsia" w:ascii="宋体" w:hAnsi="宋体" w:eastAsia="宋体" w:cs="宋体"/>
                <w:sz w:val="20"/>
              </w:rPr>
            </w:pPr>
          </w:p>
          <w:p w14:paraId="0B9B6059">
            <w:pPr>
              <w:pStyle w:val="12"/>
              <w:keepNext w:val="0"/>
              <w:keepLines w:val="0"/>
              <w:pageBreakBefore w:val="0"/>
              <w:kinsoku/>
              <w:wordWrap/>
              <w:overflowPunct/>
              <w:topLinePunct w:val="0"/>
              <w:autoSpaceDE w:val="0"/>
              <w:autoSpaceDN w:val="0"/>
              <w:bidi w:val="0"/>
              <w:snapToGrid/>
              <w:spacing w:before="10" w:line="240" w:lineRule="auto"/>
              <w:textAlignment w:val="auto"/>
              <w:rPr>
                <w:rFonts w:hint="eastAsia" w:ascii="宋体" w:hAnsi="宋体" w:eastAsia="宋体" w:cs="宋体"/>
                <w:sz w:val="17"/>
              </w:rPr>
            </w:pPr>
          </w:p>
          <w:p w14:paraId="62CBECBA">
            <w:pPr>
              <w:pStyle w:val="12"/>
              <w:keepNext w:val="0"/>
              <w:keepLines w:val="0"/>
              <w:pageBreakBefore w:val="0"/>
              <w:kinsoku/>
              <w:wordWrap/>
              <w:overflowPunct/>
              <w:topLinePunct w:val="0"/>
              <w:autoSpaceDE w:val="0"/>
              <w:autoSpaceDN w:val="0"/>
              <w:bidi w:val="0"/>
              <w:snapToGrid/>
              <w:spacing w:line="240" w:lineRule="auto"/>
              <w:ind w:left="492"/>
              <w:textAlignment w:val="auto"/>
              <w:rPr>
                <w:rFonts w:hint="eastAsia" w:ascii="宋体" w:hAnsi="宋体" w:eastAsia="宋体" w:cs="宋体"/>
                <w:sz w:val="18"/>
              </w:rPr>
            </w:pPr>
            <w:r>
              <w:rPr>
                <w:rFonts w:hint="eastAsia" w:ascii="宋体" w:hAnsi="宋体" w:eastAsia="宋体" w:cs="宋体"/>
                <w:color w:val="231F20"/>
                <w:spacing w:val="-3"/>
                <w:sz w:val="18"/>
              </w:rPr>
              <w:t>模拟药房</w:t>
            </w:r>
          </w:p>
        </w:tc>
        <w:tc>
          <w:tcPr>
            <w:tcW w:w="2974" w:type="dxa"/>
          </w:tcPr>
          <w:p w14:paraId="444596D4">
            <w:pPr>
              <w:pStyle w:val="12"/>
              <w:keepNext w:val="0"/>
              <w:keepLines w:val="0"/>
              <w:pageBreakBefore w:val="0"/>
              <w:kinsoku/>
              <w:wordWrap/>
              <w:overflowPunct/>
              <w:topLinePunct w:val="0"/>
              <w:autoSpaceDE w:val="0"/>
              <w:autoSpaceDN w:val="0"/>
              <w:bidi w:val="0"/>
              <w:snapToGrid/>
              <w:spacing w:before="65" w:line="240" w:lineRule="auto"/>
              <w:ind w:left="300"/>
              <w:textAlignment w:val="auto"/>
              <w:rPr>
                <w:rFonts w:hint="eastAsia" w:ascii="宋体" w:hAnsi="宋体" w:eastAsia="宋体" w:cs="宋体"/>
                <w:sz w:val="18"/>
              </w:rPr>
            </w:pPr>
            <w:r>
              <w:rPr>
                <w:rFonts w:hint="eastAsia" w:ascii="宋体" w:hAnsi="宋体" w:eastAsia="宋体" w:cs="宋体"/>
                <w:color w:val="231F20"/>
                <w:spacing w:val="-5"/>
                <w:sz w:val="18"/>
              </w:rPr>
              <w:t>戥秤</w:t>
            </w:r>
          </w:p>
        </w:tc>
        <w:tc>
          <w:tcPr>
            <w:tcW w:w="2064" w:type="dxa"/>
          </w:tcPr>
          <w:p w14:paraId="3CB81523">
            <w:pPr>
              <w:pStyle w:val="12"/>
              <w:keepNext w:val="0"/>
              <w:keepLines w:val="0"/>
              <w:pageBreakBefore w:val="0"/>
              <w:kinsoku/>
              <w:wordWrap/>
              <w:overflowPunct/>
              <w:topLinePunct w:val="0"/>
              <w:autoSpaceDE w:val="0"/>
              <w:autoSpaceDN w:val="0"/>
              <w:bidi w:val="0"/>
              <w:snapToGrid/>
              <w:spacing w:before="65" w:line="240" w:lineRule="auto"/>
              <w:ind w:left="595"/>
              <w:textAlignment w:val="auto"/>
              <w:rPr>
                <w:rFonts w:hint="eastAsia" w:ascii="宋体" w:hAnsi="宋体" w:eastAsia="宋体" w:cs="宋体"/>
                <w:sz w:val="18"/>
              </w:rPr>
            </w:pPr>
            <w:r>
              <w:rPr>
                <w:rFonts w:hint="eastAsia" w:ascii="宋体" w:hAnsi="宋体" w:eastAsia="宋体" w:cs="宋体"/>
                <w:color w:val="231F20"/>
                <w:sz w:val="18"/>
              </w:rPr>
              <w:t>1</w:t>
            </w:r>
            <w:r>
              <w:rPr>
                <w:rFonts w:hint="eastAsia" w:ascii="宋体" w:hAnsi="宋体" w:eastAsia="宋体" w:cs="宋体"/>
                <w:color w:val="231F20"/>
                <w:spacing w:val="-28"/>
                <w:sz w:val="18"/>
              </w:rPr>
              <w:t xml:space="preserve"> 个 </w:t>
            </w:r>
            <w:r>
              <w:rPr>
                <w:rFonts w:hint="eastAsia" w:ascii="宋体" w:hAnsi="宋体" w:eastAsia="宋体" w:cs="宋体"/>
                <w:color w:val="231F20"/>
                <w:sz w:val="18"/>
              </w:rPr>
              <w:t>/10</w:t>
            </w:r>
            <w:r>
              <w:rPr>
                <w:rFonts w:hint="eastAsia" w:ascii="宋体" w:hAnsi="宋体" w:eastAsia="宋体" w:cs="宋体"/>
                <w:color w:val="231F20"/>
                <w:spacing w:val="-25"/>
                <w:sz w:val="18"/>
              </w:rPr>
              <w:t xml:space="preserve"> 人</w:t>
            </w:r>
          </w:p>
        </w:tc>
      </w:tr>
      <w:tr w14:paraId="34461A21">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362" w:hRule="atLeast"/>
        </w:trPr>
        <w:tc>
          <w:tcPr>
            <w:tcW w:w="900" w:type="dxa"/>
            <w:vMerge w:val="continue"/>
            <w:tcBorders>
              <w:top w:val="nil"/>
            </w:tcBorders>
          </w:tcPr>
          <w:p w14:paraId="5FC14915">
            <w:pPr>
              <w:keepNext w:val="0"/>
              <w:keepLines w:val="0"/>
              <w:pageBreakBefore w:val="0"/>
              <w:kinsoku/>
              <w:wordWrap/>
              <w:overflowPunct/>
              <w:topLinePunct w:val="0"/>
              <w:autoSpaceDE w:val="0"/>
              <w:autoSpaceDN w:val="0"/>
              <w:bidi w:val="0"/>
              <w:snapToGrid/>
              <w:spacing w:line="240" w:lineRule="auto"/>
              <w:textAlignment w:val="auto"/>
              <w:rPr>
                <w:rFonts w:hint="eastAsia" w:ascii="宋体" w:hAnsi="宋体" w:eastAsia="宋体" w:cs="宋体"/>
                <w:sz w:val="2"/>
                <w:szCs w:val="2"/>
              </w:rPr>
            </w:pPr>
          </w:p>
        </w:tc>
        <w:tc>
          <w:tcPr>
            <w:tcW w:w="1706" w:type="dxa"/>
            <w:vMerge w:val="continue"/>
            <w:tcBorders>
              <w:top w:val="nil"/>
            </w:tcBorders>
          </w:tcPr>
          <w:p w14:paraId="151D9F25">
            <w:pPr>
              <w:keepNext w:val="0"/>
              <w:keepLines w:val="0"/>
              <w:pageBreakBefore w:val="0"/>
              <w:kinsoku/>
              <w:wordWrap/>
              <w:overflowPunct/>
              <w:topLinePunct w:val="0"/>
              <w:autoSpaceDE w:val="0"/>
              <w:autoSpaceDN w:val="0"/>
              <w:bidi w:val="0"/>
              <w:snapToGrid/>
              <w:spacing w:line="240" w:lineRule="auto"/>
              <w:textAlignment w:val="auto"/>
              <w:rPr>
                <w:rFonts w:hint="eastAsia" w:ascii="宋体" w:hAnsi="宋体" w:eastAsia="宋体" w:cs="宋体"/>
                <w:sz w:val="2"/>
                <w:szCs w:val="2"/>
              </w:rPr>
            </w:pPr>
          </w:p>
        </w:tc>
        <w:tc>
          <w:tcPr>
            <w:tcW w:w="2974" w:type="dxa"/>
          </w:tcPr>
          <w:p w14:paraId="2C6F133A">
            <w:pPr>
              <w:pStyle w:val="12"/>
              <w:keepNext w:val="0"/>
              <w:keepLines w:val="0"/>
              <w:pageBreakBefore w:val="0"/>
              <w:kinsoku/>
              <w:wordWrap/>
              <w:overflowPunct/>
              <w:topLinePunct w:val="0"/>
              <w:autoSpaceDE w:val="0"/>
              <w:autoSpaceDN w:val="0"/>
              <w:bidi w:val="0"/>
              <w:snapToGrid/>
              <w:spacing w:before="65" w:line="240" w:lineRule="auto"/>
              <w:ind w:left="300"/>
              <w:textAlignment w:val="auto"/>
              <w:rPr>
                <w:rFonts w:hint="eastAsia" w:ascii="宋体" w:hAnsi="宋体" w:eastAsia="宋体" w:cs="宋体"/>
                <w:sz w:val="18"/>
              </w:rPr>
            </w:pPr>
            <w:r>
              <w:rPr>
                <w:rFonts w:hint="eastAsia" w:ascii="宋体" w:hAnsi="宋体" w:eastAsia="宋体" w:cs="宋体"/>
                <w:color w:val="231F20"/>
                <w:spacing w:val="-3"/>
                <w:sz w:val="18"/>
              </w:rPr>
              <w:t>捣药冲筒</w:t>
            </w:r>
          </w:p>
        </w:tc>
        <w:tc>
          <w:tcPr>
            <w:tcW w:w="2064" w:type="dxa"/>
          </w:tcPr>
          <w:p w14:paraId="3C41682B">
            <w:pPr>
              <w:pStyle w:val="12"/>
              <w:keepNext w:val="0"/>
              <w:keepLines w:val="0"/>
              <w:pageBreakBefore w:val="0"/>
              <w:kinsoku/>
              <w:wordWrap/>
              <w:overflowPunct/>
              <w:topLinePunct w:val="0"/>
              <w:autoSpaceDE w:val="0"/>
              <w:autoSpaceDN w:val="0"/>
              <w:bidi w:val="0"/>
              <w:snapToGrid/>
              <w:spacing w:before="65" w:line="240" w:lineRule="auto"/>
              <w:ind w:left="595"/>
              <w:textAlignment w:val="auto"/>
              <w:rPr>
                <w:rFonts w:hint="eastAsia" w:ascii="宋体" w:hAnsi="宋体" w:eastAsia="宋体" w:cs="宋体"/>
                <w:sz w:val="18"/>
              </w:rPr>
            </w:pPr>
            <w:r>
              <w:rPr>
                <w:rFonts w:hint="eastAsia" w:ascii="宋体" w:hAnsi="宋体" w:eastAsia="宋体" w:cs="宋体"/>
                <w:color w:val="231F20"/>
                <w:sz w:val="18"/>
              </w:rPr>
              <w:t>1</w:t>
            </w:r>
            <w:r>
              <w:rPr>
                <w:rFonts w:hint="eastAsia" w:ascii="宋体" w:hAnsi="宋体" w:eastAsia="宋体" w:cs="宋体"/>
                <w:color w:val="231F20"/>
                <w:spacing w:val="-28"/>
                <w:sz w:val="18"/>
              </w:rPr>
              <w:t xml:space="preserve"> 个 </w:t>
            </w:r>
            <w:r>
              <w:rPr>
                <w:rFonts w:hint="eastAsia" w:ascii="宋体" w:hAnsi="宋体" w:eastAsia="宋体" w:cs="宋体"/>
                <w:color w:val="231F20"/>
                <w:sz w:val="18"/>
              </w:rPr>
              <w:t>/10</w:t>
            </w:r>
            <w:r>
              <w:rPr>
                <w:rFonts w:hint="eastAsia" w:ascii="宋体" w:hAnsi="宋体" w:eastAsia="宋体" w:cs="宋体"/>
                <w:color w:val="231F20"/>
                <w:spacing w:val="-25"/>
                <w:sz w:val="18"/>
              </w:rPr>
              <w:t xml:space="preserve"> 人</w:t>
            </w:r>
          </w:p>
        </w:tc>
      </w:tr>
      <w:tr w14:paraId="166FCB18">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362" w:hRule="atLeast"/>
        </w:trPr>
        <w:tc>
          <w:tcPr>
            <w:tcW w:w="900" w:type="dxa"/>
            <w:vMerge w:val="continue"/>
            <w:tcBorders>
              <w:top w:val="nil"/>
            </w:tcBorders>
          </w:tcPr>
          <w:p w14:paraId="00653C09">
            <w:pPr>
              <w:keepNext w:val="0"/>
              <w:keepLines w:val="0"/>
              <w:pageBreakBefore w:val="0"/>
              <w:kinsoku/>
              <w:wordWrap/>
              <w:overflowPunct/>
              <w:topLinePunct w:val="0"/>
              <w:autoSpaceDE w:val="0"/>
              <w:autoSpaceDN w:val="0"/>
              <w:bidi w:val="0"/>
              <w:snapToGrid/>
              <w:spacing w:line="240" w:lineRule="auto"/>
              <w:textAlignment w:val="auto"/>
              <w:rPr>
                <w:rFonts w:hint="eastAsia" w:ascii="宋体" w:hAnsi="宋体" w:eastAsia="宋体" w:cs="宋体"/>
                <w:sz w:val="2"/>
                <w:szCs w:val="2"/>
              </w:rPr>
            </w:pPr>
          </w:p>
        </w:tc>
        <w:tc>
          <w:tcPr>
            <w:tcW w:w="1706" w:type="dxa"/>
            <w:vMerge w:val="continue"/>
            <w:tcBorders>
              <w:top w:val="nil"/>
            </w:tcBorders>
          </w:tcPr>
          <w:p w14:paraId="46BCC2CB">
            <w:pPr>
              <w:keepNext w:val="0"/>
              <w:keepLines w:val="0"/>
              <w:pageBreakBefore w:val="0"/>
              <w:kinsoku/>
              <w:wordWrap/>
              <w:overflowPunct/>
              <w:topLinePunct w:val="0"/>
              <w:autoSpaceDE w:val="0"/>
              <w:autoSpaceDN w:val="0"/>
              <w:bidi w:val="0"/>
              <w:snapToGrid/>
              <w:spacing w:line="240" w:lineRule="auto"/>
              <w:textAlignment w:val="auto"/>
              <w:rPr>
                <w:rFonts w:hint="eastAsia" w:ascii="宋体" w:hAnsi="宋体" w:eastAsia="宋体" w:cs="宋体"/>
                <w:sz w:val="2"/>
                <w:szCs w:val="2"/>
              </w:rPr>
            </w:pPr>
          </w:p>
        </w:tc>
        <w:tc>
          <w:tcPr>
            <w:tcW w:w="2974" w:type="dxa"/>
          </w:tcPr>
          <w:p w14:paraId="5289AEF4">
            <w:pPr>
              <w:pStyle w:val="12"/>
              <w:keepNext w:val="0"/>
              <w:keepLines w:val="0"/>
              <w:pageBreakBefore w:val="0"/>
              <w:kinsoku/>
              <w:wordWrap/>
              <w:overflowPunct/>
              <w:topLinePunct w:val="0"/>
              <w:autoSpaceDE w:val="0"/>
              <w:autoSpaceDN w:val="0"/>
              <w:bidi w:val="0"/>
              <w:snapToGrid/>
              <w:spacing w:before="65" w:line="240" w:lineRule="auto"/>
              <w:ind w:left="300"/>
              <w:textAlignment w:val="auto"/>
              <w:rPr>
                <w:rFonts w:hint="eastAsia" w:ascii="宋体" w:hAnsi="宋体" w:eastAsia="宋体" w:cs="宋体"/>
                <w:sz w:val="18"/>
              </w:rPr>
            </w:pPr>
            <w:r>
              <w:rPr>
                <w:rFonts w:hint="eastAsia" w:ascii="宋体" w:hAnsi="宋体" w:eastAsia="宋体" w:cs="宋体"/>
                <w:color w:val="231F20"/>
                <w:spacing w:val="-5"/>
                <w:sz w:val="18"/>
              </w:rPr>
              <w:t>斗架</w:t>
            </w:r>
          </w:p>
        </w:tc>
        <w:tc>
          <w:tcPr>
            <w:tcW w:w="2064" w:type="dxa"/>
          </w:tcPr>
          <w:p w14:paraId="07099A44">
            <w:pPr>
              <w:pStyle w:val="12"/>
              <w:keepNext w:val="0"/>
              <w:keepLines w:val="0"/>
              <w:pageBreakBefore w:val="0"/>
              <w:kinsoku/>
              <w:wordWrap/>
              <w:overflowPunct/>
              <w:topLinePunct w:val="0"/>
              <w:autoSpaceDE w:val="0"/>
              <w:autoSpaceDN w:val="0"/>
              <w:bidi w:val="0"/>
              <w:snapToGrid/>
              <w:spacing w:before="65" w:line="240" w:lineRule="auto"/>
              <w:ind w:left="696"/>
              <w:textAlignment w:val="auto"/>
              <w:rPr>
                <w:rFonts w:hint="eastAsia" w:ascii="宋体" w:hAnsi="宋体" w:eastAsia="宋体" w:cs="宋体"/>
                <w:sz w:val="18"/>
              </w:rPr>
            </w:pPr>
            <w:r>
              <w:rPr>
                <w:rFonts w:hint="eastAsia" w:ascii="宋体" w:hAnsi="宋体" w:eastAsia="宋体" w:cs="宋体"/>
                <w:color w:val="231F20"/>
                <w:spacing w:val="42"/>
                <w:sz w:val="18"/>
              </w:rPr>
              <w:t>6套</w:t>
            </w:r>
            <w:r>
              <w:rPr>
                <w:rFonts w:hint="eastAsia" w:ascii="宋体" w:hAnsi="宋体" w:eastAsia="宋体" w:cs="宋体"/>
                <w:color w:val="231F20"/>
                <w:spacing w:val="16"/>
                <w:sz w:val="18"/>
              </w:rPr>
              <w:t>/间</w:t>
            </w:r>
            <w:r>
              <w:rPr>
                <w:rFonts w:hint="eastAsia" w:ascii="宋体" w:hAnsi="宋体" w:eastAsia="宋体" w:cs="宋体"/>
                <w:color w:val="231F20"/>
                <w:spacing w:val="-10"/>
                <w:sz w:val="18"/>
              </w:rPr>
              <w:t xml:space="preserve"> </w:t>
            </w:r>
          </w:p>
        </w:tc>
      </w:tr>
      <w:tr w14:paraId="2A545784">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362" w:hRule="atLeast"/>
        </w:trPr>
        <w:tc>
          <w:tcPr>
            <w:tcW w:w="900" w:type="dxa"/>
            <w:vMerge w:val="continue"/>
            <w:tcBorders>
              <w:top w:val="nil"/>
            </w:tcBorders>
          </w:tcPr>
          <w:p w14:paraId="59CF0786">
            <w:pPr>
              <w:keepNext w:val="0"/>
              <w:keepLines w:val="0"/>
              <w:pageBreakBefore w:val="0"/>
              <w:kinsoku/>
              <w:wordWrap/>
              <w:overflowPunct/>
              <w:topLinePunct w:val="0"/>
              <w:autoSpaceDE w:val="0"/>
              <w:autoSpaceDN w:val="0"/>
              <w:bidi w:val="0"/>
              <w:snapToGrid/>
              <w:spacing w:line="240" w:lineRule="auto"/>
              <w:textAlignment w:val="auto"/>
              <w:rPr>
                <w:rFonts w:hint="eastAsia" w:ascii="宋体" w:hAnsi="宋体" w:eastAsia="宋体" w:cs="宋体"/>
                <w:sz w:val="2"/>
                <w:szCs w:val="2"/>
              </w:rPr>
            </w:pPr>
          </w:p>
        </w:tc>
        <w:tc>
          <w:tcPr>
            <w:tcW w:w="1706" w:type="dxa"/>
            <w:vMerge w:val="continue"/>
            <w:tcBorders>
              <w:top w:val="nil"/>
            </w:tcBorders>
          </w:tcPr>
          <w:p w14:paraId="7660752B">
            <w:pPr>
              <w:keepNext w:val="0"/>
              <w:keepLines w:val="0"/>
              <w:pageBreakBefore w:val="0"/>
              <w:kinsoku/>
              <w:wordWrap/>
              <w:overflowPunct/>
              <w:topLinePunct w:val="0"/>
              <w:autoSpaceDE w:val="0"/>
              <w:autoSpaceDN w:val="0"/>
              <w:bidi w:val="0"/>
              <w:snapToGrid/>
              <w:spacing w:line="240" w:lineRule="auto"/>
              <w:textAlignment w:val="auto"/>
              <w:rPr>
                <w:rFonts w:hint="eastAsia" w:ascii="宋体" w:hAnsi="宋体" w:eastAsia="宋体" w:cs="宋体"/>
                <w:sz w:val="2"/>
                <w:szCs w:val="2"/>
              </w:rPr>
            </w:pPr>
          </w:p>
        </w:tc>
        <w:tc>
          <w:tcPr>
            <w:tcW w:w="2974" w:type="dxa"/>
          </w:tcPr>
          <w:p w14:paraId="6D7BFC7D">
            <w:pPr>
              <w:pStyle w:val="12"/>
              <w:keepNext w:val="0"/>
              <w:keepLines w:val="0"/>
              <w:pageBreakBefore w:val="0"/>
              <w:kinsoku/>
              <w:wordWrap/>
              <w:overflowPunct/>
              <w:topLinePunct w:val="0"/>
              <w:autoSpaceDE w:val="0"/>
              <w:autoSpaceDN w:val="0"/>
              <w:bidi w:val="0"/>
              <w:snapToGrid/>
              <w:spacing w:before="65" w:line="240" w:lineRule="auto"/>
              <w:ind w:left="300"/>
              <w:textAlignment w:val="auto"/>
              <w:rPr>
                <w:rFonts w:hint="eastAsia" w:ascii="宋体" w:hAnsi="宋体" w:eastAsia="宋体" w:cs="宋体"/>
                <w:sz w:val="18"/>
              </w:rPr>
            </w:pPr>
            <w:r>
              <w:rPr>
                <w:rFonts w:hint="eastAsia" w:ascii="宋体" w:hAnsi="宋体" w:eastAsia="宋体" w:cs="宋体"/>
                <w:color w:val="231F20"/>
                <w:spacing w:val="-4"/>
                <w:sz w:val="18"/>
              </w:rPr>
              <w:t>调剂台</w:t>
            </w:r>
          </w:p>
        </w:tc>
        <w:tc>
          <w:tcPr>
            <w:tcW w:w="2064" w:type="dxa"/>
          </w:tcPr>
          <w:p w14:paraId="489229A4">
            <w:pPr>
              <w:pStyle w:val="12"/>
              <w:keepNext w:val="0"/>
              <w:keepLines w:val="0"/>
              <w:pageBreakBefore w:val="0"/>
              <w:kinsoku/>
              <w:wordWrap/>
              <w:overflowPunct/>
              <w:topLinePunct w:val="0"/>
              <w:autoSpaceDE w:val="0"/>
              <w:autoSpaceDN w:val="0"/>
              <w:bidi w:val="0"/>
              <w:snapToGrid/>
              <w:spacing w:before="65" w:line="240" w:lineRule="auto"/>
              <w:ind w:left="696"/>
              <w:textAlignment w:val="auto"/>
              <w:rPr>
                <w:rFonts w:hint="eastAsia" w:ascii="宋体" w:hAnsi="宋体" w:eastAsia="宋体" w:cs="宋体"/>
                <w:sz w:val="18"/>
              </w:rPr>
            </w:pPr>
            <w:r>
              <w:rPr>
                <w:rFonts w:hint="eastAsia" w:ascii="宋体" w:hAnsi="宋体" w:eastAsia="宋体" w:cs="宋体"/>
                <w:color w:val="231F20"/>
                <w:spacing w:val="42"/>
                <w:sz w:val="18"/>
              </w:rPr>
              <w:t>6套</w:t>
            </w:r>
            <w:r>
              <w:rPr>
                <w:rFonts w:hint="eastAsia" w:ascii="宋体" w:hAnsi="宋体" w:eastAsia="宋体" w:cs="宋体"/>
                <w:color w:val="231F20"/>
                <w:spacing w:val="16"/>
                <w:sz w:val="18"/>
              </w:rPr>
              <w:t>/间</w:t>
            </w:r>
            <w:r>
              <w:rPr>
                <w:rFonts w:hint="eastAsia" w:ascii="宋体" w:hAnsi="宋体" w:eastAsia="宋体" w:cs="宋体"/>
                <w:color w:val="231F20"/>
                <w:spacing w:val="-10"/>
                <w:sz w:val="18"/>
              </w:rPr>
              <w:t xml:space="preserve"> </w:t>
            </w:r>
          </w:p>
        </w:tc>
      </w:tr>
      <w:tr w14:paraId="668FD7E3">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362" w:hRule="atLeast"/>
        </w:trPr>
        <w:tc>
          <w:tcPr>
            <w:tcW w:w="900" w:type="dxa"/>
            <w:vMerge w:val="continue"/>
            <w:tcBorders>
              <w:top w:val="nil"/>
            </w:tcBorders>
          </w:tcPr>
          <w:p w14:paraId="00AE1BC1">
            <w:pPr>
              <w:keepNext w:val="0"/>
              <w:keepLines w:val="0"/>
              <w:pageBreakBefore w:val="0"/>
              <w:kinsoku/>
              <w:wordWrap/>
              <w:overflowPunct/>
              <w:topLinePunct w:val="0"/>
              <w:autoSpaceDE w:val="0"/>
              <w:autoSpaceDN w:val="0"/>
              <w:bidi w:val="0"/>
              <w:snapToGrid/>
              <w:spacing w:line="240" w:lineRule="auto"/>
              <w:textAlignment w:val="auto"/>
              <w:rPr>
                <w:rFonts w:hint="eastAsia" w:ascii="宋体" w:hAnsi="宋体" w:eastAsia="宋体" w:cs="宋体"/>
                <w:sz w:val="2"/>
                <w:szCs w:val="2"/>
              </w:rPr>
            </w:pPr>
          </w:p>
        </w:tc>
        <w:tc>
          <w:tcPr>
            <w:tcW w:w="1706" w:type="dxa"/>
            <w:vMerge w:val="continue"/>
            <w:tcBorders>
              <w:top w:val="nil"/>
            </w:tcBorders>
          </w:tcPr>
          <w:p w14:paraId="326B6274">
            <w:pPr>
              <w:keepNext w:val="0"/>
              <w:keepLines w:val="0"/>
              <w:pageBreakBefore w:val="0"/>
              <w:kinsoku/>
              <w:wordWrap/>
              <w:overflowPunct/>
              <w:topLinePunct w:val="0"/>
              <w:autoSpaceDE w:val="0"/>
              <w:autoSpaceDN w:val="0"/>
              <w:bidi w:val="0"/>
              <w:snapToGrid/>
              <w:spacing w:line="240" w:lineRule="auto"/>
              <w:textAlignment w:val="auto"/>
              <w:rPr>
                <w:rFonts w:hint="eastAsia" w:ascii="宋体" w:hAnsi="宋体" w:eastAsia="宋体" w:cs="宋体"/>
                <w:sz w:val="2"/>
                <w:szCs w:val="2"/>
              </w:rPr>
            </w:pPr>
          </w:p>
        </w:tc>
        <w:tc>
          <w:tcPr>
            <w:tcW w:w="2974" w:type="dxa"/>
          </w:tcPr>
          <w:p w14:paraId="5CACBD7A">
            <w:pPr>
              <w:pStyle w:val="12"/>
              <w:keepNext w:val="0"/>
              <w:keepLines w:val="0"/>
              <w:pageBreakBefore w:val="0"/>
              <w:kinsoku/>
              <w:wordWrap/>
              <w:overflowPunct/>
              <w:topLinePunct w:val="0"/>
              <w:autoSpaceDE w:val="0"/>
              <w:autoSpaceDN w:val="0"/>
              <w:bidi w:val="0"/>
              <w:snapToGrid/>
              <w:spacing w:before="65" w:line="240" w:lineRule="auto"/>
              <w:ind w:left="300"/>
              <w:textAlignment w:val="auto"/>
              <w:rPr>
                <w:rFonts w:hint="eastAsia" w:ascii="宋体" w:hAnsi="宋体" w:eastAsia="宋体" w:cs="宋体"/>
                <w:sz w:val="18"/>
              </w:rPr>
            </w:pPr>
            <w:r>
              <w:rPr>
                <w:rFonts w:hint="eastAsia" w:ascii="宋体" w:hAnsi="宋体" w:eastAsia="宋体" w:cs="宋体"/>
                <w:color w:val="231F20"/>
                <w:spacing w:val="-2"/>
                <w:sz w:val="18"/>
              </w:rPr>
              <w:t>中成药成品柜</w:t>
            </w:r>
          </w:p>
        </w:tc>
        <w:tc>
          <w:tcPr>
            <w:tcW w:w="2064" w:type="dxa"/>
          </w:tcPr>
          <w:p w14:paraId="69EDE5A5">
            <w:pPr>
              <w:pStyle w:val="12"/>
              <w:keepNext w:val="0"/>
              <w:keepLines w:val="0"/>
              <w:pageBreakBefore w:val="0"/>
              <w:kinsoku/>
              <w:wordWrap/>
              <w:overflowPunct/>
              <w:topLinePunct w:val="0"/>
              <w:autoSpaceDE w:val="0"/>
              <w:autoSpaceDN w:val="0"/>
              <w:bidi w:val="0"/>
              <w:snapToGrid/>
              <w:spacing w:before="65" w:line="240" w:lineRule="auto"/>
              <w:ind w:left="696"/>
              <w:textAlignment w:val="auto"/>
              <w:rPr>
                <w:rFonts w:hint="eastAsia" w:ascii="宋体" w:hAnsi="宋体" w:eastAsia="宋体" w:cs="宋体"/>
                <w:sz w:val="18"/>
              </w:rPr>
            </w:pPr>
            <w:r>
              <w:rPr>
                <w:rFonts w:hint="eastAsia" w:ascii="宋体" w:hAnsi="宋体" w:eastAsia="宋体" w:cs="宋体"/>
                <w:color w:val="231F20"/>
                <w:spacing w:val="40"/>
                <w:sz w:val="18"/>
              </w:rPr>
              <w:t>3套</w:t>
            </w:r>
            <w:r>
              <w:rPr>
                <w:rFonts w:hint="eastAsia" w:ascii="宋体" w:hAnsi="宋体" w:eastAsia="宋体" w:cs="宋体"/>
                <w:color w:val="231F20"/>
                <w:spacing w:val="15"/>
                <w:sz w:val="18"/>
              </w:rPr>
              <w:t>/间</w:t>
            </w:r>
            <w:r>
              <w:rPr>
                <w:rFonts w:hint="eastAsia" w:ascii="宋体" w:hAnsi="宋体" w:eastAsia="宋体" w:cs="宋体"/>
                <w:color w:val="231F20"/>
                <w:spacing w:val="-10"/>
                <w:sz w:val="18"/>
              </w:rPr>
              <w:t xml:space="preserve"> </w:t>
            </w:r>
          </w:p>
        </w:tc>
      </w:tr>
      <w:tr w14:paraId="0AC4A74F">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362" w:hRule="atLeast"/>
        </w:trPr>
        <w:tc>
          <w:tcPr>
            <w:tcW w:w="900" w:type="dxa"/>
            <w:vMerge w:val="continue"/>
            <w:tcBorders>
              <w:top w:val="nil"/>
            </w:tcBorders>
          </w:tcPr>
          <w:p w14:paraId="3759FD5A">
            <w:pPr>
              <w:keepNext w:val="0"/>
              <w:keepLines w:val="0"/>
              <w:pageBreakBefore w:val="0"/>
              <w:kinsoku/>
              <w:wordWrap/>
              <w:overflowPunct/>
              <w:topLinePunct w:val="0"/>
              <w:autoSpaceDE w:val="0"/>
              <w:autoSpaceDN w:val="0"/>
              <w:bidi w:val="0"/>
              <w:snapToGrid/>
              <w:spacing w:line="240" w:lineRule="auto"/>
              <w:textAlignment w:val="auto"/>
              <w:rPr>
                <w:rFonts w:hint="eastAsia" w:ascii="宋体" w:hAnsi="宋体" w:eastAsia="宋体" w:cs="宋体"/>
                <w:sz w:val="2"/>
                <w:szCs w:val="2"/>
              </w:rPr>
            </w:pPr>
          </w:p>
        </w:tc>
        <w:tc>
          <w:tcPr>
            <w:tcW w:w="1706" w:type="dxa"/>
            <w:vMerge w:val="continue"/>
            <w:tcBorders>
              <w:top w:val="nil"/>
            </w:tcBorders>
          </w:tcPr>
          <w:p w14:paraId="12593007">
            <w:pPr>
              <w:keepNext w:val="0"/>
              <w:keepLines w:val="0"/>
              <w:pageBreakBefore w:val="0"/>
              <w:kinsoku/>
              <w:wordWrap/>
              <w:overflowPunct/>
              <w:topLinePunct w:val="0"/>
              <w:autoSpaceDE w:val="0"/>
              <w:autoSpaceDN w:val="0"/>
              <w:bidi w:val="0"/>
              <w:snapToGrid/>
              <w:spacing w:line="240" w:lineRule="auto"/>
              <w:textAlignment w:val="auto"/>
              <w:rPr>
                <w:rFonts w:hint="eastAsia" w:ascii="宋体" w:hAnsi="宋体" w:eastAsia="宋体" w:cs="宋体"/>
                <w:sz w:val="2"/>
                <w:szCs w:val="2"/>
              </w:rPr>
            </w:pPr>
          </w:p>
        </w:tc>
        <w:tc>
          <w:tcPr>
            <w:tcW w:w="2974" w:type="dxa"/>
          </w:tcPr>
          <w:p w14:paraId="02943737">
            <w:pPr>
              <w:pStyle w:val="12"/>
              <w:keepNext w:val="0"/>
              <w:keepLines w:val="0"/>
              <w:pageBreakBefore w:val="0"/>
              <w:kinsoku/>
              <w:wordWrap/>
              <w:overflowPunct/>
              <w:topLinePunct w:val="0"/>
              <w:autoSpaceDE w:val="0"/>
              <w:autoSpaceDN w:val="0"/>
              <w:bidi w:val="0"/>
              <w:snapToGrid/>
              <w:spacing w:before="65" w:line="240" w:lineRule="auto"/>
              <w:ind w:left="300"/>
              <w:textAlignment w:val="auto"/>
              <w:rPr>
                <w:rFonts w:hint="eastAsia" w:ascii="宋体" w:hAnsi="宋体" w:eastAsia="宋体" w:cs="宋体"/>
                <w:sz w:val="18"/>
              </w:rPr>
            </w:pPr>
            <w:r>
              <w:rPr>
                <w:rFonts w:hint="eastAsia" w:ascii="宋体" w:hAnsi="宋体" w:eastAsia="宋体" w:cs="宋体"/>
                <w:color w:val="231F20"/>
                <w:spacing w:val="-5"/>
                <w:sz w:val="18"/>
              </w:rPr>
              <w:t>柜台</w:t>
            </w:r>
          </w:p>
        </w:tc>
        <w:tc>
          <w:tcPr>
            <w:tcW w:w="2064" w:type="dxa"/>
          </w:tcPr>
          <w:p w14:paraId="0B16F514">
            <w:pPr>
              <w:pStyle w:val="12"/>
              <w:keepNext w:val="0"/>
              <w:keepLines w:val="0"/>
              <w:pageBreakBefore w:val="0"/>
              <w:kinsoku/>
              <w:wordWrap/>
              <w:overflowPunct/>
              <w:topLinePunct w:val="0"/>
              <w:autoSpaceDE w:val="0"/>
              <w:autoSpaceDN w:val="0"/>
              <w:bidi w:val="0"/>
              <w:snapToGrid/>
              <w:spacing w:before="65" w:line="240" w:lineRule="auto"/>
              <w:ind w:left="696"/>
              <w:textAlignment w:val="auto"/>
              <w:rPr>
                <w:rFonts w:hint="eastAsia" w:ascii="宋体" w:hAnsi="宋体" w:eastAsia="宋体" w:cs="宋体"/>
                <w:sz w:val="18"/>
              </w:rPr>
            </w:pPr>
            <w:r>
              <w:rPr>
                <w:rFonts w:hint="eastAsia" w:ascii="宋体" w:hAnsi="宋体" w:eastAsia="宋体" w:cs="宋体"/>
                <w:color w:val="231F20"/>
                <w:spacing w:val="42"/>
                <w:sz w:val="18"/>
              </w:rPr>
              <w:t>6套</w:t>
            </w:r>
            <w:r>
              <w:rPr>
                <w:rFonts w:hint="eastAsia" w:ascii="宋体" w:hAnsi="宋体" w:eastAsia="宋体" w:cs="宋体"/>
                <w:color w:val="231F20"/>
                <w:spacing w:val="16"/>
                <w:sz w:val="18"/>
              </w:rPr>
              <w:t>/间</w:t>
            </w:r>
            <w:r>
              <w:rPr>
                <w:rFonts w:hint="eastAsia" w:ascii="宋体" w:hAnsi="宋体" w:eastAsia="宋体" w:cs="宋体"/>
                <w:color w:val="231F20"/>
                <w:spacing w:val="-10"/>
                <w:sz w:val="18"/>
              </w:rPr>
              <w:t xml:space="preserve"> </w:t>
            </w:r>
          </w:p>
        </w:tc>
      </w:tr>
    </w:tbl>
    <w:p w14:paraId="17272AE3">
      <w:pPr>
        <w:keepNext w:val="0"/>
        <w:keepLines w:val="0"/>
        <w:pageBreakBefore w:val="0"/>
        <w:kinsoku/>
        <w:wordWrap/>
        <w:overflowPunct/>
        <w:topLinePunct w:val="0"/>
        <w:autoSpaceDE w:val="0"/>
        <w:autoSpaceDN w:val="0"/>
        <w:bidi w:val="0"/>
        <w:snapToGrid/>
        <w:spacing w:line="400" w:lineRule="exact"/>
        <w:textAlignment w:val="auto"/>
        <w:rPr>
          <w:rFonts w:hint="eastAsia" w:ascii="宋体" w:hAnsi="宋体" w:eastAsia="宋体" w:cs="宋体"/>
          <w:sz w:val="18"/>
        </w:rPr>
        <w:sectPr>
          <w:type w:val="continuous"/>
          <w:pgSz w:w="10820" w:h="15060"/>
          <w:pgMar w:top="1800" w:right="1360" w:bottom="1451" w:left="1480" w:header="0" w:footer="1049" w:gutter="0"/>
          <w:cols w:space="720" w:num="1"/>
        </w:sectPr>
      </w:pPr>
    </w:p>
    <w:tbl>
      <w:tblPr>
        <w:tblStyle w:val="10"/>
        <w:tblW w:w="0" w:type="auto"/>
        <w:tblInd w:w="124" w:type="dxa"/>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Layout w:type="fixed"/>
        <w:tblCellMar>
          <w:top w:w="0" w:type="dxa"/>
          <w:left w:w="0" w:type="dxa"/>
          <w:bottom w:w="0" w:type="dxa"/>
          <w:right w:w="0" w:type="dxa"/>
        </w:tblCellMar>
      </w:tblPr>
      <w:tblGrid>
        <w:gridCol w:w="900"/>
        <w:gridCol w:w="1706"/>
        <w:gridCol w:w="2974"/>
        <w:gridCol w:w="2064"/>
      </w:tblGrid>
      <w:tr w14:paraId="3BB45F14">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396" w:hRule="atLeast"/>
        </w:trPr>
        <w:tc>
          <w:tcPr>
            <w:tcW w:w="900" w:type="dxa"/>
            <w:vMerge w:val="restart"/>
          </w:tcPr>
          <w:p w14:paraId="55846584">
            <w:pPr>
              <w:pStyle w:val="12"/>
              <w:keepNext w:val="0"/>
              <w:keepLines w:val="0"/>
              <w:pageBreakBefore w:val="0"/>
              <w:kinsoku/>
              <w:wordWrap/>
              <w:overflowPunct/>
              <w:topLinePunct w:val="0"/>
              <w:autoSpaceDE w:val="0"/>
              <w:autoSpaceDN w:val="0"/>
              <w:bidi w:val="0"/>
              <w:snapToGrid/>
              <w:spacing w:before="4" w:line="240" w:lineRule="auto"/>
              <w:textAlignment w:val="auto"/>
              <w:rPr>
                <w:rFonts w:hint="eastAsia" w:ascii="宋体" w:hAnsi="宋体" w:eastAsia="宋体" w:cs="宋体"/>
              </w:rPr>
            </w:pPr>
          </w:p>
          <w:p w14:paraId="53375BDC">
            <w:pPr>
              <w:pStyle w:val="12"/>
              <w:keepNext w:val="0"/>
              <w:keepLines w:val="0"/>
              <w:pageBreakBefore w:val="0"/>
              <w:kinsoku/>
              <w:wordWrap/>
              <w:overflowPunct/>
              <w:topLinePunct w:val="0"/>
              <w:autoSpaceDE w:val="0"/>
              <w:autoSpaceDN w:val="0"/>
              <w:bidi w:val="0"/>
              <w:snapToGrid/>
              <w:spacing w:line="240" w:lineRule="auto"/>
              <w:ind w:left="269"/>
              <w:textAlignment w:val="auto"/>
              <w:rPr>
                <w:rFonts w:hint="eastAsia" w:ascii="宋体" w:hAnsi="宋体" w:eastAsia="宋体" w:cs="宋体"/>
                <w:sz w:val="18"/>
              </w:rPr>
            </w:pPr>
            <w:r>
              <w:rPr>
                <w:rFonts w:hint="eastAsia" w:ascii="宋体" w:hAnsi="宋体" w:eastAsia="宋体" w:cs="宋体"/>
                <w:color w:val="231F20"/>
                <w:spacing w:val="-5"/>
                <w:sz w:val="18"/>
              </w:rPr>
              <w:t>序号</w:t>
            </w:r>
          </w:p>
        </w:tc>
        <w:tc>
          <w:tcPr>
            <w:tcW w:w="1706" w:type="dxa"/>
            <w:vMerge w:val="restart"/>
          </w:tcPr>
          <w:p w14:paraId="0DCBD7C6">
            <w:pPr>
              <w:pStyle w:val="12"/>
              <w:keepNext w:val="0"/>
              <w:keepLines w:val="0"/>
              <w:pageBreakBefore w:val="0"/>
              <w:kinsoku/>
              <w:wordWrap/>
              <w:overflowPunct/>
              <w:topLinePunct w:val="0"/>
              <w:autoSpaceDE w:val="0"/>
              <w:autoSpaceDN w:val="0"/>
              <w:bidi w:val="0"/>
              <w:snapToGrid/>
              <w:spacing w:before="4" w:line="240" w:lineRule="auto"/>
              <w:textAlignment w:val="auto"/>
              <w:rPr>
                <w:rFonts w:hint="eastAsia" w:ascii="宋体" w:hAnsi="宋体" w:eastAsia="宋体" w:cs="宋体"/>
              </w:rPr>
            </w:pPr>
          </w:p>
          <w:p w14:paraId="60217A07">
            <w:pPr>
              <w:pStyle w:val="12"/>
              <w:keepNext w:val="0"/>
              <w:keepLines w:val="0"/>
              <w:pageBreakBefore w:val="0"/>
              <w:kinsoku/>
              <w:wordWrap/>
              <w:overflowPunct/>
              <w:topLinePunct w:val="0"/>
              <w:autoSpaceDE w:val="0"/>
              <w:autoSpaceDN w:val="0"/>
              <w:bidi w:val="0"/>
              <w:snapToGrid/>
              <w:spacing w:line="240" w:lineRule="auto"/>
              <w:ind w:left="403"/>
              <w:textAlignment w:val="auto"/>
              <w:rPr>
                <w:rFonts w:hint="eastAsia" w:ascii="宋体" w:hAnsi="宋体" w:eastAsia="宋体" w:cs="宋体"/>
                <w:sz w:val="18"/>
              </w:rPr>
            </w:pPr>
            <w:r>
              <w:rPr>
                <w:rFonts w:hint="eastAsia" w:ascii="宋体" w:hAnsi="宋体" w:eastAsia="宋体" w:cs="宋体"/>
                <w:color w:val="231F20"/>
                <w:spacing w:val="-2"/>
                <w:sz w:val="18"/>
              </w:rPr>
              <w:t>实训室名称</w:t>
            </w:r>
          </w:p>
        </w:tc>
        <w:tc>
          <w:tcPr>
            <w:tcW w:w="5038" w:type="dxa"/>
            <w:gridSpan w:val="2"/>
          </w:tcPr>
          <w:p w14:paraId="7F535A19">
            <w:pPr>
              <w:pStyle w:val="12"/>
              <w:keepNext w:val="0"/>
              <w:keepLines w:val="0"/>
              <w:pageBreakBefore w:val="0"/>
              <w:kinsoku/>
              <w:wordWrap/>
              <w:overflowPunct/>
              <w:topLinePunct w:val="0"/>
              <w:autoSpaceDE w:val="0"/>
              <w:autoSpaceDN w:val="0"/>
              <w:bidi w:val="0"/>
              <w:snapToGrid/>
              <w:spacing w:before="83" w:line="240" w:lineRule="auto"/>
              <w:ind w:left="1697" w:right="1688"/>
              <w:jc w:val="center"/>
              <w:textAlignment w:val="auto"/>
              <w:rPr>
                <w:rFonts w:hint="eastAsia" w:ascii="宋体" w:hAnsi="宋体" w:eastAsia="宋体" w:cs="宋体"/>
                <w:sz w:val="18"/>
              </w:rPr>
            </w:pPr>
            <w:r>
              <w:rPr>
                <w:rFonts w:hint="eastAsia" w:ascii="宋体" w:hAnsi="宋体" w:eastAsia="宋体" w:cs="宋体"/>
                <w:color w:val="231F20"/>
                <w:spacing w:val="-2"/>
                <w:sz w:val="18"/>
              </w:rPr>
              <w:t>主要工具和设施设备</w:t>
            </w:r>
          </w:p>
        </w:tc>
      </w:tr>
      <w:tr w14:paraId="7626EF52">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396" w:hRule="atLeast"/>
        </w:trPr>
        <w:tc>
          <w:tcPr>
            <w:tcW w:w="900" w:type="dxa"/>
            <w:vMerge w:val="continue"/>
            <w:tcBorders>
              <w:top w:val="nil"/>
            </w:tcBorders>
          </w:tcPr>
          <w:p w14:paraId="11B04E9F">
            <w:pPr>
              <w:keepNext w:val="0"/>
              <w:keepLines w:val="0"/>
              <w:pageBreakBefore w:val="0"/>
              <w:kinsoku/>
              <w:wordWrap/>
              <w:overflowPunct/>
              <w:topLinePunct w:val="0"/>
              <w:autoSpaceDE w:val="0"/>
              <w:autoSpaceDN w:val="0"/>
              <w:bidi w:val="0"/>
              <w:snapToGrid/>
              <w:spacing w:line="240" w:lineRule="auto"/>
              <w:textAlignment w:val="auto"/>
              <w:rPr>
                <w:rFonts w:hint="eastAsia" w:ascii="宋体" w:hAnsi="宋体" w:eastAsia="宋体" w:cs="宋体"/>
                <w:sz w:val="2"/>
                <w:szCs w:val="2"/>
              </w:rPr>
            </w:pPr>
          </w:p>
        </w:tc>
        <w:tc>
          <w:tcPr>
            <w:tcW w:w="1706" w:type="dxa"/>
            <w:vMerge w:val="continue"/>
            <w:tcBorders>
              <w:top w:val="nil"/>
            </w:tcBorders>
          </w:tcPr>
          <w:p w14:paraId="33C4E0C3">
            <w:pPr>
              <w:keepNext w:val="0"/>
              <w:keepLines w:val="0"/>
              <w:pageBreakBefore w:val="0"/>
              <w:kinsoku/>
              <w:wordWrap/>
              <w:overflowPunct/>
              <w:topLinePunct w:val="0"/>
              <w:autoSpaceDE w:val="0"/>
              <w:autoSpaceDN w:val="0"/>
              <w:bidi w:val="0"/>
              <w:snapToGrid/>
              <w:spacing w:line="240" w:lineRule="auto"/>
              <w:textAlignment w:val="auto"/>
              <w:rPr>
                <w:rFonts w:hint="eastAsia" w:ascii="宋体" w:hAnsi="宋体" w:eastAsia="宋体" w:cs="宋体"/>
                <w:sz w:val="2"/>
                <w:szCs w:val="2"/>
              </w:rPr>
            </w:pPr>
          </w:p>
        </w:tc>
        <w:tc>
          <w:tcPr>
            <w:tcW w:w="2974" w:type="dxa"/>
          </w:tcPr>
          <w:p w14:paraId="22EF58C1">
            <w:pPr>
              <w:pStyle w:val="12"/>
              <w:keepNext w:val="0"/>
              <w:keepLines w:val="0"/>
              <w:pageBreakBefore w:val="0"/>
              <w:kinsoku/>
              <w:wordWrap/>
              <w:overflowPunct/>
              <w:topLinePunct w:val="0"/>
              <w:autoSpaceDE w:val="0"/>
              <w:autoSpaceDN w:val="0"/>
              <w:bidi w:val="0"/>
              <w:snapToGrid/>
              <w:spacing w:before="83" w:line="240" w:lineRule="auto"/>
              <w:ind w:left="1292" w:right="1282"/>
              <w:jc w:val="center"/>
              <w:textAlignment w:val="auto"/>
              <w:rPr>
                <w:rFonts w:hint="eastAsia" w:ascii="宋体" w:hAnsi="宋体" w:eastAsia="宋体" w:cs="宋体"/>
                <w:sz w:val="18"/>
              </w:rPr>
            </w:pPr>
            <w:r>
              <w:rPr>
                <w:rFonts w:hint="eastAsia" w:ascii="宋体" w:hAnsi="宋体" w:eastAsia="宋体" w:cs="宋体"/>
                <w:color w:val="231F20"/>
                <w:spacing w:val="-5"/>
                <w:sz w:val="18"/>
              </w:rPr>
              <w:t>名称</w:t>
            </w:r>
          </w:p>
        </w:tc>
        <w:tc>
          <w:tcPr>
            <w:tcW w:w="2064" w:type="dxa"/>
          </w:tcPr>
          <w:p w14:paraId="532CBBA1">
            <w:pPr>
              <w:pStyle w:val="12"/>
              <w:keepNext w:val="0"/>
              <w:keepLines w:val="0"/>
              <w:pageBreakBefore w:val="0"/>
              <w:kinsoku/>
              <w:wordWrap/>
              <w:overflowPunct/>
              <w:topLinePunct w:val="0"/>
              <w:autoSpaceDE w:val="0"/>
              <w:autoSpaceDN w:val="0"/>
              <w:bidi w:val="0"/>
              <w:snapToGrid/>
              <w:spacing w:before="83" w:line="240" w:lineRule="auto"/>
              <w:ind w:left="388" w:right="379"/>
              <w:jc w:val="center"/>
              <w:textAlignment w:val="auto"/>
              <w:rPr>
                <w:rFonts w:hint="eastAsia" w:ascii="宋体" w:hAnsi="宋体" w:eastAsia="宋体" w:cs="宋体"/>
                <w:sz w:val="18"/>
              </w:rPr>
            </w:pPr>
            <w:r>
              <w:rPr>
                <w:rFonts w:hint="eastAsia" w:ascii="宋体" w:hAnsi="宋体" w:eastAsia="宋体" w:cs="宋体"/>
                <w:color w:val="231F20"/>
                <w:spacing w:val="-5"/>
                <w:sz w:val="18"/>
              </w:rPr>
              <w:t>数量</w:t>
            </w:r>
          </w:p>
        </w:tc>
      </w:tr>
      <w:tr w14:paraId="7E19224F">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370" w:hRule="atLeast"/>
        </w:trPr>
        <w:tc>
          <w:tcPr>
            <w:tcW w:w="900" w:type="dxa"/>
            <w:vMerge w:val="restart"/>
          </w:tcPr>
          <w:p w14:paraId="4EB802D7">
            <w:pPr>
              <w:pStyle w:val="12"/>
              <w:keepNext w:val="0"/>
              <w:keepLines w:val="0"/>
              <w:pageBreakBefore w:val="0"/>
              <w:kinsoku/>
              <w:wordWrap/>
              <w:overflowPunct/>
              <w:topLinePunct w:val="0"/>
              <w:autoSpaceDE w:val="0"/>
              <w:autoSpaceDN w:val="0"/>
              <w:bidi w:val="0"/>
              <w:snapToGrid/>
              <w:spacing w:line="240" w:lineRule="auto"/>
              <w:textAlignment w:val="auto"/>
              <w:rPr>
                <w:rFonts w:hint="eastAsia" w:ascii="宋体" w:hAnsi="宋体" w:eastAsia="宋体" w:cs="宋体"/>
                <w:sz w:val="20"/>
              </w:rPr>
            </w:pPr>
          </w:p>
          <w:p w14:paraId="0451DB3C">
            <w:pPr>
              <w:pStyle w:val="12"/>
              <w:keepNext w:val="0"/>
              <w:keepLines w:val="0"/>
              <w:pageBreakBefore w:val="0"/>
              <w:kinsoku/>
              <w:wordWrap/>
              <w:overflowPunct/>
              <w:topLinePunct w:val="0"/>
              <w:autoSpaceDE w:val="0"/>
              <w:autoSpaceDN w:val="0"/>
              <w:bidi w:val="0"/>
              <w:snapToGrid/>
              <w:spacing w:line="240" w:lineRule="auto"/>
              <w:textAlignment w:val="auto"/>
              <w:rPr>
                <w:rFonts w:hint="eastAsia" w:ascii="宋体" w:hAnsi="宋体" w:eastAsia="宋体" w:cs="宋体"/>
                <w:sz w:val="15"/>
              </w:rPr>
            </w:pPr>
          </w:p>
          <w:p w14:paraId="53543A34">
            <w:pPr>
              <w:pStyle w:val="12"/>
              <w:keepNext w:val="0"/>
              <w:keepLines w:val="0"/>
              <w:pageBreakBefore w:val="0"/>
              <w:kinsoku/>
              <w:wordWrap/>
              <w:overflowPunct/>
              <w:topLinePunct w:val="0"/>
              <w:autoSpaceDE w:val="0"/>
              <w:autoSpaceDN w:val="0"/>
              <w:bidi w:val="0"/>
              <w:snapToGrid/>
              <w:spacing w:before="1" w:line="240" w:lineRule="auto"/>
              <w:ind w:left="10"/>
              <w:jc w:val="center"/>
              <w:textAlignment w:val="auto"/>
              <w:rPr>
                <w:rFonts w:hint="eastAsia" w:ascii="宋体" w:hAnsi="宋体" w:eastAsia="宋体" w:cs="宋体"/>
                <w:sz w:val="18"/>
              </w:rPr>
            </w:pPr>
            <w:r>
              <w:rPr>
                <w:rFonts w:hint="eastAsia" w:ascii="宋体" w:hAnsi="宋体" w:eastAsia="宋体" w:cs="宋体"/>
                <w:color w:val="231F20"/>
                <w:w w:val="106"/>
                <w:sz w:val="18"/>
              </w:rPr>
              <w:t>8</w:t>
            </w:r>
          </w:p>
        </w:tc>
        <w:tc>
          <w:tcPr>
            <w:tcW w:w="1706" w:type="dxa"/>
            <w:vMerge w:val="restart"/>
          </w:tcPr>
          <w:p w14:paraId="6149B993">
            <w:pPr>
              <w:pStyle w:val="12"/>
              <w:keepNext w:val="0"/>
              <w:keepLines w:val="0"/>
              <w:pageBreakBefore w:val="0"/>
              <w:kinsoku/>
              <w:wordWrap/>
              <w:overflowPunct/>
              <w:topLinePunct w:val="0"/>
              <w:autoSpaceDE w:val="0"/>
              <w:autoSpaceDN w:val="0"/>
              <w:bidi w:val="0"/>
              <w:snapToGrid/>
              <w:spacing w:line="240" w:lineRule="auto"/>
              <w:textAlignment w:val="auto"/>
              <w:rPr>
                <w:rFonts w:hint="eastAsia" w:ascii="宋体" w:hAnsi="宋体" w:eastAsia="宋体" w:cs="宋体"/>
                <w:sz w:val="20"/>
              </w:rPr>
            </w:pPr>
          </w:p>
          <w:p w14:paraId="646130B0">
            <w:pPr>
              <w:pStyle w:val="12"/>
              <w:keepNext w:val="0"/>
              <w:keepLines w:val="0"/>
              <w:pageBreakBefore w:val="0"/>
              <w:kinsoku/>
              <w:wordWrap/>
              <w:overflowPunct/>
              <w:topLinePunct w:val="0"/>
              <w:autoSpaceDE w:val="0"/>
              <w:autoSpaceDN w:val="0"/>
              <w:bidi w:val="0"/>
              <w:snapToGrid/>
              <w:spacing w:line="240" w:lineRule="auto"/>
              <w:textAlignment w:val="auto"/>
              <w:rPr>
                <w:rFonts w:hint="eastAsia" w:ascii="宋体" w:hAnsi="宋体" w:eastAsia="宋体" w:cs="宋体"/>
                <w:sz w:val="15"/>
              </w:rPr>
            </w:pPr>
          </w:p>
          <w:p w14:paraId="7F95CC8A">
            <w:pPr>
              <w:pStyle w:val="12"/>
              <w:keepNext w:val="0"/>
              <w:keepLines w:val="0"/>
              <w:pageBreakBefore w:val="0"/>
              <w:kinsoku/>
              <w:wordWrap/>
              <w:overflowPunct/>
              <w:topLinePunct w:val="0"/>
              <w:autoSpaceDE w:val="0"/>
              <w:autoSpaceDN w:val="0"/>
              <w:bidi w:val="0"/>
              <w:snapToGrid/>
              <w:spacing w:before="1" w:line="240" w:lineRule="auto"/>
              <w:ind w:left="493"/>
              <w:textAlignment w:val="auto"/>
              <w:rPr>
                <w:rFonts w:hint="eastAsia" w:ascii="宋体" w:hAnsi="宋体" w:eastAsia="宋体" w:cs="宋体"/>
                <w:sz w:val="18"/>
              </w:rPr>
            </w:pPr>
            <w:r>
              <w:rPr>
                <w:rFonts w:hint="eastAsia" w:ascii="宋体" w:hAnsi="宋体" w:eastAsia="宋体" w:cs="宋体"/>
                <w:color w:val="231F20"/>
                <w:spacing w:val="-3"/>
                <w:sz w:val="18"/>
              </w:rPr>
              <w:t>模拟药房</w:t>
            </w:r>
          </w:p>
        </w:tc>
        <w:tc>
          <w:tcPr>
            <w:tcW w:w="2974" w:type="dxa"/>
          </w:tcPr>
          <w:p w14:paraId="30D4CCF5">
            <w:pPr>
              <w:pStyle w:val="12"/>
              <w:keepNext w:val="0"/>
              <w:keepLines w:val="0"/>
              <w:pageBreakBefore w:val="0"/>
              <w:kinsoku/>
              <w:wordWrap/>
              <w:overflowPunct/>
              <w:topLinePunct w:val="0"/>
              <w:autoSpaceDE w:val="0"/>
              <w:autoSpaceDN w:val="0"/>
              <w:bidi w:val="0"/>
              <w:snapToGrid/>
              <w:spacing w:before="68" w:line="240" w:lineRule="auto"/>
              <w:ind w:left="300"/>
              <w:textAlignment w:val="auto"/>
              <w:rPr>
                <w:rFonts w:hint="eastAsia" w:ascii="宋体" w:hAnsi="宋体" w:eastAsia="宋体" w:cs="宋体"/>
                <w:sz w:val="18"/>
              </w:rPr>
            </w:pPr>
            <w:r>
              <w:rPr>
                <w:rFonts w:hint="eastAsia" w:ascii="宋体" w:hAnsi="宋体" w:eastAsia="宋体" w:cs="宋体"/>
                <w:color w:val="231F20"/>
                <w:spacing w:val="-5"/>
                <w:sz w:val="18"/>
              </w:rPr>
              <w:t>药架</w:t>
            </w:r>
          </w:p>
        </w:tc>
        <w:tc>
          <w:tcPr>
            <w:tcW w:w="2064" w:type="dxa"/>
          </w:tcPr>
          <w:p w14:paraId="6EC7B289">
            <w:pPr>
              <w:pStyle w:val="12"/>
              <w:keepNext w:val="0"/>
              <w:keepLines w:val="0"/>
              <w:pageBreakBefore w:val="0"/>
              <w:kinsoku/>
              <w:wordWrap/>
              <w:overflowPunct/>
              <w:topLinePunct w:val="0"/>
              <w:autoSpaceDE w:val="0"/>
              <w:autoSpaceDN w:val="0"/>
              <w:bidi w:val="0"/>
              <w:snapToGrid/>
              <w:spacing w:before="68" w:line="240" w:lineRule="auto"/>
              <w:ind w:left="388" w:right="334"/>
              <w:jc w:val="center"/>
              <w:textAlignment w:val="auto"/>
              <w:rPr>
                <w:rFonts w:hint="eastAsia" w:ascii="宋体" w:hAnsi="宋体" w:eastAsia="宋体" w:cs="宋体"/>
                <w:sz w:val="18"/>
              </w:rPr>
            </w:pPr>
            <w:r>
              <w:rPr>
                <w:rFonts w:hint="eastAsia" w:ascii="宋体" w:hAnsi="宋体" w:eastAsia="宋体" w:cs="宋体"/>
                <w:color w:val="231F20"/>
                <w:spacing w:val="42"/>
                <w:sz w:val="18"/>
              </w:rPr>
              <w:t>6套</w:t>
            </w:r>
            <w:r>
              <w:rPr>
                <w:rFonts w:hint="eastAsia" w:ascii="宋体" w:hAnsi="宋体" w:eastAsia="宋体" w:cs="宋体"/>
                <w:color w:val="231F20"/>
                <w:spacing w:val="16"/>
                <w:sz w:val="18"/>
              </w:rPr>
              <w:t>/间</w:t>
            </w:r>
            <w:r>
              <w:rPr>
                <w:rFonts w:hint="eastAsia" w:ascii="宋体" w:hAnsi="宋体" w:eastAsia="宋体" w:cs="宋体"/>
                <w:color w:val="231F20"/>
                <w:spacing w:val="-10"/>
                <w:sz w:val="18"/>
              </w:rPr>
              <w:t xml:space="preserve"> </w:t>
            </w:r>
          </w:p>
        </w:tc>
      </w:tr>
      <w:tr w14:paraId="40B17405">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370" w:hRule="atLeast"/>
        </w:trPr>
        <w:tc>
          <w:tcPr>
            <w:tcW w:w="900" w:type="dxa"/>
            <w:vMerge w:val="continue"/>
            <w:tcBorders>
              <w:top w:val="nil"/>
            </w:tcBorders>
          </w:tcPr>
          <w:p w14:paraId="25462A4F">
            <w:pPr>
              <w:keepNext w:val="0"/>
              <w:keepLines w:val="0"/>
              <w:pageBreakBefore w:val="0"/>
              <w:kinsoku/>
              <w:wordWrap/>
              <w:overflowPunct/>
              <w:topLinePunct w:val="0"/>
              <w:autoSpaceDE w:val="0"/>
              <w:autoSpaceDN w:val="0"/>
              <w:bidi w:val="0"/>
              <w:snapToGrid/>
              <w:spacing w:line="240" w:lineRule="auto"/>
              <w:textAlignment w:val="auto"/>
              <w:rPr>
                <w:rFonts w:hint="eastAsia" w:ascii="宋体" w:hAnsi="宋体" w:eastAsia="宋体" w:cs="宋体"/>
                <w:sz w:val="2"/>
                <w:szCs w:val="2"/>
              </w:rPr>
            </w:pPr>
          </w:p>
        </w:tc>
        <w:tc>
          <w:tcPr>
            <w:tcW w:w="1706" w:type="dxa"/>
            <w:vMerge w:val="continue"/>
            <w:tcBorders>
              <w:top w:val="nil"/>
            </w:tcBorders>
          </w:tcPr>
          <w:p w14:paraId="0FD1EB0C">
            <w:pPr>
              <w:keepNext w:val="0"/>
              <w:keepLines w:val="0"/>
              <w:pageBreakBefore w:val="0"/>
              <w:kinsoku/>
              <w:wordWrap/>
              <w:overflowPunct/>
              <w:topLinePunct w:val="0"/>
              <w:autoSpaceDE w:val="0"/>
              <w:autoSpaceDN w:val="0"/>
              <w:bidi w:val="0"/>
              <w:snapToGrid/>
              <w:spacing w:line="240" w:lineRule="auto"/>
              <w:textAlignment w:val="auto"/>
              <w:rPr>
                <w:rFonts w:hint="eastAsia" w:ascii="宋体" w:hAnsi="宋体" w:eastAsia="宋体" w:cs="宋体"/>
                <w:sz w:val="2"/>
                <w:szCs w:val="2"/>
              </w:rPr>
            </w:pPr>
          </w:p>
        </w:tc>
        <w:tc>
          <w:tcPr>
            <w:tcW w:w="2974" w:type="dxa"/>
          </w:tcPr>
          <w:p w14:paraId="0332F6BE">
            <w:pPr>
              <w:pStyle w:val="12"/>
              <w:keepNext w:val="0"/>
              <w:keepLines w:val="0"/>
              <w:pageBreakBefore w:val="0"/>
              <w:kinsoku/>
              <w:wordWrap/>
              <w:overflowPunct/>
              <w:topLinePunct w:val="0"/>
              <w:autoSpaceDE w:val="0"/>
              <w:autoSpaceDN w:val="0"/>
              <w:bidi w:val="0"/>
              <w:snapToGrid/>
              <w:spacing w:before="68" w:line="240" w:lineRule="auto"/>
              <w:ind w:left="300"/>
              <w:textAlignment w:val="auto"/>
              <w:rPr>
                <w:rFonts w:hint="eastAsia" w:ascii="宋体" w:hAnsi="宋体" w:eastAsia="宋体" w:cs="宋体"/>
                <w:sz w:val="18"/>
              </w:rPr>
            </w:pPr>
            <w:r>
              <w:rPr>
                <w:rFonts w:hint="eastAsia" w:ascii="宋体" w:hAnsi="宋体" w:eastAsia="宋体" w:cs="宋体"/>
                <w:color w:val="231F20"/>
                <w:spacing w:val="-4"/>
                <w:sz w:val="18"/>
              </w:rPr>
              <w:t>收款台</w:t>
            </w:r>
          </w:p>
        </w:tc>
        <w:tc>
          <w:tcPr>
            <w:tcW w:w="2064" w:type="dxa"/>
          </w:tcPr>
          <w:p w14:paraId="55308028">
            <w:pPr>
              <w:pStyle w:val="12"/>
              <w:keepNext w:val="0"/>
              <w:keepLines w:val="0"/>
              <w:pageBreakBefore w:val="0"/>
              <w:kinsoku/>
              <w:wordWrap/>
              <w:overflowPunct/>
              <w:topLinePunct w:val="0"/>
              <w:autoSpaceDE w:val="0"/>
              <w:autoSpaceDN w:val="0"/>
              <w:bidi w:val="0"/>
              <w:snapToGrid/>
              <w:spacing w:before="68" w:line="240" w:lineRule="auto"/>
              <w:ind w:left="388" w:right="379"/>
              <w:jc w:val="center"/>
              <w:textAlignment w:val="auto"/>
              <w:rPr>
                <w:rFonts w:hint="eastAsia" w:ascii="宋体" w:hAnsi="宋体" w:eastAsia="宋体" w:cs="宋体"/>
                <w:sz w:val="18"/>
              </w:rPr>
            </w:pPr>
            <w:r>
              <w:rPr>
                <w:rFonts w:hint="eastAsia" w:ascii="宋体" w:hAnsi="宋体" w:eastAsia="宋体" w:cs="宋体"/>
                <w:color w:val="231F20"/>
                <w:sz w:val="18"/>
              </w:rPr>
              <w:t>1</w:t>
            </w:r>
            <w:r>
              <w:rPr>
                <w:rFonts w:hint="eastAsia" w:ascii="宋体" w:hAnsi="宋体" w:eastAsia="宋体" w:cs="宋体"/>
                <w:color w:val="231F20"/>
                <w:spacing w:val="-28"/>
                <w:sz w:val="18"/>
              </w:rPr>
              <w:t xml:space="preserve"> 套 </w:t>
            </w:r>
            <w:r>
              <w:rPr>
                <w:rFonts w:hint="eastAsia" w:ascii="宋体" w:hAnsi="宋体" w:eastAsia="宋体" w:cs="宋体"/>
                <w:color w:val="231F20"/>
                <w:sz w:val="18"/>
              </w:rPr>
              <w:t>/10</w:t>
            </w:r>
            <w:r>
              <w:rPr>
                <w:rFonts w:hint="eastAsia" w:ascii="宋体" w:hAnsi="宋体" w:eastAsia="宋体" w:cs="宋体"/>
                <w:color w:val="231F20"/>
                <w:spacing w:val="-25"/>
                <w:sz w:val="18"/>
              </w:rPr>
              <w:t xml:space="preserve"> 人</w:t>
            </w:r>
          </w:p>
        </w:tc>
      </w:tr>
      <w:tr w14:paraId="6A91A99A">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370" w:hRule="atLeast"/>
        </w:trPr>
        <w:tc>
          <w:tcPr>
            <w:tcW w:w="900" w:type="dxa"/>
            <w:vMerge w:val="continue"/>
            <w:tcBorders>
              <w:top w:val="nil"/>
            </w:tcBorders>
          </w:tcPr>
          <w:p w14:paraId="72BCCD76">
            <w:pPr>
              <w:keepNext w:val="0"/>
              <w:keepLines w:val="0"/>
              <w:pageBreakBefore w:val="0"/>
              <w:kinsoku/>
              <w:wordWrap/>
              <w:overflowPunct/>
              <w:topLinePunct w:val="0"/>
              <w:autoSpaceDE w:val="0"/>
              <w:autoSpaceDN w:val="0"/>
              <w:bidi w:val="0"/>
              <w:snapToGrid/>
              <w:spacing w:line="240" w:lineRule="auto"/>
              <w:textAlignment w:val="auto"/>
              <w:rPr>
                <w:rFonts w:hint="eastAsia" w:ascii="宋体" w:hAnsi="宋体" w:eastAsia="宋体" w:cs="宋体"/>
                <w:sz w:val="2"/>
                <w:szCs w:val="2"/>
              </w:rPr>
            </w:pPr>
          </w:p>
        </w:tc>
        <w:tc>
          <w:tcPr>
            <w:tcW w:w="1706" w:type="dxa"/>
            <w:vMerge w:val="continue"/>
            <w:tcBorders>
              <w:top w:val="nil"/>
            </w:tcBorders>
          </w:tcPr>
          <w:p w14:paraId="50232C6A">
            <w:pPr>
              <w:keepNext w:val="0"/>
              <w:keepLines w:val="0"/>
              <w:pageBreakBefore w:val="0"/>
              <w:kinsoku/>
              <w:wordWrap/>
              <w:overflowPunct/>
              <w:topLinePunct w:val="0"/>
              <w:autoSpaceDE w:val="0"/>
              <w:autoSpaceDN w:val="0"/>
              <w:bidi w:val="0"/>
              <w:snapToGrid/>
              <w:spacing w:line="240" w:lineRule="auto"/>
              <w:textAlignment w:val="auto"/>
              <w:rPr>
                <w:rFonts w:hint="eastAsia" w:ascii="宋体" w:hAnsi="宋体" w:eastAsia="宋体" w:cs="宋体"/>
                <w:sz w:val="2"/>
                <w:szCs w:val="2"/>
              </w:rPr>
            </w:pPr>
          </w:p>
        </w:tc>
        <w:tc>
          <w:tcPr>
            <w:tcW w:w="2974" w:type="dxa"/>
          </w:tcPr>
          <w:p w14:paraId="706BC4C8">
            <w:pPr>
              <w:pStyle w:val="12"/>
              <w:keepNext w:val="0"/>
              <w:keepLines w:val="0"/>
              <w:pageBreakBefore w:val="0"/>
              <w:kinsoku/>
              <w:wordWrap/>
              <w:overflowPunct/>
              <w:topLinePunct w:val="0"/>
              <w:autoSpaceDE w:val="0"/>
              <w:autoSpaceDN w:val="0"/>
              <w:bidi w:val="0"/>
              <w:snapToGrid/>
              <w:spacing w:before="68" w:line="240" w:lineRule="auto"/>
              <w:ind w:left="300"/>
              <w:textAlignment w:val="auto"/>
              <w:rPr>
                <w:rFonts w:hint="eastAsia" w:ascii="宋体" w:hAnsi="宋体" w:eastAsia="宋体" w:cs="宋体"/>
                <w:sz w:val="18"/>
              </w:rPr>
            </w:pPr>
            <w:r>
              <w:rPr>
                <w:rFonts w:hint="eastAsia" w:ascii="宋体" w:hAnsi="宋体" w:eastAsia="宋体" w:cs="宋体"/>
                <w:color w:val="231F20"/>
                <w:w w:val="115"/>
                <w:sz w:val="18"/>
              </w:rPr>
              <w:t>POS</w:t>
            </w:r>
            <w:r>
              <w:rPr>
                <w:rFonts w:hint="eastAsia" w:ascii="宋体" w:hAnsi="宋体" w:eastAsia="宋体" w:cs="宋体"/>
                <w:color w:val="231F20"/>
                <w:spacing w:val="-19"/>
                <w:w w:val="115"/>
                <w:sz w:val="18"/>
              </w:rPr>
              <w:t xml:space="preserve"> 机</w:t>
            </w:r>
          </w:p>
        </w:tc>
        <w:tc>
          <w:tcPr>
            <w:tcW w:w="2064" w:type="dxa"/>
          </w:tcPr>
          <w:p w14:paraId="71692A88">
            <w:pPr>
              <w:pStyle w:val="12"/>
              <w:keepNext w:val="0"/>
              <w:keepLines w:val="0"/>
              <w:pageBreakBefore w:val="0"/>
              <w:kinsoku/>
              <w:wordWrap/>
              <w:overflowPunct/>
              <w:topLinePunct w:val="0"/>
              <w:autoSpaceDE w:val="0"/>
              <w:autoSpaceDN w:val="0"/>
              <w:bidi w:val="0"/>
              <w:snapToGrid/>
              <w:spacing w:before="68" w:line="240" w:lineRule="auto"/>
              <w:ind w:left="388" w:right="379"/>
              <w:jc w:val="center"/>
              <w:textAlignment w:val="auto"/>
              <w:rPr>
                <w:rFonts w:hint="eastAsia" w:ascii="宋体" w:hAnsi="宋体" w:eastAsia="宋体" w:cs="宋体"/>
                <w:sz w:val="18"/>
              </w:rPr>
            </w:pPr>
            <w:r>
              <w:rPr>
                <w:rFonts w:hint="eastAsia" w:ascii="宋体" w:hAnsi="宋体" w:eastAsia="宋体" w:cs="宋体"/>
                <w:color w:val="231F20"/>
                <w:sz w:val="18"/>
              </w:rPr>
              <w:t>1</w:t>
            </w:r>
            <w:r>
              <w:rPr>
                <w:rFonts w:hint="eastAsia" w:ascii="宋体" w:hAnsi="宋体" w:eastAsia="宋体" w:cs="宋体"/>
                <w:color w:val="231F20"/>
                <w:spacing w:val="-28"/>
                <w:sz w:val="18"/>
              </w:rPr>
              <w:t xml:space="preserve"> 台 </w:t>
            </w:r>
            <w:r>
              <w:rPr>
                <w:rFonts w:hint="eastAsia" w:ascii="宋体" w:hAnsi="宋体" w:eastAsia="宋体" w:cs="宋体"/>
                <w:color w:val="231F20"/>
                <w:sz w:val="18"/>
              </w:rPr>
              <w:t>/10</w:t>
            </w:r>
            <w:r>
              <w:rPr>
                <w:rFonts w:hint="eastAsia" w:ascii="宋体" w:hAnsi="宋体" w:eastAsia="宋体" w:cs="宋体"/>
                <w:color w:val="231F20"/>
                <w:spacing w:val="-25"/>
                <w:sz w:val="18"/>
              </w:rPr>
              <w:t xml:space="preserve"> 人</w:t>
            </w:r>
          </w:p>
        </w:tc>
      </w:tr>
      <w:tr w14:paraId="746302C5">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370" w:hRule="atLeast"/>
        </w:trPr>
        <w:tc>
          <w:tcPr>
            <w:tcW w:w="900" w:type="dxa"/>
            <w:vMerge w:val="restart"/>
          </w:tcPr>
          <w:p w14:paraId="71245F12">
            <w:pPr>
              <w:pStyle w:val="12"/>
              <w:keepNext w:val="0"/>
              <w:keepLines w:val="0"/>
              <w:pageBreakBefore w:val="0"/>
              <w:kinsoku/>
              <w:wordWrap/>
              <w:overflowPunct/>
              <w:topLinePunct w:val="0"/>
              <w:autoSpaceDE w:val="0"/>
              <w:autoSpaceDN w:val="0"/>
              <w:bidi w:val="0"/>
              <w:snapToGrid/>
              <w:spacing w:line="240" w:lineRule="auto"/>
              <w:textAlignment w:val="auto"/>
              <w:rPr>
                <w:rFonts w:hint="eastAsia" w:ascii="宋体" w:hAnsi="宋体" w:eastAsia="宋体" w:cs="宋体"/>
                <w:sz w:val="20"/>
              </w:rPr>
            </w:pPr>
          </w:p>
          <w:p w14:paraId="1B60257C">
            <w:pPr>
              <w:pStyle w:val="12"/>
              <w:keepNext w:val="0"/>
              <w:keepLines w:val="0"/>
              <w:pageBreakBefore w:val="0"/>
              <w:kinsoku/>
              <w:wordWrap/>
              <w:overflowPunct/>
              <w:topLinePunct w:val="0"/>
              <w:autoSpaceDE w:val="0"/>
              <w:autoSpaceDN w:val="0"/>
              <w:bidi w:val="0"/>
              <w:snapToGrid/>
              <w:spacing w:line="240" w:lineRule="auto"/>
              <w:textAlignment w:val="auto"/>
              <w:rPr>
                <w:rFonts w:hint="eastAsia" w:ascii="宋体" w:hAnsi="宋体" w:eastAsia="宋体" w:cs="宋体"/>
                <w:sz w:val="20"/>
              </w:rPr>
            </w:pPr>
          </w:p>
          <w:p w14:paraId="528AC7E8">
            <w:pPr>
              <w:pStyle w:val="12"/>
              <w:keepNext w:val="0"/>
              <w:keepLines w:val="0"/>
              <w:pageBreakBefore w:val="0"/>
              <w:kinsoku/>
              <w:wordWrap/>
              <w:overflowPunct/>
              <w:topLinePunct w:val="0"/>
              <w:autoSpaceDE w:val="0"/>
              <w:autoSpaceDN w:val="0"/>
              <w:bidi w:val="0"/>
              <w:snapToGrid/>
              <w:spacing w:line="240" w:lineRule="auto"/>
              <w:textAlignment w:val="auto"/>
              <w:rPr>
                <w:rFonts w:hint="eastAsia" w:ascii="宋体" w:hAnsi="宋体" w:eastAsia="宋体" w:cs="宋体"/>
                <w:sz w:val="20"/>
              </w:rPr>
            </w:pPr>
          </w:p>
          <w:p w14:paraId="31240286">
            <w:pPr>
              <w:pStyle w:val="12"/>
              <w:keepNext w:val="0"/>
              <w:keepLines w:val="0"/>
              <w:pageBreakBefore w:val="0"/>
              <w:kinsoku/>
              <w:wordWrap/>
              <w:overflowPunct/>
              <w:topLinePunct w:val="0"/>
              <w:autoSpaceDE w:val="0"/>
              <w:autoSpaceDN w:val="0"/>
              <w:bidi w:val="0"/>
              <w:snapToGrid/>
              <w:spacing w:before="8" w:line="240" w:lineRule="auto"/>
              <w:textAlignment w:val="auto"/>
              <w:rPr>
                <w:rFonts w:hint="eastAsia" w:ascii="宋体" w:hAnsi="宋体" w:eastAsia="宋体" w:cs="宋体"/>
                <w:sz w:val="19"/>
              </w:rPr>
            </w:pPr>
          </w:p>
          <w:p w14:paraId="4D819017">
            <w:pPr>
              <w:pStyle w:val="12"/>
              <w:keepNext w:val="0"/>
              <w:keepLines w:val="0"/>
              <w:pageBreakBefore w:val="0"/>
              <w:kinsoku/>
              <w:wordWrap/>
              <w:overflowPunct/>
              <w:topLinePunct w:val="0"/>
              <w:autoSpaceDE w:val="0"/>
              <w:autoSpaceDN w:val="0"/>
              <w:bidi w:val="0"/>
              <w:snapToGrid/>
              <w:spacing w:line="240" w:lineRule="auto"/>
              <w:ind w:left="10"/>
              <w:jc w:val="center"/>
              <w:textAlignment w:val="auto"/>
              <w:rPr>
                <w:rFonts w:hint="eastAsia" w:ascii="宋体" w:hAnsi="宋体" w:eastAsia="宋体" w:cs="宋体"/>
                <w:sz w:val="18"/>
              </w:rPr>
            </w:pPr>
            <w:r>
              <w:rPr>
                <w:rFonts w:hint="eastAsia" w:ascii="宋体" w:hAnsi="宋体" w:eastAsia="宋体" w:cs="宋体"/>
                <w:color w:val="231F20"/>
                <w:w w:val="107"/>
                <w:sz w:val="18"/>
              </w:rPr>
              <w:t>9</w:t>
            </w:r>
          </w:p>
        </w:tc>
        <w:tc>
          <w:tcPr>
            <w:tcW w:w="1706" w:type="dxa"/>
            <w:vMerge w:val="restart"/>
          </w:tcPr>
          <w:p w14:paraId="7E81B225">
            <w:pPr>
              <w:pStyle w:val="12"/>
              <w:keepNext w:val="0"/>
              <w:keepLines w:val="0"/>
              <w:pageBreakBefore w:val="0"/>
              <w:kinsoku/>
              <w:wordWrap/>
              <w:overflowPunct/>
              <w:topLinePunct w:val="0"/>
              <w:autoSpaceDE w:val="0"/>
              <w:autoSpaceDN w:val="0"/>
              <w:bidi w:val="0"/>
              <w:snapToGrid/>
              <w:spacing w:line="240" w:lineRule="auto"/>
              <w:textAlignment w:val="auto"/>
              <w:rPr>
                <w:rFonts w:hint="eastAsia" w:ascii="宋体" w:hAnsi="宋体" w:eastAsia="宋体" w:cs="宋体"/>
                <w:sz w:val="20"/>
              </w:rPr>
            </w:pPr>
          </w:p>
          <w:p w14:paraId="509C35F1">
            <w:pPr>
              <w:pStyle w:val="12"/>
              <w:keepNext w:val="0"/>
              <w:keepLines w:val="0"/>
              <w:pageBreakBefore w:val="0"/>
              <w:kinsoku/>
              <w:wordWrap/>
              <w:overflowPunct/>
              <w:topLinePunct w:val="0"/>
              <w:autoSpaceDE w:val="0"/>
              <w:autoSpaceDN w:val="0"/>
              <w:bidi w:val="0"/>
              <w:snapToGrid/>
              <w:spacing w:line="240" w:lineRule="auto"/>
              <w:textAlignment w:val="auto"/>
              <w:rPr>
                <w:rFonts w:hint="eastAsia" w:ascii="宋体" w:hAnsi="宋体" w:eastAsia="宋体" w:cs="宋体"/>
                <w:sz w:val="20"/>
              </w:rPr>
            </w:pPr>
          </w:p>
          <w:p w14:paraId="13CE4C2D">
            <w:pPr>
              <w:pStyle w:val="12"/>
              <w:keepNext w:val="0"/>
              <w:keepLines w:val="0"/>
              <w:pageBreakBefore w:val="0"/>
              <w:kinsoku/>
              <w:wordWrap/>
              <w:overflowPunct/>
              <w:topLinePunct w:val="0"/>
              <w:autoSpaceDE w:val="0"/>
              <w:autoSpaceDN w:val="0"/>
              <w:bidi w:val="0"/>
              <w:snapToGrid/>
              <w:spacing w:line="240" w:lineRule="auto"/>
              <w:textAlignment w:val="auto"/>
              <w:rPr>
                <w:rFonts w:hint="eastAsia" w:ascii="宋体" w:hAnsi="宋体" w:eastAsia="宋体" w:cs="宋体"/>
                <w:sz w:val="20"/>
              </w:rPr>
            </w:pPr>
          </w:p>
          <w:p w14:paraId="6C4D03DB">
            <w:pPr>
              <w:pStyle w:val="12"/>
              <w:keepNext w:val="0"/>
              <w:keepLines w:val="0"/>
              <w:pageBreakBefore w:val="0"/>
              <w:kinsoku/>
              <w:wordWrap/>
              <w:overflowPunct/>
              <w:topLinePunct w:val="0"/>
              <w:autoSpaceDE w:val="0"/>
              <w:autoSpaceDN w:val="0"/>
              <w:bidi w:val="0"/>
              <w:snapToGrid/>
              <w:spacing w:before="8" w:line="240" w:lineRule="auto"/>
              <w:textAlignment w:val="auto"/>
              <w:rPr>
                <w:rFonts w:hint="eastAsia" w:ascii="宋体" w:hAnsi="宋体" w:eastAsia="宋体" w:cs="宋体"/>
                <w:sz w:val="19"/>
              </w:rPr>
            </w:pPr>
          </w:p>
          <w:p w14:paraId="6199DA86">
            <w:pPr>
              <w:pStyle w:val="12"/>
              <w:keepNext w:val="0"/>
              <w:keepLines w:val="0"/>
              <w:pageBreakBefore w:val="0"/>
              <w:kinsoku/>
              <w:wordWrap/>
              <w:overflowPunct/>
              <w:topLinePunct w:val="0"/>
              <w:autoSpaceDE w:val="0"/>
              <w:autoSpaceDN w:val="0"/>
              <w:bidi w:val="0"/>
              <w:snapToGrid/>
              <w:spacing w:line="240" w:lineRule="auto"/>
              <w:ind w:left="403"/>
              <w:textAlignment w:val="auto"/>
              <w:rPr>
                <w:rFonts w:hint="eastAsia" w:ascii="宋体" w:hAnsi="宋体" w:eastAsia="宋体" w:cs="宋体"/>
                <w:sz w:val="18"/>
              </w:rPr>
            </w:pPr>
            <w:r>
              <w:rPr>
                <w:rFonts w:hint="eastAsia" w:ascii="宋体" w:hAnsi="宋体" w:eastAsia="宋体" w:cs="宋体"/>
                <w:color w:val="231F20"/>
                <w:spacing w:val="-2"/>
                <w:sz w:val="18"/>
              </w:rPr>
              <w:t>中药标本室</w:t>
            </w:r>
          </w:p>
        </w:tc>
        <w:tc>
          <w:tcPr>
            <w:tcW w:w="2974" w:type="dxa"/>
          </w:tcPr>
          <w:p w14:paraId="66612B28">
            <w:pPr>
              <w:pStyle w:val="12"/>
              <w:keepNext w:val="0"/>
              <w:keepLines w:val="0"/>
              <w:pageBreakBefore w:val="0"/>
              <w:kinsoku/>
              <w:wordWrap/>
              <w:overflowPunct/>
              <w:topLinePunct w:val="0"/>
              <w:autoSpaceDE w:val="0"/>
              <w:autoSpaceDN w:val="0"/>
              <w:bidi w:val="0"/>
              <w:snapToGrid/>
              <w:spacing w:before="68" w:line="240" w:lineRule="auto"/>
              <w:ind w:left="300"/>
              <w:textAlignment w:val="auto"/>
              <w:rPr>
                <w:rFonts w:hint="eastAsia" w:ascii="宋体" w:hAnsi="宋体" w:eastAsia="宋体" w:cs="宋体"/>
                <w:sz w:val="18"/>
              </w:rPr>
            </w:pPr>
            <w:r>
              <w:rPr>
                <w:rFonts w:hint="eastAsia" w:ascii="宋体" w:hAnsi="宋体" w:eastAsia="宋体" w:cs="宋体"/>
                <w:color w:val="231F20"/>
                <w:spacing w:val="-2"/>
                <w:sz w:val="18"/>
              </w:rPr>
              <w:t>中药材标本</w:t>
            </w:r>
          </w:p>
        </w:tc>
        <w:tc>
          <w:tcPr>
            <w:tcW w:w="2064" w:type="dxa"/>
          </w:tcPr>
          <w:p w14:paraId="38C18DA0">
            <w:pPr>
              <w:pStyle w:val="12"/>
              <w:keepNext w:val="0"/>
              <w:keepLines w:val="0"/>
              <w:pageBreakBefore w:val="0"/>
              <w:kinsoku/>
              <w:wordWrap/>
              <w:overflowPunct/>
              <w:topLinePunct w:val="0"/>
              <w:autoSpaceDE w:val="0"/>
              <w:autoSpaceDN w:val="0"/>
              <w:bidi w:val="0"/>
              <w:snapToGrid/>
              <w:spacing w:before="68" w:line="240" w:lineRule="auto"/>
              <w:ind w:left="388" w:right="379"/>
              <w:jc w:val="center"/>
              <w:textAlignment w:val="auto"/>
              <w:rPr>
                <w:rFonts w:hint="eastAsia" w:ascii="宋体" w:hAnsi="宋体" w:eastAsia="宋体" w:cs="宋体"/>
                <w:sz w:val="18"/>
              </w:rPr>
            </w:pPr>
            <w:r>
              <w:rPr>
                <w:rFonts w:hint="eastAsia" w:ascii="宋体" w:hAnsi="宋体" w:eastAsia="宋体" w:cs="宋体"/>
                <w:color w:val="231F20"/>
                <w:w w:val="110"/>
                <w:sz w:val="18"/>
              </w:rPr>
              <w:t>100~500</w:t>
            </w:r>
            <w:r>
              <w:rPr>
                <w:rFonts w:hint="eastAsia" w:ascii="宋体" w:hAnsi="宋体" w:eastAsia="宋体" w:cs="宋体"/>
                <w:color w:val="231F20"/>
                <w:spacing w:val="-29"/>
                <w:w w:val="110"/>
                <w:sz w:val="18"/>
              </w:rPr>
              <w:t xml:space="preserve"> 种</w:t>
            </w:r>
          </w:p>
        </w:tc>
      </w:tr>
      <w:tr w14:paraId="71BB6ECD">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370" w:hRule="atLeast"/>
        </w:trPr>
        <w:tc>
          <w:tcPr>
            <w:tcW w:w="900" w:type="dxa"/>
            <w:vMerge w:val="continue"/>
            <w:tcBorders>
              <w:top w:val="nil"/>
            </w:tcBorders>
          </w:tcPr>
          <w:p w14:paraId="156E42FE">
            <w:pPr>
              <w:keepNext w:val="0"/>
              <w:keepLines w:val="0"/>
              <w:pageBreakBefore w:val="0"/>
              <w:kinsoku/>
              <w:wordWrap/>
              <w:overflowPunct/>
              <w:topLinePunct w:val="0"/>
              <w:autoSpaceDE w:val="0"/>
              <w:autoSpaceDN w:val="0"/>
              <w:bidi w:val="0"/>
              <w:snapToGrid/>
              <w:spacing w:line="240" w:lineRule="auto"/>
              <w:textAlignment w:val="auto"/>
              <w:rPr>
                <w:rFonts w:hint="eastAsia" w:ascii="宋体" w:hAnsi="宋体" w:eastAsia="宋体" w:cs="宋体"/>
                <w:sz w:val="2"/>
                <w:szCs w:val="2"/>
              </w:rPr>
            </w:pPr>
          </w:p>
        </w:tc>
        <w:tc>
          <w:tcPr>
            <w:tcW w:w="1706" w:type="dxa"/>
            <w:vMerge w:val="continue"/>
            <w:tcBorders>
              <w:top w:val="nil"/>
            </w:tcBorders>
          </w:tcPr>
          <w:p w14:paraId="420CD4D4">
            <w:pPr>
              <w:keepNext w:val="0"/>
              <w:keepLines w:val="0"/>
              <w:pageBreakBefore w:val="0"/>
              <w:kinsoku/>
              <w:wordWrap/>
              <w:overflowPunct/>
              <w:topLinePunct w:val="0"/>
              <w:autoSpaceDE w:val="0"/>
              <w:autoSpaceDN w:val="0"/>
              <w:bidi w:val="0"/>
              <w:snapToGrid/>
              <w:spacing w:line="240" w:lineRule="auto"/>
              <w:textAlignment w:val="auto"/>
              <w:rPr>
                <w:rFonts w:hint="eastAsia" w:ascii="宋体" w:hAnsi="宋体" w:eastAsia="宋体" w:cs="宋体"/>
                <w:sz w:val="2"/>
                <w:szCs w:val="2"/>
              </w:rPr>
            </w:pPr>
          </w:p>
        </w:tc>
        <w:tc>
          <w:tcPr>
            <w:tcW w:w="2974" w:type="dxa"/>
          </w:tcPr>
          <w:p w14:paraId="014D9898">
            <w:pPr>
              <w:pStyle w:val="12"/>
              <w:keepNext w:val="0"/>
              <w:keepLines w:val="0"/>
              <w:pageBreakBefore w:val="0"/>
              <w:kinsoku/>
              <w:wordWrap/>
              <w:overflowPunct/>
              <w:topLinePunct w:val="0"/>
              <w:autoSpaceDE w:val="0"/>
              <w:autoSpaceDN w:val="0"/>
              <w:bidi w:val="0"/>
              <w:snapToGrid/>
              <w:spacing w:before="68" w:line="240" w:lineRule="auto"/>
              <w:ind w:left="300"/>
              <w:textAlignment w:val="auto"/>
              <w:rPr>
                <w:rFonts w:hint="eastAsia" w:ascii="宋体" w:hAnsi="宋体" w:eastAsia="宋体" w:cs="宋体"/>
                <w:sz w:val="18"/>
              </w:rPr>
            </w:pPr>
            <w:r>
              <w:rPr>
                <w:rFonts w:hint="eastAsia" w:ascii="宋体" w:hAnsi="宋体" w:eastAsia="宋体" w:cs="宋体"/>
                <w:color w:val="231F20"/>
                <w:spacing w:val="-2"/>
                <w:sz w:val="18"/>
              </w:rPr>
              <w:t>中药饮片标本</w:t>
            </w:r>
          </w:p>
        </w:tc>
        <w:tc>
          <w:tcPr>
            <w:tcW w:w="2064" w:type="dxa"/>
          </w:tcPr>
          <w:p w14:paraId="18E3AEF3">
            <w:pPr>
              <w:pStyle w:val="12"/>
              <w:keepNext w:val="0"/>
              <w:keepLines w:val="0"/>
              <w:pageBreakBefore w:val="0"/>
              <w:kinsoku/>
              <w:wordWrap/>
              <w:overflowPunct/>
              <w:topLinePunct w:val="0"/>
              <w:autoSpaceDE w:val="0"/>
              <w:autoSpaceDN w:val="0"/>
              <w:bidi w:val="0"/>
              <w:snapToGrid/>
              <w:spacing w:before="68" w:line="240" w:lineRule="auto"/>
              <w:ind w:left="388" w:right="379"/>
              <w:jc w:val="center"/>
              <w:textAlignment w:val="auto"/>
              <w:rPr>
                <w:rFonts w:hint="eastAsia" w:ascii="宋体" w:hAnsi="宋体" w:eastAsia="宋体" w:cs="宋体"/>
                <w:sz w:val="18"/>
              </w:rPr>
            </w:pPr>
            <w:r>
              <w:rPr>
                <w:rFonts w:hint="eastAsia" w:ascii="宋体" w:hAnsi="宋体" w:eastAsia="宋体" w:cs="宋体"/>
                <w:color w:val="231F20"/>
                <w:w w:val="110"/>
                <w:sz w:val="18"/>
              </w:rPr>
              <w:t>300~500</w:t>
            </w:r>
            <w:r>
              <w:rPr>
                <w:rFonts w:hint="eastAsia" w:ascii="宋体" w:hAnsi="宋体" w:eastAsia="宋体" w:cs="宋体"/>
                <w:color w:val="231F20"/>
                <w:spacing w:val="-29"/>
                <w:w w:val="110"/>
                <w:sz w:val="18"/>
              </w:rPr>
              <w:t xml:space="preserve"> 种</w:t>
            </w:r>
          </w:p>
        </w:tc>
      </w:tr>
      <w:tr w14:paraId="7E102F59">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370" w:hRule="atLeast"/>
        </w:trPr>
        <w:tc>
          <w:tcPr>
            <w:tcW w:w="900" w:type="dxa"/>
            <w:vMerge w:val="continue"/>
            <w:tcBorders>
              <w:top w:val="nil"/>
            </w:tcBorders>
          </w:tcPr>
          <w:p w14:paraId="3E96A19A">
            <w:pPr>
              <w:keepNext w:val="0"/>
              <w:keepLines w:val="0"/>
              <w:pageBreakBefore w:val="0"/>
              <w:kinsoku/>
              <w:wordWrap/>
              <w:overflowPunct/>
              <w:topLinePunct w:val="0"/>
              <w:autoSpaceDE w:val="0"/>
              <w:autoSpaceDN w:val="0"/>
              <w:bidi w:val="0"/>
              <w:snapToGrid/>
              <w:spacing w:line="240" w:lineRule="auto"/>
              <w:textAlignment w:val="auto"/>
              <w:rPr>
                <w:rFonts w:hint="eastAsia" w:ascii="宋体" w:hAnsi="宋体" w:eastAsia="宋体" w:cs="宋体"/>
                <w:sz w:val="2"/>
                <w:szCs w:val="2"/>
              </w:rPr>
            </w:pPr>
          </w:p>
        </w:tc>
        <w:tc>
          <w:tcPr>
            <w:tcW w:w="1706" w:type="dxa"/>
            <w:vMerge w:val="continue"/>
            <w:tcBorders>
              <w:top w:val="nil"/>
            </w:tcBorders>
          </w:tcPr>
          <w:p w14:paraId="33C25B33">
            <w:pPr>
              <w:keepNext w:val="0"/>
              <w:keepLines w:val="0"/>
              <w:pageBreakBefore w:val="0"/>
              <w:kinsoku/>
              <w:wordWrap/>
              <w:overflowPunct/>
              <w:topLinePunct w:val="0"/>
              <w:autoSpaceDE w:val="0"/>
              <w:autoSpaceDN w:val="0"/>
              <w:bidi w:val="0"/>
              <w:snapToGrid/>
              <w:spacing w:line="240" w:lineRule="auto"/>
              <w:textAlignment w:val="auto"/>
              <w:rPr>
                <w:rFonts w:hint="eastAsia" w:ascii="宋体" w:hAnsi="宋体" w:eastAsia="宋体" w:cs="宋体"/>
                <w:sz w:val="2"/>
                <w:szCs w:val="2"/>
              </w:rPr>
            </w:pPr>
          </w:p>
        </w:tc>
        <w:tc>
          <w:tcPr>
            <w:tcW w:w="2974" w:type="dxa"/>
          </w:tcPr>
          <w:p w14:paraId="42318D97">
            <w:pPr>
              <w:pStyle w:val="12"/>
              <w:keepNext w:val="0"/>
              <w:keepLines w:val="0"/>
              <w:pageBreakBefore w:val="0"/>
              <w:kinsoku/>
              <w:wordWrap/>
              <w:overflowPunct/>
              <w:topLinePunct w:val="0"/>
              <w:autoSpaceDE w:val="0"/>
              <w:autoSpaceDN w:val="0"/>
              <w:bidi w:val="0"/>
              <w:snapToGrid/>
              <w:spacing w:before="68" w:line="240" w:lineRule="auto"/>
              <w:ind w:left="300"/>
              <w:textAlignment w:val="auto"/>
              <w:rPr>
                <w:rFonts w:hint="eastAsia" w:ascii="宋体" w:hAnsi="宋体" w:eastAsia="宋体" w:cs="宋体"/>
                <w:sz w:val="18"/>
              </w:rPr>
            </w:pPr>
            <w:r>
              <w:rPr>
                <w:rFonts w:hint="eastAsia" w:ascii="宋体" w:hAnsi="宋体" w:eastAsia="宋体" w:cs="宋体"/>
                <w:color w:val="231F20"/>
                <w:spacing w:val="-3"/>
                <w:sz w:val="18"/>
              </w:rPr>
              <w:t>蜡叶标本</w:t>
            </w:r>
          </w:p>
        </w:tc>
        <w:tc>
          <w:tcPr>
            <w:tcW w:w="2064" w:type="dxa"/>
          </w:tcPr>
          <w:p w14:paraId="0211C070">
            <w:pPr>
              <w:pStyle w:val="12"/>
              <w:keepNext w:val="0"/>
              <w:keepLines w:val="0"/>
              <w:pageBreakBefore w:val="0"/>
              <w:kinsoku/>
              <w:wordWrap/>
              <w:overflowPunct/>
              <w:topLinePunct w:val="0"/>
              <w:autoSpaceDE w:val="0"/>
              <w:autoSpaceDN w:val="0"/>
              <w:bidi w:val="0"/>
              <w:snapToGrid/>
              <w:spacing w:before="68" w:line="240" w:lineRule="auto"/>
              <w:ind w:left="388" w:right="379"/>
              <w:jc w:val="center"/>
              <w:textAlignment w:val="auto"/>
              <w:rPr>
                <w:rFonts w:hint="eastAsia" w:ascii="宋体" w:hAnsi="宋体" w:eastAsia="宋体" w:cs="宋体"/>
                <w:sz w:val="18"/>
              </w:rPr>
            </w:pPr>
            <w:r>
              <w:rPr>
                <w:rFonts w:hint="eastAsia" w:ascii="宋体" w:hAnsi="宋体" w:eastAsia="宋体" w:cs="宋体"/>
                <w:color w:val="231F20"/>
                <w:w w:val="110"/>
                <w:sz w:val="18"/>
              </w:rPr>
              <w:t>100~600</w:t>
            </w:r>
            <w:r>
              <w:rPr>
                <w:rFonts w:hint="eastAsia" w:ascii="宋体" w:hAnsi="宋体" w:eastAsia="宋体" w:cs="宋体"/>
                <w:color w:val="231F20"/>
                <w:spacing w:val="-29"/>
                <w:w w:val="110"/>
                <w:sz w:val="18"/>
              </w:rPr>
              <w:t xml:space="preserve"> 份</w:t>
            </w:r>
          </w:p>
        </w:tc>
      </w:tr>
      <w:tr w14:paraId="2553FD23">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370" w:hRule="atLeast"/>
        </w:trPr>
        <w:tc>
          <w:tcPr>
            <w:tcW w:w="900" w:type="dxa"/>
            <w:vMerge w:val="continue"/>
            <w:tcBorders>
              <w:top w:val="nil"/>
            </w:tcBorders>
          </w:tcPr>
          <w:p w14:paraId="4DF55F0C">
            <w:pPr>
              <w:keepNext w:val="0"/>
              <w:keepLines w:val="0"/>
              <w:pageBreakBefore w:val="0"/>
              <w:kinsoku/>
              <w:wordWrap/>
              <w:overflowPunct/>
              <w:topLinePunct w:val="0"/>
              <w:autoSpaceDE w:val="0"/>
              <w:autoSpaceDN w:val="0"/>
              <w:bidi w:val="0"/>
              <w:snapToGrid/>
              <w:spacing w:line="240" w:lineRule="auto"/>
              <w:textAlignment w:val="auto"/>
              <w:rPr>
                <w:rFonts w:hint="eastAsia" w:ascii="宋体" w:hAnsi="宋体" w:eastAsia="宋体" w:cs="宋体"/>
                <w:sz w:val="2"/>
                <w:szCs w:val="2"/>
              </w:rPr>
            </w:pPr>
          </w:p>
        </w:tc>
        <w:tc>
          <w:tcPr>
            <w:tcW w:w="1706" w:type="dxa"/>
            <w:vMerge w:val="continue"/>
            <w:tcBorders>
              <w:top w:val="nil"/>
            </w:tcBorders>
          </w:tcPr>
          <w:p w14:paraId="594C278C">
            <w:pPr>
              <w:keepNext w:val="0"/>
              <w:keepLines w:val="0"/>
              <w:pageBreakBefore w:val="0"/>
              <w:kinsoku/>
              <w:wordWrap/>
              <w:overflowPunct/>
              <w:topLinePunct w:val="0"/>
              <w:autoSpaceDE w:val="0"/>
              <w:autoSpaceDN w:val="0"/>
              <w:bidi w:val="0"/>
              <w:snapToGrid/>
              <w:spacing w:line="240" w:lineRule="auto"/>
              <w:textAlignment w:val="auto"/>
              <w:rPr>
                <w:rFonts w:hint="eastAsia" w:ascii="宋体" w:hAnsi="宋体" w:eastAsia="宋体" w:cs="宋体"/>
                <w:sz w:val="2"/>
                <w:szCs w:val="2"/>
              </w:rPr>
            </w:pPr>
          </w:p>
        </w:tc>
        <w:tc>
          <w:tcPr>
            <w:tcW w:w="2974" w:type="dxa"/>
          </w:tcPr>
          <w:p w14:paraId="59961E0B">
            <w:pPr>
              <w:pStyle w:val="12"/>
              <w:keepNext w:val="0"/>
              <w:keepLines w:val="0"/>
              <w:pageBreakBefore w:val="0"/>
              <w:kinsoku/>
              <w:wordWrap/>
              <w:overflowPunct/>
              <w:topLinePunct w:val="0"/>
              <w:autoSpaceDE w:val="0"/>
              <w:autoSpaceDN w:val="0"/>
              <w:bidi w:val="0"/>
              <w:snapToGrid/>
              <w:spacing w:before="68" w:line="240" w:lineRule="auto"/>
              <w:ind w:left="300"/>
              <w:textAlignment w:val="auto"/>
              <w:rPr>
                <w:rFonts w:hint="eastAsia" w:ascii="宋体" w:hAnsi="宋体" w:eastAsia="宋体" w:cs="宋体"/>
                <w:sz w:val="18"/>
              </w:rPr>
            </w:pPr>
            <w:r>
              <w:rPr>
                <w:rFonts w:hint="eastAsia" w:ascii="宋体" w:hAnsi="宋体" w:eastAsia="宋体" w:cs="宋体"/>
                <w:color w:val="231F20"/>
                <w:spacing w:val="-3"/>
                <w:sz w:val="18"/>
              </w:rPr>
              <w:t>浸制标本</w:t>
            </w:r>
          </w:p>
        </w:tc>
        <w:tc>
          <w:tcPr>
            <w:tcW w:w="2064" w:type="dxa"/>
          </w:tcPr>
          <w:p w14:paraId="6F0B7352">
            <w:pPr>
              <w:pStyle w:val="12"/>
              <w:keepNext w:val="0"/>
              <w:keepLines w:val="0"/>
              <w:pageBreakBefore w:val="0"/>
              <w:kinsoku/>
              <w:wordWrap/>
              <w:overflowPunct/>
              <w:topLinePunct w:val="0"/>
              <w:autoSpaceDE w:val="0"/>
              <w:autoSpaceDN w:val="0"/>
              <w:bidi w:val="0"/>
              <w:snapToGrid/>
              <w:spacing w:before="68" w:line="240" w:lineRule="auto"/>
              <w:ind w:left="388" w:right="379"/>
              <w:jc w:val="center"/>
              <w:textAlignment w:val="auto"/>
              <w:rPr>
                <w:rFonts w:hint="eastAsia" w:ascii="宋体" w:hAnsi="宋体" w:eastAsia="宋体" w:cs="宋体"/>
                <w:sz w:val="18"/>
              </w:rPr>
            </w:pPr>
            <w:r>
              <w:rPr>
                <w:rFonts w:hint="eastAsia" w:ascii="宋体" w:hAnsi="宋体" w:eastAsia="宋体" w:cs="宋体"/>
                <w:color w:val="231F20"/>
                <w:w w:val="110"/>
                <w:sz w:val="18"/>
              </w:rPr>
              <w:t>200~400</w:t>
            </w:r>
            <w:r>
              <w:rPr>
                <w:rFonts w:hint="eastAsia" w:ascii="宋体" w:hAnsi="宋体" w:eastAsia="宋体" w:cs="宋体"/>
                <w:color w:val="231F20"/>
                <w:spacing w:val="-29"/>
                <w:w w:val="110"/>
                <w:sz w:val="18"/>
              </w:rPr>
              <w:t xml:space="preserve"> 份</w:t>
            </w:r>
          </w:p>
        </w:tc>
      </w:tr>
      <w:tr w14:paraId="4EB4A4AF">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370" w:hRule="atLeast"/>
        </w:trPr>
        <w:tc>
          <w:tcPr>
            <w:tcW w:w="900" w:type="dxa"/>
            <w:vMerge w:val="continue"/>
            <w:tcBorders>
              <w:top w:val="nil"/>
            </w:tcBorders>
          </w:tcPr>
          <w:p w14:paraId="2222F45E">
            <w:pPr>
              <w:keepNext w:val="0"/>
              <w:keepLines w:val="0"/>
              <w:pageBreakBefore w:val="0"/>
              <w:kinsoku/>
              <w:wordWrap/>
              <w:overflowPunct/>
              <w:topLinePunct w:val="0"/>
              <w:autoSpaceDE w:val="0"/>
              <w:autoSpaceDN w:val="0"/>
              <w:bidi w:val="0"/>
              <w:snapToGrid/>
              <w:spacing w:line="240" w:lineRule="auto"/>
              <w:textAlignment w:val="auto"/>
              <w:rPr>
                <w:rFonts w:hint="eastAsia" w:ascii="宋体" w:hAnsi="宋体" w:eastAsia="宋体" w:cs="宋体"/>
                <w:sz w:val="2"/>
                <w:szCs w:val="2"/>
              </w:rPr>
            </w:pPr>
          </w:p>
        </w:tc>
        <w:tc>
          <w:tcPr>
            <w:tcW w:w="1706" w:type="dxa"/>
            <w:vMerge w:val="continue"/>
            <w:tcBorders>
              <w:top w:val="nil"/>
            </w:tcBorders>
          </w:tcPr>
          <w:p w14:paraId="32058D05">
            <w:pPr>
              <w:keepNext w:val="0"/>
              <w:keepLines w:val="0"/>
              <w:pageBreakBefore w:val="0"/>
              <w:kinsoku/>
              <w:wordWrap/>
              <w:overflowPunct/>
              <w:topLinePunct w:val="0"/>
              <w:autoSpaceDE w:val="0"/>
              <w:autoSpaceDN w:val="0"/>
              <w:bidi w:val="0"/>
              <w:snapToGrid/>
              <w:spacing w:line="240" w:lineRule="auto"/>
              <w:textAlignment w:val="auto"/>
              <w:rPr>
                <w:rFonts w:hint="eastAsia" w:ascii="宋体" w:hAnsi="宋体" w:eastAsia="宋体" w:cs="宋体"/>
                <w:sz w:val="2"/>
                <w:szCs w:val="2"/>
              </w:rPr>
            </w:pPr>
          </w:p>
        </w:tc>
        <w:tc>
          <w:tcPr>
            <w:tcW w:w="2974" w:type="dxa"/>
          </w:tcPr>
          <w:p w14:paraId="19FFCE9D">
            <w:pPr>
              <w:pStyle w:val="12"/>
              <w:keepNext w:val="0"/>
              <w:keepLines w:val="0"/>
              <w:pageBreakBefore w:val="0"/>
              <w:kinsoku/>
              <w:wordWrap/>
              <w:overflowPunct/>
              <w:topLinePunct w:val="0"/>
              <w:autoSpaceDE w:val="0"/>
              <w:autoSpaceDN w:val="0"/>
              <w:bidi w:val="0"/>
              <w:snapToGrid/>
              <w:spacing w:before="68" w:line="240" w:lineRule="auto"/>
              <w:ind w:left="300"/>
              <w:textAlignment w:val="auto"/>
              <w:rPr>
                <w:rFonts w:hint="eastAsia" w:ascii="宋体" w:hAnsi="宋体" w:eastAsia="宋体" w:cs="宋体"/>
                <w:sz w:val="18"/>
              </w:rPr>
            </w:pPr>
            <w:r>
              <w:rPr>
                <w:rFonts w:hint="eastAsia" w:ascii="宋体" w:hAnsi="宋体" w:eastAsia="宋体" w:cs="宋体"/>
                <w:color w:val="231F20"/>
                <w:spacing w:val="-2"/>
                <w:sz w:val="18"/>
              </w:rPr>
              <w:t>中药伪品标本</w:t>
            </w:r>
          </w:p>
        </w:tc>
        <w:tc>
          <w:tcPr>
            <w:tcW w:w="2064" w:type="dxa"/>
          </w:tcPr>
          <w:p w14:paraId="05A60FB1">
            <w:pPr>
              <w:pStyle w:val="12"/>
              <w:keepNext w:val="0"/>
              <w:keepLines w:val="0"/>
              <w:pageBreakBefore w:val="0"/>
              <w:kinsoku/>
              <w:wordWrap/>
              <w:overflowPunct/>
              <w:topLinePunct w:val="0"/>
              <w:autoSpaceDE w:val="0"/>
              <w:autoSpaceDN w:val="0"/>
              <w:bidi w:val="0"/>
              <w:snapToGrid/>
              <w:spacing w:before="68" w:line="240" w:lineRule="auto"/>
              <w:ind w:left="388" w:right="379"/>
              <w:jc w:val="center"/>
              <w:textAlignment w:val="auto"/>
              <w:rPr>
                <w:rFonts w:hint="eastAsia" w:ascii="宋体" w:hAnsi="宋体" w:eastAsia="宋体" w:cs="宋体"/>
                <w:sz w:val="18"/>
              </w:rPr>
            </w:pPr>
            <w:r>
              <w:rPr>
                <w:rFonts w:hint="eastAsia" w:ascii="宋体" w:hAnsi="宋体" w:eastAsia="宋体" w:cs="宋体"/>
                <w:color w:val="231F20"/>
                <w:w w:val="110"/>
                <w:sz w:val="18"/>
              </w:rPr>
              <w:t>50~100</w:t>
            </w:r>
            <w:r>
              <w:rPr>
                <w:rFonts w:hint="eastAsia" w:ascii="宋体" w:hAnsi="宋体" w:eastAsia="宋体" w:cs="宋体"/>
                <w:color w:val="231F20"/>
                <w:spacing w:val="-32"/>
                <w:w w:val="110"/>
                <w:sz w:val="18"/>
              </w:rPr>
              <w:t xml:space="preserve"> 份</w:t>
            </w:r>
          </w:p>
        </w:tc>
      </w:tr>
      <w:tr w14:paraId="58124BA3">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370" w:hRule="atLeast"/>
        </w:trPr>
        <w:tc>
          <w:tcPr>
            <w:tcW w:w="900" w:type="dxa"/>
            <w:vMerge w:val="continue"/>
            <w:tcBorders>
              <w:top w:val="nil"/>
            </w:tcBorders>
          </w:tcPr>
          <w:p w14:paraId="031EADF0">
            <w:pPr>
              <w:keepNext w:val="0"/>
              <w:keepLines w:val="0"/>
              <w:pageBreakBefore w:val="0"/>
              <w:kinsoku/>
              <w:wordWrap/>
              <w:overflowPunct/>
              <w:topLinePunct w:val="0"/>
              <w:autoSpaceDE w:val="0"/>
              <w:autoSpaceDN w:val="0"/>
              <w:bidi w:val="0"/>
              <w:snapToGrid/>
              <w:spacing w:line="240" w:lineRule="auto"/>
              <w:textAlignment w:val="auto"/>
              <w:rPr>
                <w:rFonts w:hint="eastAsia" w:ascii="宋体" w:hAnsi="宋体" w:eastAsia="宋体" w:cs="宋体"/>
                <w:sz w:val="2"/>
                <w:szCs w:val="2"/>
              </w:rPr>
            </w:pPr>
          </w:p>
        </w:tc>
        <w:tc>
          <w:tcPr>
            <w:tcW w:w="1706" w:type="dxa"/>
            <w:vMerge w:val="continue"/>
            <w:tcBorders>
              <w:top w:val="nil"/>
            </w:tcBorders>
          </w:tcPr>
          <w:p w14:paraId="4B0373EE">
            <w:pPr>
              <w:keepNext w:val="0"/>
              <w:keepLines w:val="0"/>
              <w:pageBreakBefore w:val="0"/>
              <w:kinsoku/>
              <w:wordWrap/>
              <w:overflowPunct/>
              <w:topLinePunct w:val="0"/>
              <w:autoSpaceDE w:val="0"/>
              <w:autoSpaceDN w:val="0"/>
              <w:bidi w:val="0"/>
              <w:snapToGrid/>
              <w:spacing w:line="240" w:lineRule="auto"/>
              <w:textAlignment w:val="auto"/>
              <w:rPr>
                <w:rFonts w:hint="eastAsia" w:ascii="宋体" w:hAnsi="宋体" w:eastAsia="宋体" w:cs="宋体"/>
                <w:sz w:val="2"/>
                <w:szCs w:val="2"/>
              </w:rPr>
            </w:pPr>
          </w:p>
        </w:tc>
        <w:tc>
          <w:tcPr>
            <w:tcW w:w="2974" w:type="dxa"/>
          </w:tcPr>
          <w:p w14:paraId="5E833D97">
            <w:pPr>
              <w:pStyle w:val="12"/>
              <w:keepNext w:val="0"/>
              <w:keepLines w:val="0"/>
              <w:pageBreakBefore w:val="0"/>
              <w:kinsoku/>
              <w:wordWrap/>
              <w:overflowPunct/>
              <w:topLinePunct w:val="0"/>
              <w:autoSpaceDE w:val="0"/>
              <w:autoSpaceDN w:val="0"/>
              <w:bidi w:val="0"/>
              <w:snapToGrid/>
              <w:spacing w:before="68" w:line="240" w:lineRule="auto"/>
              <w:ind w:left="300"/>
              <w:textAlignment w:val="auto"/>
              <w:rPr>
                <w:rFonts w:hint="eastAsia" w:ascii="宋体" w:hAnsi="宋体" w:eastAsia="宋体" w:cs="宋体"/>
                <w:sz w:val="18"/>
              </w:rPr>
            </w:pPr>
            <w:r>
              <w:rPr>
                <w:rFonts w:hint="eastAsia" w:ascii="宋体" w:hAnsi="宋体" w:eastAsia="宋体" w:cs="宋体"/>
                <w:color w:val="231F20"/>
                <w:spacing w:val="-4"/>
                <w:sz w:val="18"/>
              </w:rPr>
              <w:t>标本柜</w:t>
            </w:r>
          </w:p>
        </w:tc>
        <w:tc>
          <w:tcPr>
            <w:tcW w:w="2064" w:type="dxa"/>
          </w:tcPr>
          <w:p w14:paraId="6BDEA950">
            <w:pPr>
              <w:pStyle w:val="12"/>
              <w:keepNext w:val="0"/>
              <w:keepLines w:val="0"/>
              <w:pageBreakBefore w:val="0"/>
              <w:kinsoku/>
              <w:wordWrap/>
              <w:overflowPunct/>
              <w:topLinePunct w:val="0"/>
              <w:autoSpaceDE w:val="0"/>
              <w:autoSpaceDN w:val="0"/>
              <w:bidi w:val="0"/>
              <w:snapToGrid/>
              <w:spacing w:before="68" w:line="240" w:lineRule="auto"/>
              <w:ind w:left="388" w:right="379"/>
              <w:jc w:val="center"/>
              <w:textAlignment w:val="auto"/>
              <w:rPr>
                <w:rFonts w:hint="eastAsia" w:ascii="宋体" w:hAnsi="宋体" w:eastAsia="宋体" w:cs="宋体"/>
                <w:sz w:val="18"/>
              </w:rPr>
            </w:pPr>
            <w:r>
              <w:rPr>
                <w:rFonts w:hint="eastAsia" w:ascii="宋体" w:hAnsi="宋体" w:eastAsia="宋体" w:cs="宋体"/>
                <w:color w:val="231F20"/>
                <w:sz w:val="18"/>
              </w:rPr>
              <w:t>20</w:t>
            </w:r>
            <w:r>
              <w:rPr>
                <w:rFonts w:hint="eastAsia" w:ascii="宋体" w:hAnsi="宋体" w:eastAsia="宋体" w:cs="宋体"/>
                <w:color w:val="231F20"/>
                <w:spacing w:val="-25"/>
                <w:sz w:val="18"/>
              </w:rPr>
              <w:t xml:space="preserve"> 个 / 间</w:t>
            </w:r>
          </w:p>
        </w:tc>
      </w:tr>
      <w:tr w14:paraId="670BFD13">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370" w:hRule="atLeast"/>
        </w:trPr>
        <w:tc>
          <w:tcPr>
            <w:tcW w:w="900" w:type="dxa"/>
            <w:vMerge w:val="restart"/>
          </w:tcPr>
          <w:p w14:paraId="50EC8381">
            <w:pPr>
              <w:pStyle w:val="12"/>
              <w:keepNext w:val="0"/>
              <w:keepLines w:val="0"/>
              <w:pageBreakBefore w:val="0"/>
              <w:kinsoku/>
              <w:wordWrap/>
              <w:overflowPunct/>
              <w:topLinePunct w:val="0"/>
              <w:autoSpaceDE w:val="0"/>
              <w:autoSpaceDN w:val="0"/>
              <w:bidi w:val="0"/>
              <w:snapToGrid/>
              <w:spacing w:line="240" w:lineRule="auto"/>
              <w:textAlignment w:val="auto"/>
              <w:rPr>
                <w:rFonts w:hint="eastAsia" w:ascii="宋体" w:hAnsi="宋体" w:eastAsia="宋体" w:cs="宋体"/>
                <w:sz w:val="20"/>
              </w:rPr>
            </w:pPr>
          </w:p>
          <w:p w14:paraId="1C7DDD28">
            <w:pPr>
              <w:pStyle w:val="12"/>
              <w:keepNext w:val="0"/>
              <w:keepLines w:val="0"/>
              <w:pageBreakBefore w:val="0"/>
              <w:kinsoku/>
              <w:wordWrap/>
              <w:overflowPunct/>
              <w:topLinePunct w:val="0"/>
              <w:autoSpaceDE w:val="0"/>
              <w:autoSpaceDN w:val="0"/>
              <w:bidi w:val="0"/>
              <w:snapToGrid/>
              <w:spacing w:line="240" w:lineRule="auto"/>
              <w:textAlignment w:val="auto"/>
              <w:rPr>
                <w:rFonts w:hint="eastAsia" w:ascii="宋体" w:hAnsi="宋体" w:eastAsia="宋体" w:cs="宋体"/>
                <w:sz w:val="20"/>
              </w:rPr>
            </w:pPr>
          </w:p>
          <w:p w14:paraId="239A1396">
            <w:pPr>
              <w:pStyle w:val="12"/>
              <w:keepNext w:val="0"/>
              <w:keepLines w:val="0"/>
              <w:pageBreakBefore w:val="0"/>
              <w:kinsoku/>
              <w:wordWrap/>
              <w:overflowPunct/>
              <w:topLinePunct w:val="0"/>
              <w:autoSpaceDE w:val="0"/>
              <w:autoSpaceDN w:val="0"/>
              <w:bidi w:val="0"/>
              <w:snapToGrid/>
              <w:spacing w:line="240" w:lineRule="auto"/>
              <w:textAlignment w:val="auto"/>
              <w:rPr>
                <w:rFonts w:hint="eastAsia" w:ascii="宋体" w:hAnsi="宋体" w:eastAsia="宋体" w:cs="宋体"/>
                <w:sz w:val="20"/>
              </w:rPr>
            </w:pPr>
          </w:p>
          <w:p w14:paraId="68EE22FA">
            <w:pPr>
              <w:pStyle w:val="12"/>
              <w:keepNext w:val="0"/>
              <w:keepLines w:val="0"/>
              <w:pageBreakBefore w:val="0"/>
              <w:kinsoku/>
              <w:wordWrap/>
              <w:overflowPunct/>
              <w:topLinePunct w:val="0"/>
              <w:autoSpaceDE w:val="0"/>
              <w:autoSpaceDN w:val="0"/>
              <w:bidi w:val="0"/>
              <w:snapToGrid/>
              <w:spacing w:line="240" w:lineRule="auto"/>
              <w:textAlignment w:val="auto"/>
              <w:rPr>
                <w:rFonts w:hint="eastAsia" w:ascii="宋体" w:hAnsi="宋体" w:eastAsia="宋体" w:cs="宋体"/>
                <w:sz w:val="20"/>
              </w:rPr>
            </w:pPr>
          </w:p>
          <w:p w14:paraId="12C0C796">
            <w:pPr>
              <w:pStyle w:val="12"/>
              <w:keepNext w:val="0"/>
              <w:keepLines w:val="0"/>
              <w:pageBreakBefore w:val="0"/>
              <w:kinsoku/>
              <w:wordWrap/>
              <w:overflowPunct/>
              <w:topLinePunct w:val="0"/>
              <w:autoSpaceDE w:val="0"/>
              <w:autoSpaceDN w:val="0"/>
              <w:bidi w:val="0"/>
              <w:snapToGrid/>
              <w:spacing w:line="240" w:lineRule="auto"/>
              <w:textAlignment w:val="auto"/>
              <w:rPr>
                <w:rFonts w:hint="eastAsia" w:ascii="宋体" w:hAnsi="宋体" w:eastAsia="宋体" w:cs="宋体"/>
                <w:sz w:val="20"/>
              </w:rPr>
            </w:pPr>
          </w:p>
          <w:p w14:paraId="08B57526">
            <w:pPr>
              <w:pStyle w:val="12"/>
              <w:keepNext w:val="0"/>
              <w:keepLines w:val="0"/>
              <w:pageBreakBefore w:val="0"/>
              <w:kinsoku/>
              <w:wordWrap/>
              <w:overflowPunct/>
              <w:topLinePunct w:val="0"/>
              <w:autoSpaceDE w:val="0"/>
              <w:autoSpaceDN w:val="0"/>
              <w:bidi w:val="0"/>
              <w:snapToGrid/>
              <w:spacing w:line="240" w:lineRule="auto"/>
              <w:textAlignment w:val="auto"/>
              <w:rPr>
                <w:rFonts w:hint="eastAsia" w:ascii="宋体" w:hAnsi="宋体" w:eastAsia="宋体" w:cs="宋体"/>
                <w:sz w:val="20"/>
              </w:rPr>
            </w:pPr>
          </w:p>
          <w:p w14:paraId="345BFA5D">
            <w:pPr>
              <w:pStyle w:val="12"/>
              <w:keepNext w:val="0"/>
              <w:keepLines w:val="0"/>
              <w:pageBreakBefore w:val="0"/>
              <w:kinsoku/>
              <w:wordWrap/>
              <w:overflowPunct/>
              <w:topLinePunct w:val="0"/>
              <w:autoSpaceDE w:val="0"/>
              <w:autoSpaceDN w:val="0"/>
              <w:bidi w:val="0"/>
              <w:snapToGrid/>
              <w:spacing w:line="240" w:lineRule="auto"/>
              <w:textAlignment w:val="auto"/>
              <w:rPr>
                <w:rFonts w:hint="eastAsia" w:ascii="宋体" w:hAnsi="宋体" w:eastAsia="宋体" w:cs="宋体"/>
                <w:sz w:val="20"/>
              </w:rPr>
            </w:pPr>
          </w:p>
          <w:p w14:paraId="47A0872B">
            <w:pPr>
              <w:pStyle w:val="12"/>
              <w:keepNext w:val="0"/>
              <w:keepLines w:val="0"/>
              <w:pageBreakBefore w:val="0"/>
              <w:kinsoku/>
              <w:wordWrap/>
              <w:overflowPunct/>
              <w:topLinePunct w:val="0"/>
              <w:autoSpaceDE w:val="0"/>
              <w:autoSpaceDN w:val="0"/>
              <w:bidi w:val="0"/>
              <w:snapToGrid/>
              <w:spacing w:before="178" w:line="240" w:lineRule="auto"/>
              <w:ind w:left="335" w:right="326"/>
              <w:jc w:val="center"/>
              <w:textAlignment w:val="auto"/>
              <w:rPr>
                <w:rFonts w:hint="eastAsia" w:ascii="宋体" w:hAnsi="宋体" w:eastAsia="宋体" w:cs="宋体"/>
                <w:sz w:val="18"/>
              </w:rPr>
            </w:pPr>
            <w:r>
              <w:rPr>
                <w:rFonts w:hint="eastAsia" w:ascii="宋体" w:hAnsi="宋体" w:eastAsia="宋体" w:cs="宋体"/>
                <w:color w:val="231F20"/>
                <w:spacing w:val="-5"/>
                <w:w w:val="110"/>
                <w:sz w:val="18"/>
              </w:rPr>
              <w:t>10</w:t>
            </w:r>
          </w:p>
        </w:tc>
        <w:tc>
          <w:tcPr>
            <w:tcW w:w="1706" w:type="dxa"/>
            <w:vMerge w:val="restart"/>
          </w:tcPr>
          <w:p w14:paraId="746E5E1A">
            <w:pPr>
              <w:pStyle w:val="12"/>
              <w:keepNext w:val="0"/>
              <w:keepLines w:val="0"/>
              <w:pageBreakBefore w:val="0"/>
              <w:kinsoku/>
              <w:wordWrap/>
              <w:overflowPunct/>
              <w:topLinePunct w:val="0"/>
              <w:autoSpaceDE w:val="0"/>
              <w:autoSpaceDN w:val="0"/>
              <w:bidi w:val="0"/>
              <w:snapToGrid/>
              <w:spacing w:line="240" w:lineRule="auto"/>
              <w:textAlignment w:val="auto"/>
              <w:rPr>
                <w:rFonts w:hint="eastAsia" w:ascii="宋体" w:hAnsi="宋体" w:eastAsia="宋体" w:cs="宋体"/>
                <w:sz w:val="20"/>
              </w:rPr>
            </w:pPr>
          </w:p>
          <w:p w14:paraId="491CF159">
            <w:pPr>
              <w:pStyle w:val="12"/>
              <w:keepNext w:val="0"/>
              <w:keepLines w:val="0"/>
              <w:pageBreakBefore w:val="0"/>
              <w:kinsoku/>
              <w:wordWrap/>
              <w:overflowPunct/>
              <w:topLinePunct w:val="0"/>
              <w:autoSpaceDE w:val="0"/>
              <w:autoSpaceDN w:val="0"/>
              <w:bidi w:val="0"/>
              <w:snapToGrid/>
              <w:spacing w:line="240" w:lineRule="auto"/>
              <w:textAlignment w:val="auto"/>
              <w:rPr>
                <w:rFonts w:hint="eastAsia" w:ascii="宋体" w:hAnsi="宋体" w:eastAsia="宋体" w:cs="宋体"/>
                <w:sz w:val="20"/>
              </w:rPr>
            </w:pPr>
          </w:p>
          <w:p w14:paraId="7663BE5E">
            <w:pPr>
              <w:pStyle w:val="12"/>
              <w:keepNext w:val="0"/>
              <w:keepLines w:val="0"/>
              <w:pageBreakBefore w:val="0"/>
              <w:kinsoku/>
              <w:wordWrap/>
              <w:overflowPunct/>
              <w:topLinePunct w:val="0"/>
              <w:autoSpaceDE w:val="0"/>
              <w:autoSpaceDN w:val="0"/>
              <w:bidi w:val="0"/>
              <w:snapToGrid/>
              <w:spacing w:line="240" w:lineRule="auto"/>
              <w:textAlignment w:val="auto"/>
              <w:rPr>
                <w:rFonts w:hint="eastAsia" w:ascii="宋体" w:hAnsi="宋体" w:eastAsia="宋体" w:cs="宋体"/>
                <w:sz w:val="20"/>
              </w:rPr>
            </w:pPr>
          </w:p>
          <w:p w14:paraId="6B8B1096">
            <w:pPr>
              <w:pStyle w:val="12"/>
              <w:keepNext w:val="0"/>
              <w:keepLines w:val="0"/>
              <w:pageBreakBefore w:val="0"/>
              <w:kinsoku/>
              <w:wordWrap/>
              <w:overflowPunct/>
              <w:topLinePunct w:val="0"/>
              <w:autoSpaceDE w:val="0"/>
              <w:autoSpaceDN w:val="0"/>
              <w:bidi w:val="0"/>
              <w:snapToGrid/>
              <w:spacing w:line="240" w:lineRule="auto"/>
              <w:textAlignment w:val="auto"/>
              <w:rPr>
                <w:rFonts w:hint="eastAsia" w:ascii="宋体" w:hAnsi="宋体" w:eastAsia="宋体" w:cs="宋体"/>
                <w:sz w:val="20"/>
              </w:rPr>
            </w:pPr>
          </w:p>
          <w:p w14:paraId="51082ED2">
            <w:pPr>
              <w:pStyle w:val="12"/>
              <w:keepNext w:val="0"/>
              <w:keepLines w:val="0"/>
              <w:pageBreakBefore w:val="0"/>
              <w:kinsoku/>
              <w:wordWrap/>
              <w:overflowPunct/>
              <w:topLinePunct w:val="0"/>
              <w:autoSpaceDE w:val="0"/>
              <w:autoSpaceDN w:val="0"/>
              <w:bidi w:val="0"/>
              <w:snapToGrid/>
              <w:spacing w:line="240" w:lineRule="auto"/>
              <w:textAlignment w:val="auto"/>
              <w:rPr>
                <w:rFonts w:hint="eastAsia" w:ascii="宋体" w:hAnsi="宋体" w:eastAsia="宋体" w:cs="宋体"/>
                <w:sz w:val="20"/>
              </w:rPr>
            </w:pPr>
          </w:p>
          <w:p w14:paraId="41F91085">
            <w:pPr>
              <w:pStyle w:val="12"/>
              <w:keepNext w:val="0"/>
              <w:keepLines w:val="0"/>
              <w:pageBreakBefore w:val="0"/>
              <w:kinsoku/>
              <w:wordWrap/>
              <w:overflowPunct/>
              <w:topLinePunct w:val="0"/>
              <w:autoSpaceDE w:val="0"/>
              <w:autoSpaceDN w:val="0"/>
              <w:bidi w:val="0"/>
              <w:snapToGrid/>
              <w:spacing w:line="240" w:lineRule="auto"/>
              <w:textAlignment w:val="auto"/>
              <w:rPr>
                <w:rFonts w:hint="eastAsia" w:ascii="宋体" w:hAnsi="宋体" w:eastAsia="宋体" w:cs="宋体"/>
                <w:sz w:val="20"/>
              </w:rPr>
            </w:pPr>
          </w:p>
          <w:p w14:paraId="0AFB9D2E">
            <w:pPr>
              <w:pStyle w:val="12"/>
              <w:keepNext w:val="0"/>
              <w:keepLines w:val="0"/>
              <w:pageBreakBefore w:val="0"/>
              <w:kinsoku/>
              <w:wordWrap/>
              <w:overflowPunct/>
              <w:topLinePunct w:val="0"/>
              <w:autoSpaceDE w:val="0"/>
              <w:autoSpaceDN w:val="0"/>
              <w:bidi w:val="0"/>
              <w:snapToGrid/>
              <w:spacing w:line="240" w:lineRule="auto"/>
              <w:textAlignment w:val="auto"/>
              <w:rPr>
                <w:rFonts w:hint="eastAsia" w:ascii="宋体" w:hAnsi="宋体" w:eastAsia="宋体" w:cs="宋体"/>
                <w:sz w:val="20"/>
              </w:rPr>
            </w:pPr>
          </w:p>
          <w:p w14:paraId="71C99F89">
            <w:pPr>
              <w:pStyle w:val="12"/>
              <w:keepNext w:val="0"/>
              <w:keepLines w:val="0"/>
              <w:pageBreakBefore w:val="0"/>
              <w:kinsoku/>
              <w:wordWrap/>
              <w:overflowPunct/>
              <w:topLinePunct w:val="0"/>
              <w:autoSpaceDE w:val="0"/>
              <w:autoSpaceDN w:val="0"/>
              <w:bidi w:val="0"/>
              <w:snapToGrid/>
              <w:spacing w:before="178" w:line="240" w:lineRule="auto"/>
              <w:ind w:left="223"/>
              <w:textAlignment w:val="auto"/>
              <w:rPr>
                <w:rFonts w:hint="eastAsia" w:ascii="宋体" w:hAnsi="宋体" w:eastAsia="宋体" w:cs="宋体"/>
                <w:sz w:val="18"/>
              </w:rPr>
            </w:pPr>
            <w:r>
              <w:rPr>
                <w:rFonts w:hint="eastAsia" w:ascii="宋体" w:hAnsi="宋体" w:eastAsia="宋体" w:cs="宋体"/>
                <w:color w:val="231F20"/>
                <w:spacing w:val="-2"/>
                <w:sz w:val="18"/>
              </w:rPr>
              <w:t>中药购销实训室</w:t>
            </w:r>
          </w:p>
        </w:tc>
        <w:tc>
          <w:tcPr>
            <w:tcW w:w="2974" w:type="dxa"/>
          </w:tcPr>
          <w:p w14:paraId="5EFA42F4">
            <w:pPr>
              <w:pStyle w:val="12"/>
              <w:keepNext w:val="0"/>
              <w:keepLines w:val="0"/>
              <w:pageBreakBefore w:val="0"/>
              <w:kinsoku/>
              <w:wordWrap/>
              <w:overflowPunct/>
              <w:topLinePunct w:val="0"/>
              <w:autoSpaceDE w:val="0"/>
              <w:autoSpaceDN w:val="0"/>
              <w:bidi w:val="0"/>
              <w:snapToGrid/>
              <w:spacing w:before="68" w:line="240" w:lineRule="auto"/>
              <w:ind w:left="300"/>
              <w:textAlignment w:val="auto"/>
              <w:rPr>
                <w:rFonts w:hint="eastAsia" w:ascii="宋体" w:hAnsi="宋体" w:eastAsia="宋体" w:cs="宋体"/>
                <w:sz w:val="18"/>
              </w:rPr>
            </w:pPr>
            <w:r>
              <w:rPr>
                <w:rFonts w:hint="eastAsia" w:ascii="宋体" w:hAnsi="宋体" w:eastAsia="宋体" w:cs="宋体"/>
                <w:color w:val="231F20"/>
                <w:spacing w:val="-3"/>
                <w:sz w:val="18"/>
              </w:rPr>
              <w:t>玻璃柜台</w:t>
            </w:r>
          </w:p>
        </w:tc>
        <w:tc>
          <w:tcPr>
            <w:tcW w:w="2064" w:type="dxa"/>
          </w:tcPr>
          <w:p w14:paraId="41E771F8">
            <w:pPr>
              <w:pStyle w:val="12"/>
              <w:keepNext w:val="0"/>
              <w:keepLines w:val="0"/>
              <w:pageBreakBefore w:val="0"/>
              <w:kinsoku/>
              <w:wordWrap/>
              <w:overflowPunct/>
              <w:topLinePunct w:val="0"/>
              <w:autoSpaceDE w:val="0"/>
              <w:autoSpaceDN w:val="0"/>
              <w:bidi w:val="0"/>
              <w:snapToGrid/>
              <w:spacing w:before="68" w:line="240" w:lineRule="auto"/>
              <w:ind w:left="388" w:right="379"/>
              <w:jc w:val="center"/>
              <w:textAlignment w:val="auto"/>
              <w:rPr>
                <w:rFonts w:hint="eastAsia" w:ascii="宋体" w:hAnsi="宋体" w:eastAsia="宋体" w:cs="宋体"/>
                <w:sz w:val="18"/>
              </w:rPr>
            </w:pPr>
            <w:r>
              <w:rPr>
                <w:rFonts w:hint="eastAsia" w:ascii="宋体" w:hAnsi="宋体" w:eastAsia="宋体" w:cs="宋体"/>
                <w:color w:val="231F20"/>
                <w:sz w:val="18"/>
              </w:rPr>
              <w:t>1</w:t>
            </w:r>
            <w:r>
              <w:rPr>
                <w:rFonts w:hint="eastAsia" w:ascii="宋体" w:hAnsi="宋体" w:eastAsia="宋体" w:cs="宋体"/>
                <w:color w:val="231F20"/>
                <w:spacing w:val="-28"/>
                <w:sz w:val="18"/>
              </w:rPr>
              <w:t xml:space="preserve"> 套 </w:t>
            </w:r>
            <w:r>
              <w:rPr>
                <w:rFonts w:hint="eastAsia" w:ascii="宋体" w:hAnsi="宋体" w:eastAsia="宋体" w:cs="宋体"/>
                <w:color w:val="231F20"/>
                <w:sz w:val="18"/>
              </w:rPr>
              <w:t>/10</w:t>
            </w:r>
            <w:r>
              <w:rPr>
                <w:rFonts w:hint="eastAsia" w:ascii="宋体" w:hAnsi="宋体" w:eastAsia="宋体" w:cs="宋体"/>
                <w:color w:val="231F20"/>
                <w:spacing w:val="-25"/>
                <w:sz w:val="18"/>
              </w:rPr>
              <w:t xml:space="preserve"> 人</w:t>
            </w:r>
          </w:p>
        </w:tc>
      </w:tr>
      <w:tr w14:paraId="5F8DE40F">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370" w:hRule="atLeast"/>
        </w:trPr>
        <w:tc>
          <w:tcPr>
            <w:tcW w:w="900" w:type="dxa"/>
            <w:vMerge w:val="continue"/>
            <w:tcBorders>
              <w:top w:val="nil"/>
            </w:tcBorders>
          </w:tcPr>
          <w:p w14:paraId="51F8B4C4">
            <w:pPr>
              <w:keepNext w:val="0"/>
              <w:keepLines w:val="0"/>
              <w:pageBreakBefore w:val="0"/>
              <w:kinsoku/>
              <w:wordWrap/>
              <w:overflowPunct/>
              <w:topLinePunct w:val="0"/>
              <w:autoSpaceDE w:val="0"/>
              <w:autoSpaceDN w:val="0"/>
              <w:bidi w:val="0"/>
              <w:snapToGrid/>
              <w:spacing w:line="240" w:lineRule="auto"/>
              <w:textAlignment w:val="auto"/>
              <w:rPr>
                <w:rFonts w:hint="eastAsia" w:ascii="宋体" w:hAnsi="宋体" w:eastAsia="宋体" w:cs="宋体"/>
                <w:sz w:val="2"/>
                <w:szCs w:val="2"/>
              </w:rPr>
            </w:pPr>
          </w:p>
        </w:tc>
        <w:tc>
          <w:tcPr>
            <w:tcW w:w="1706" w:type="dxa"/>
            <w:vMerge w:val="continue"/>
            <w:tcBorders>
              <w:top w:val="nil"/>
            </w:tcBorders>
          </w:tcPr>
          <w:p w14:paraId="4D3BAE80">
            <w:pPr>
              <w:keepNext w:val="0"/>
              <w:keepLines w:val="0"/>
              <w:pageBreakBefore w:val="0"/>
              <w:kinsoku/>
              <w:wordWrap/>
              <w:overflowPunct/>
              <w:topLinePunct w:val="0"/>
              <w:autoSpaceDE w:val="0"/>
              <w:autoSpaceDN w:val="0"/>
              <w:bidi w:val="0"/>
              <w:snapToGrid/>
              <w:spacing w:line="240" w:lineRule="auto"/>
              <w:textAlignment w:val="auto"/>
              <w:rPr>
                <w:rFonts w:hint="eastAsia" w:ascii="宋体" w:hAnsi="宋体" w:eastAsia="宋体" w:cs="宋体"/>
                <w:sz w:val="2"/>
                <w:szCs w:val="2"/>
              </w:rPr>
            </w:pPr>
          </w:p>
        </w:tc>
        <w:tc>
          <w:tcPr>
            <w:tcW w:w="2974" w:type="dxa"/>
          </w:tcPr>
          <w:p w14:paraId="05A2428A">
            <w:pPr>
              <w:pStyle w:val="12"/>
              <w:keepNext w:val="0"/>
              <w:keepLines w:val="0"/>
              <w:pageBreakBefore w:val="0"/>
              <w:kinsoku/>
              <w:wordWrap/>
              <w:overflowPunct/>
              <w:topLinePunct w:val="0"/>
              <w:autoSpaceDE w:val="0"/>
              <w:autoSpaceDN w:val="0"/>
              <w:bidi w:val="0"/>
              <w:snapToGrid/>
              <w:spacing w:before="68" w:line="240" w:lineRule="auto"/>
              <w:ind w:left="300"/>
              <w:textAlignment w:val="auto"/>
              <w:rPr>
                <w:rFonts w:hint="eastAsia" w:ascii="宋体" w:hAnsi="宋体" w:eastAsia="宋体" w:cs="宋体"/>
                <w:sz w:val="18"/>
              </w:rPr>
            </w:pPr>
            <w:r>
              <w:rPr>
                <w:rFonts w:hint="eastAsia" w:ascii="宋体" w:hAnsi="宋体" w:eastAsia="宋体" w:cs="宋体"/>
                <w:color w:val="231F20"/>
                <w:spacing w:val="-4"/>
                <w:sz w:val="18"/>
              </w:rPr>
              <w:t>药品橱</w:t>
            </w:r>
          </w:p>
        </w:tc>
        <w:tc>
          <w:tcPr>
            <w:tcW w:w="2064" w:type="dxa"/>
          </w:tcPr>
          <w:p w14:paraId="3CDF5A09">
            <w:pPr>
              <w:pStyle w:val="12"/>
              <w:keepNext w:val="0"/>
              <w:keepLines w:val="0"/>
              <w:pageBreakBefore w:val="0"/>
              <w:kinsoku/>
              <w:wordWrap/>
              <w:overflowPunct/>
              <w:topLinePunct w:val="0"/>
              <w:autoSpaceDE w:val="0"/>
              <w:autoSpaceDN w:val="0"/>
              <w:bidi w:val="0"/>
              <w:snapToGrid/>
              <w:spacing w:before="68" w:line="240" w:lineRule="auto"/>
              <w:ind w:left="388" w:right="379"/>
              <w:jc w:val="center"/>
              <w:textAlignment w:val="auto"/>
              <w:rPr>
                <w:rFonts w:hint="eastAsia" w:ascii="宋体" w:hAnsi="宋体" w:eastAsia="宋体" w:cs="宋体"/>
                <w:sz w:val="18"/>
              </w:rPr>
            </w:pPr>
            <w:r>
              <w:rPr>
                <w:rFonts w:hint="eastAsia" w:ascii="宋体" w:hAnsi="宋体" w:eastAsia="宋体" w:cs="宋体"/>
                <w:color w:val="231F20"/>
                <w:sz w:val="18"/>
              </w:rPr>
              <w:t>1</w:t>
            </w:r>
            <w:r>
              <w:rPr>
                <w:rFonts w:hint="eastAsia" w:ascii="宋体" w:hAnsi="宋体" w:eastAsia="宋体" w:cs="宋体"/>
                <w:color w:val="231F20"/>
                <w:spacing w:val="-31"/>
                <w:sz w:val="18"/>
              </w:rPr>
              <w:t xml:space="preserve"> 套 </w:t>
            </w:r>
            <w:r>
              <w:rPr>
                <w:rFonts w:hint="eastAsia" w:ascii="宋体" w:hAnsi="宋体" w:eastAsia="宋体" w:cs="宋体"/>
                <w:color w:val="231F20"/>
                <w:sz w:val="18"/>
              </w:rPr>
              <w:t>/2</w:t>
            </w:r>
            <w:r>
              <w:rPr>
                <w:rFonts w:hint="eastAsia" w:ascii="宋体" w:hAnsi="宋体" w:eastAsia="宋体" w:cs="宋体"/>
                <w:color w:val="231F20"/>
                <w:spacing w:val="-28"/>
                <w:sz w:val="18"/>
              </w:rPr>
              <w:t xml:space="preserve"> 人</w:t>
            </w:r>
          </w:p>
        </w:tc>
      </w:tr>
      <w:tr w14:paraId="6769F73C">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370" w:hRule="atLeast"/>
        </w:trPr>
        <w:tc>
          <w:tcPr>
            <w:tcW w:w="900" w:type="dxa"/>
            <w:vMerge w:val="continue"/>
            <w:tcBorders>
              <w:top w:val="nil"/>
            </w:tcBorders>
          </w:tcPr>
          <w:p w14:paraId="6172F6A7">
            <w:pPr>
              <w:keepNext w:val="0"/>
              <w:keepLines w:val="0"/>
              <w:pageBreakBefore w:val="0"/>
              <w:kinsoku/>
              <w:wordWrap/>
              <w:overflowPunct/>
              <w:topLinePunct w:val="0"/>
              <w:autoSpaceDE w:val="0"/>
              <w:autoSpaceDN w:val="0"/>
              <w:bidi w:val="0"/>
              <w:snapToGrid/>
              <w:spacing w:line="240" w:lineRule="auto"/>
              <w:textAlignment w:val="auto"/>
              <w:rPr>
                <w:rFonts w:hint="eastAsia" w:ascii="宋体" w:hAnsi="宋体" w:eastAsia="宋体" w:cs="宋体"/>
                <w:sz w:val="2"/>
                <w:szCs w:val="2"/>
              </w:rPr>
            </w:pPr>
          </w:p>
        </w:tc>
        <w:tc>
          <w:tcPr>
            <w:tcW w:w="1706" w:type="dxa"/>
            <w:vMerge w:val="continue"/>
            <w:tcBorders>
              <w:top w:val="nil"/>
            </w:tcBorders>
          </w:tcPr>
          <w:p w14:paraId="126D5164">
            <w:pPr>
              <w:keepNext w:val="0"/>
              <w:keepLines w:val="0"/>
              <w:pageBreakBefore w:val="0"/>
              <w:kinsoku/>
              <w:wordWrap/>
              <w:overflowPunct/>
              <w:topLinePunct w:val="0"/>
              <w:autoSpaceDE w:val="0"/>
              <w:autoSpaceDN w:val="0"/>
              <w:bidi w:val="0"/>
              <w:snapToGrid/>
              <w:spacing w:line="240" w:lineRule="auto"/>
              <w:textAlignment w:val="auto"/>
              <w:rPr>
                <w:rFonts w:hint="eastAsia" w:ascii="宋体" w:hAnsi="宋体" w:eastAsia="宋体" w:cs="宋体"/>
                <w:sz w:val="2"/>
                <w:szCs w:val="2"/>
              </w:rPr>
            </w:pPr>
          </w:p>
        </w:tc>
        <w:tc>
          <w:tcPr>
            <w:tcW w:w="2974" w:type="dxa"/>
          </w:tcPr>
          <w:p w14:paraId="06D83250">
            <w:pPr>
              <w:pStyle w:val="12"/>
              <w:keepNext w:val="0"/>
              <w:keepLines w:val="0"/>
              <w:pageBreakBefore w:val="0"/>
              <w:kinsoku/>
              <w:wordWrap/>
              <w:overflowPunct/>
              <w:topLinePunct w:val="0"/>
              <w:autoSpaceDE w:val="0"/>
              <w:autoSpaceDN w:val="0"/>
              <w:bidi w:val="0"/>
              <w:snapToGrid/>
              <w:spacing w:before="68" w:line="240" w:lineRule="auto"/>
              <w:ind w:left="300"/>
              <w:textAlignment w:val="auto"/>
              <w:rPr>
                <w:rFonts w:hint="eastAsia" w:ascii="宋体" w:hAnsi="宋体" w:eastAsia="宋体" w:cs="宋体"/>
                <w:sz w:val="18"/>
              </w:rPr>
            </w:pPr>
            <w:r>
              <w:rPr>
                <w:rFonts w:hint="eastAsia" w:ascii="宋体" w:hAnsi="宋体" w:eastAsia="宋体" w:cs="宋体"/>
                <w:color w:val="231F20"/>
                <w:spacing w:val="-4"/>
                <w:sz w:val="18"/>
              </w:rPr>
              <w:t>会议桌</w:t>
            </w:r>
          </w:p>
        </w:tc>
        <w:tc>
          <w:tcPr>
            <w:tcW w:w="2064" w:type="dxa"/>
          </w:tcPr>
          <w:p w14:paraId="2F0ED765">
            <w:pPr>
              <w:pStyle w:val="12"/>
              <w:keepNext w:val="0"/>
              <w:keepLines w:val="0"/>
              <w:pageBreakBefore w:val="0"/>
              <w:kinsoku/>
              <w:wordWrap/>
              <w:overflowPunct/>
              <w:topLinePunct w:val="0"/>
              <w:autoSpaceDE w:val="0"/>
              <w:autoSpaceDN w:val="0"/>
              <w:bidi w:val="0"/>
              <w:snapToGrid/>
              <w:spacing w:before="68" w:line="240" w:lineRule="auto"/>
              <w:ind w:left="388" w:right="379"/>
              <w:jc w:val="center"/>
              <w:textAlignment w:val="auto"/>
              <w:rPr>
                <w:rFonts w:hint="eastAsia" w:ascii="宋体" w:hAnsi="宋体" w:eastAsia="宋体" w:cs="宋体"/>
                <w:sz w:val="18"/>
              </w:rPr>
            </w:pPr>
            <w:r>
              <w:rPr>
                <w:rFonts w:hint="eastAsia" w:ascii="宋体" w:hAnsi="宋体" w:eastAsia="宋体" w:cs="宋体"/>
                <w:color w:val="231F20"/>
                <w:sz w:val="18"/>
              </w:rPr>
              <w:t>1</w:t>
            </w:r>
            <w:r>
              <w:rPr>
                <w:rFonts w:hint="eastAsia" w:ascii="宋体" w:hAnsi="宋体" w:eastAsia="宋体" w:cs="宋体"/>
                <w:color w:val="231F20"/>
                <w:spacing w:val="-31"/>
                <w:sz w:val="18"/>
              </w:rPr>
              <w:t xml:space="preserve"> 套 </w:t>
            </w:r>
            <w:r>
              <w:rPr>
                <w:rFonts w:hint="eastAsia" w:ascii="宋体" w:hAnsi="宋体" w:eastAsia="宋体" w:cs="宋体"/>
                <w:color w:val="231F20"/>
                <w:sz w:val="18"/>
              </w:rPr>
              <w:t>/5</w:t>
            </w:r>
            <w:r>
              <w:rPr>
                <w:rFonts w:hint="eastAsia" w:ascii="宋体" w:hAnsi="宋体" w:eastAsia="宋体" w:cs="宋体"/>
                <w:color w:val="231F20"/>
                <w:spacing w:val="-28"/>
                <w:sz w:val="18"/>
              </w:rPr>
              <w:t xml:space="preserve"> 人</w:t>
            </w:r>
          </w:p>
        </w:tc>
      </w:tr>
      <w:tr w14:paraId="2620F93D">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370" w:hRule="atLeast"/>
        </w:trPr>
        <w:tc>
          <w:tcPr>
            <w:tcW w:w="900" w:type="dxa"/>
            <w:vMerge w:val="continue"/>
            <w:tcBorders>
              <w:top w:val="nil"/>
            </w:tcBorders>
          </w:tcPr>
          <w:p w14:paraId="673EA5D1">
            <w:pPr>
              <w:keepNext w:val="0"/>
              <w:keepLines w:val="0"/>
              <w:pageBreakBefore w:val="0"/>
              <w:kinsoku/>
              <w:wordWrap/>
              <w:overflowPunct/>
              <w:topLinePunct w:val="0"/>
              <w:autoSpaceDE w:val="0"/>
              <w:autoSpaceDN w:val="0"/>
              <w:bidi w:val="0"/>
              <w:snapToGrid/>
              <w:spacing w:line="240" w:lineRule="auto"/>
              <w:textAlignment w:val="auto"/>
              <w:rPr>
                <w:rFonts w:hint="eastAsia" w:ascii="宋体" w:hAnsi="宋体" w:eastAsia="宋体" w:cs="宋体"/>
                <w:sz w:val="2"/>
                <w:szCs w:val="2"/>
              </w:rPr>
            </w:pPr>
          </w:p>
        </w:tc>
        <w:tc>
          <w:tcPr>
            <w:tcW w:w="1706" w:type="dxa"/>
            <w:vMerge w:val="continue"/>
            <w:tcBorders>
              <w:top w:val="nil"/>
            </w:tcBorders>
          </w:tcPr>
          <w:p w14:paraId="696C27C7">
            <w:pPr>
              <w:keepNext w:val="0"/>
              <w:keepLines w:val="0"/>
              <w:pageBreakBefore w:val="0"/>
              <w:kinsoku/>
              <w:wordWrap/>
              <w:overflowPunct/>
              <w:topLinePunct w:val="0"/>
              <w:autoSpaceDE w:val="0"/>
              <w:autoSpaceDN w:val="0"/>
              <w:bidi w:val="0"/>
              <w:snapToGrid/>
              <w:spacing w:line="240" w:lineRule="auto"/>
              <w:textAlignment w:val="auto"/>
              <w:rPr>
                <w:rFonts w:hint="eastAsia" w:ascii="宋体" w:hAnsi="宋体" w:eastAsia="宋体" w:cs="宋体"/>
                <w:sz w:val="2"/>
                <w:szCs w:val="2"/>
              </w:rPr>
            </w:pPr>
          </w:p>
        </w:tc>
        <w:tc>
          <w:tcPr>
            <w:tcW w:w="2974" w:type="dxa"/>
          </w:tcPr>
          <w:p w14:paraId="753EE9DC">
            <w:pPr>
              <w:pStyle w:val="12"/>
              <w:keepNext w:val="0"/>
              <w:keepLines w:val="0"/>
              <w:pageBreakBefore w:val="0"/>
              <w:kinsoku/>
              <w:wordWrap/>
              <w:overflowPunct/>
              <w:topLinePunct w:val="0"/>
              <w:autoSpaceDE w:val="0"/>
              <w:autoSpaceDN w:val="0"/>
              <w:bidi w:val="0"/>
              <w:snapToGrid/>
              <w:spacing w:before="69" w:line="240" w:lineRule="auto"/>
              <w:ind w:left="300"/>
              <w:textAlignment w:val="auto"/>
              <w:rPr>
                <w:rFonts w:hint="eastAsia" w:ascii="宋体" w:hAnsi="宋体" w:eastAsia="宋体" w:cs="宋体"/>
                <w:sz w:val="18"/>
              </w:rPr>
            </w:pPr>
            <w:r>
              <w:rPr>
                <w:rFonts w:hint="eastAsia" w:ascii="宋体" w:hAnsi="宋体" w:eastAsia="宋体" w:cs="宋体"/>
                <w:color w:val="231F20"/>
                <w:spacing w:val="-4"/>
                <w:sz w:val="18"/>
              </w:rPr>
              <w:t>会议椅</w:t>
            </w:r>
          </w:p>
        </w:tc>
        <w:tc>
          <w:tcPr>
            <w:tcW w:w="2064" w:type="dxa"/>
          </w:tcPr>
          <w:p w14:paraId="099EA4B2">
            <w:pPr>
              <w:pStyle w:val="12"/>
              <w:keepNext w:val="0"/>
              <w:keepLines w:val="0"/>
              <w:pageBreakBefore w:val="0"/>
              <w:kinsoku/>
              <w:wordWrap/>
              <w:overflowPunct/>
              <w:topLinePunct w:val="0"/>
              <w:autoSpaceDE w:val="0"/>
              <w:autoSpaceDN w:val="0"/>
              <w:bidi w:val="0"/>
              <w:snapToGrid/>
              <w:spacing w:before="69" w:line="240" w:lineRule="auto"/>
              <w:ind w:left="388" w:right="379"/>
              <w:jc w:val="center"/>
              <w:textAlignment w:val="auto"/>
              <w:rPr>
                <w:rFonts w:hint="eastAsia" w:ascii="宋体" w:hAnsi="宋体" w:eastAsia="宋体" w:cs="宋体"/>
                <w:sz w:val="18"/>
              </w:rPr>
            </w:pPr>
            <w:r>
              <w:rPr>
                <w:rFonts w:hint="eastAsia" w:ascii="宋体" w:hAnsi="宋体" w:eastAsia="宋体" w:cs="宋体"/>
                <w:color w:val="231F20"/>
                <w:sz w:val="18"/>
              </w:rPr>
              <w:t>1</w:t>
            </w:r>
            <w:r>
              <w:rPr>
                <w:rFonts w:hint="eastAsia" w:ascii="宋体" w:hAnsi="宋体" w:eastAsia="宋体" w:cs="宋体"/>
                <w:color w:val="231F20"/>
                <w:spacing w:val="-31"/>
                <w:sz w:val="18"/>
              </w:rPr>
              <w:t xml:space="preserve"> 套 </w:t>
            </w:r>
            <w:r>
              <w:rPr>
                <w:rFonts w:hint="eastAsia" w:ascii="宋体" w:hAnsi="宋体" w:eastAsia="宋体" w:cs="宋体"/>
                <w:color w:val="231F20"/>
                <w:sz w:val="18"/>
              </w:rPr>
              <w:t>/5</w:t>
            </w:r>
            <w:r>
              <w:rPr>
                <w:rFonts w:hint="eastAsia" w:ascii="宋体" w:hAnsi="宋体" w:eastAsia="宋体" w:cs="宋体"/>
                <w:color w:val="231F20"/>
                <w:spacing w:val="-28"/>
                <w:sz w:val="18"/>
              </w:rPr>
              <w:t xml:space="preserve"> 人</w:t>
            </w:r>
          </w:p>
        </w:tc>
      </w:tr>
      <w:tr w14:paraId="2CCA2FF9">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370" w:hRule="atLeast"/>
        </w:trPr>
        <w:tc>
          <w:tcPr>
            <w:tcW w:w="900" w:type="dxa"/>
            <w:vMerge w:val="continue"/>
            <w:tcBorders>
              <w:top w:val="nil"/>
            </w:tcBorders>
          </w:tcPr>
          <w:p w14:paraId="5A0651F4">
            <w:pPr>
              <w:keepNext w:val="0"/>
              <w:keepLines w:val="0"/>
              <w:pageBreakBefore w:val="0"/>
              <w:kinsoku/>
              <w:wordWrap/>
              <w:overflowPunct/>
              <w:topLinePunct w:val="0"/>
              <w:autoSpaceDE w:val="0"/>
              <w:autoSpaceDN w:val="0"/>
              <w:bidi w:val="0"/>
              <w:snapToGrid/>
              <w:spacing w:line="240" w:lineRule="auto"/>
              <w:textAlignment w:val="auto"/>
              <w:rPr>
                <w:rFonts w:hint="eastAsia" w:ascii="宋体" w:hAnsi="宋体" w:eastAsia="宋体" w:cs="宋体"/>
                <w:sz w:val="2"/>
                <w:szCs w:val="2"/>
              </w:rPr>
            </w:pPr>
          </w:p>
        </w:tc>
        <w:tc>
          <w:tcPr>
            <w:tcW w:w="1706" w:type="dxa"/>
            <w:vMerge w:val="continue"/>
            <w:tcBorders>
              <w:top w:val="nil"/>
            </w:tcBorders>
          </w:tcPr>
          <w:p w14:paraId="3F82F1B4">
            <w:pPr>
              <w:keepNext w:val="0"/>
              <w:keepLines w:val="0"/>
              <w:pageBreakBefore w:val="0"/>
              <w:kinsoku/>
              <w:wordWrap/>
              <w:overflowPunct/>
              <w:topLinePunct w:val="0"/>
              <w:autoSpaceDE w:val="0"/>
              <w:autoSpaceDN w:val="0"/>
              <w:bidi w:val="0"/>
              <w:snapToGrid/>
              <w:spacing w:line="240" w:lineRule="auto"/>
              <w:textAlignment w:val="auto"/>
              <w:rPr>
                <w:rFonts w:hint="eastAsia" w:ascii="宋体" w:hAnsi="宋体" w:eastAsia="宋体" w:cs="宋体"/>
                <w:sz w:val="2"/>
                <w:szCs w:val="2"/>
              </w:rPr>
            </w:pPr>
          </w:p>
        </w:tc>
        <w:tc>
          <w:tcPr>
            <w:tcW w:w="2974" w:type="dxa"/>
          </w:tcPr>
          <w:p w14:paraId="1D7F6E18">
            <w:pPr>
              <w:pStyle w:val="12"/>
              <w:keepNext w:val="0"/>
              <w:keepLines w:val="0"/>
              <w:pageBreakBefore w:val="0"/>
              <w:kinsoku/>
              <w:wordWrap/>
              <w:overflowPunct/>
              <w:topLinePunct w:val="0"/>
              <w:autoSpaceDE w:val="0"/>
              <w:autoSpaceDN w:val="0"/>
              <w:bidi w:val="0"/>
              <w:snapToGrid/>
              <w:spacing w:before="69" w:line="240" w:lineRule="auto"/>
              <w:ind w:left="300"/>
              <w:textAlignment w:val="auto"/>
              <w:rPr>
                <w:rFonts w:hint="eastAsia" w:ascii="宋体" w:hAnsi="宋体" w:eastAsia="宋体" w:cs="宋体"/>
                <w:sz w:val="18"/>
              </w:rPr>
            </w:pPr>
            <w:r>
              <w:rPr>
                <w:rFonts w:hint="eastAsia" w:ascii="宋体" w:hAnsi="宋体" w:eastAsia="宋体" w:cs="宋体"/>
                <w:color w:val="231F20"/>
                <w:sz w:val="18"/>
              </w:rPr>
              <w:t>沙发茶几（四件</w:t>
            </w:r>
            <w:r>
              <w:rPr>
                <w:rFonts w:hint="eastAsia" w:ascii="宋体" w:hAnsi="宋体" w:eastAsia="宋体" w:cs="宋体"/>
                <w:color w:val="231F20"/>
                <w:spacing w:val="-10"/>
                <w:sz w:val="18"/>
              </w:rPr>
              <w:t>）</w:t>
            </w:r>
          </w:p>
        </w:tc>
        <w:tc>
          <w:tcPr>
            <w:tcW w:w="2064" w:type="dxa"/>
          </w:tcPr>
          <w:p w14:paraId="3CAF512E">
            <w:pPr>
              <w:pStyle w:val="12"/>
              <w:keepNext w:val="0"/>
              <w:keepLines w:val="0"/>
              <w:pageBreakBefore w:val="0"/>
              <w:kinsoku/>
              <w:wordWrap/>
              <w:overflowPunct/>
              <w:topLinePunct w:val="0"/>
              <w:autoSpaceDE w:val="0"/>
              <w:autoSpaceDN w:val="0"/>
              <w:bidi w:val="0"/>
              <w:snapToGrid/>
              <w:spacing w:before="69" w:line="240" w:lineRule="auto"/>
              <w:ind w:left="388" w:right="334"/>
              <w:jc w:val="center"/>
              <w:textAlignment w:val="auto"/>
              <w:rPr>
                <w:rFonts w:hint="eastAsia" w:ascii="宋体" w:hAnsi="宋体" w:eastAsia="宋体" w:cs="宋体"/>
                <w:sz w:val="18"/>
              </w:rPr>
            </w:pPr>
            <w:r>
              <w:rPr>
                <w:rFonts w:hint="eastAsia" w:ascii="宋体" w:hAnsi="宋体" w:eastAsia="宋体" w:cs="宋体"/>
                <w:color w:val="231F20"/>
                <w:spacing w:val="44"/>
                <w:sz w:val="18"/>
              </w:rPr>
              <w:t>1</w:t>
            </w:r>
            <w:r>
              <w:rPr>
                <w:rFonts w:hint="eastAsia" w:ascii="宋体" w:hAnsi="宋体" w:eastAsia="宋体" w:cs="宋体"/>
                <w:color w:val="231F20"/>
                <w:spacing w:val="-10"/>
                <w:sz w:val="18"/>
              </w:rPr>
              <w:t xml:space="preserve">套 </w:t>
            </w:r>
          </w:p>
        </w:tc>
      </w:tr>
      <w:tr w14:paraId="62EC1DF7">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370" w:hRule="atLeast"/>
        </w:trPr>
        <w:tc>
          <w:tcPr>
            <w:tcW w:w="900" w:type="dxa"/>
            <w:vMerge w:val="continue"/>
            <w:tcBorders>
              <w:top w:val="nil"/>
            </w:tcBorders>
          </w:tcPr>
          <w:p w14:paraId="639F2A43">
            <w:pPr>
              <w:keepNext w:val="0"/>
              <w:keepLines w:val="0"/>
              <w:pageBreakBefore w:val="0"/>
              <w:kinsoku/>
              <w:wordWrap/>
              <w:overflowPunct/>
              <w:topLinePunct w:val="0"/>
              <w:autoSpaceDE w:val="0"/>
              <w:autoSpaceDN w:val="0"/>
              <w:bidi w:val="0"/>
              <w:snapToGrid/>
              <w:spacing w:line="240" w:lineRule="auto"/>
              <w:textAlignment w:val="auto"/>
              <w:rPr>
                <w:rFonts w:hint="eastAsia" w:ascii="宋体" w:hAnsi="宋体" w:eastAsia="宋体" w:cs="宋体"/>
                <w:sz w:val="2"/>
                <w:szCs w:val="2"/>
              </w:rPr>
            </w:pPr>
          </w:p>
        </w:tc>
        <w:tc>
          <w:tcPr>
            <w:tcW w:w="1706" w:type="dxa"/>
            <w:vMerge w:val="continue"/>
            <w:tcBorders>
              <w:top w:val="nil"/>
            </w:tcBorders>
          </w:tcPr>
          <w:p w14:paraId="6C253F21">
            <w:pPr>
              <w:keepNext w:val="0"/>
              <w:keepLines w:val="0"/>
              <w:pageBreakBefore w:val="0"/>
              <w:kinsoku/>
              <w:wordWrap/>
              <w:overflowPunct/>
              <w:topLinePunct w:val="0"/>
              <w:autoSpaceDE w:val="0"/>
              <w:autoSpaceDN w:val="0"/>
              <w:bidi w:val="0"/>
              <w:snapToGrid/>
              <w:spacing w:line="240" w:lineRule="auto"/>
              <w:textAlignment w:val="auto"/>
              <w:rPr>
                <w:rFonts w:hint="eastAsia" w:ascii="宋体" w:hAnsi="宋体" w:eastAsia="宋体" w:cs="宋体"/>
                <w:sz w:val="2"/>
                <w:szCs w:val="2"/>
              </w:rPr>
            </w:pPr>
          </w:p>
        </w:tc>
        <w:tc>
          <w:tcPr>
            <w:tcW w:w="2974" w:type="dxa"/>
          </w:tcPr>
          <w:p w14:paraId="6BF3B951">
            <w:pPr>
              <w:pStyle w:val="12"/>
              <w:keepNext w:val="0"/>
              <w:keepLines w:val="0"/>
              <w:pageBreakBefore w:val="0"/>
              <w:kinsoku/>
              <w:wordWrap/>
              <w:overflowPunct/>
              <w:topLinePunct w:val="0"/>
              <w:autoSpaceDE w:val="0"/>
              <w:autoSpaceDN w:val="0"/>
              <w:bidi w:val="0"/>
              <w:snapToGrid/>
              <w:spacing w:before="69" w:line="240" w:lineRule="auto"/>
              <w:ind w:left="300"/>
              <w:textAlignment w:val="auto"/>
              <w:rPr>
                <w:rFonts w:hint="eastAsia" w:ascii="宋体" w:hAnsi="宋体" w:eastAsia="宋体" w:cs="宋体"/>
                <w:sz w:val="18"/>
              </w:rPr>
            </w:pPr>
            <w:r>
              <w:rPr>
                <w:rFonts w:hint="eastAsia" w:ascii="宋体" w:hAnsi="宋体" w:eastAsia="宋体" w:cs="宋体"/>
                <w:color w:val="231F20"/>
                <w:spacing w:val="-4"/>
                <w:sz w:val="18"/>
              </w:rPr>
              <w:t>文件柜</w:t>
            </w:r>
          </w:p>
        </w:tc>
        <w:tc>
          <w:tcPr>
            <w:tcW w:w="2064" w:type="dxa"/>
          </w:tcPr>
          <w:p w14:paraId="00193AA9">
            <w:pPr>
              <w:pStyle w:val="12"/>
              <w:keepNext w:val="0"/>
              <w:keepLines w:val="0"/>
              <w:pageBreakBefore w:val="0"/>
              <w:kinsoku/>
              <w:wordWrap/>
              <w:overflowPunct/>
              <w:topLinePunct w:val="0"/>
              <w:autoSpaceDE w:val="0"/>
              <w:autoSpaceDN w:val="0"/>
              <w:bidi w:val="0"/>
              <w:snapToGrid/>
              <w:spacing w:before="69" w:line="240" w:lineRule="auto"/>
              <w:ind w:left="388" w:right="334"/>
              <w:jc w:val="center"/>
              <w:textAlignment w:val="auto"/>
              <w:rPr>
                <w:rFonts w:hint="eastAsia" w:ascii="宋体" w:hAnsi="宋体" w:eastAsia="宋体" w:cs="宋体"/>
                <w:sz w:val="18"/>
              </w:rPr>
            </w:pPr>
            <w:r>
              <w:rPr>
                <w:rFonts w:hint="eastAsia" w:ascii="宋体" w:hAnsi="宋体" w:eastAsia="宋体" w:cs="宋体"/>
                <w:color w:val="231F20"/>
                <w:spacing w:val="44"/>
                <w:sz w:val="18"/>
              </w:rPr>
              <w:t>1</w:t>
            </w:r>
            <w:r>
              <w:rPr>
                <w:rFonts w:hint="eastAsia" w:ascii="宋体" w:hAnsi="宋体" w:eastAsia="宋体" w:cs="宋体"/>
                <w:color w:val="231F20"/>
                <w:spacing w:val="-10"/>
                <w:sz w:val="18"/>
              </w:rPr>
              <w:t xml:space="preserve">套 </w:t>
            </w:r>
          </w:p>
        </w:tc>
      </w:tr>
      <w:tr w14:paraId="6E2F89FE">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370" w:hRule="atLeast"/>
        </w:trPr>
        <w:tc>
          <w:tcPr>
            <w:tcW w:w="900" w:type="dxa"/>
            <w:vMerge w:val="continue"/>
            <w:tcBorders>
              <w:top w:val="nil"/>
            </w:tcBorders>
          </w:tcPr>
          <w:p w14:paraId="17466BE5">
            <w:pPr>
              <w:keepNext w:val="0"/>
              <w:keepLines w:val="0"/>
              <w:pageBreakBefore w:val="0"/>
              <w:kinsoku/>
              <w:wordWrap/>
              <w:overflowPunct/>
              <w:topLinePunct w:val="0"/>
              <w:autoSpaceDE w:val="0"/>
              <w:autoSpaceDN w:val="0"/>
              <w:bidi w:val="0"/>
              <w:snapToGrid/>
              <w:spacing w:line="240" w:lineRule="auto"/>
              <w:textAlignment w:val="auto"/>
              <w:rPr>
                <w:rFonts w:hint="eastAsia" w:ascii="宋体" w:hAnsi="宋体" w:eastAsia="宋体" w:cs="宋体"/>
                <w:sz w:val="2"/>
                <w:szCs w:val="2"/>
              </w:rPr>
            </w:pPr>
          </w:p>
        </w:tc>
        <w:tc>
          <w:tcPr>
            <w:tcW w:w="1706" w:type="dxa"/>
            <w:vMerge w:val="continue"/>
            <w:tcBorders>
              <w:top w:val="nil"/>
            </w:tcBorders>
          </w:tcPr>
          <w:p w14:paraId="03A5E52B">
            <w:pPr>
              <w:keepNext w:val="0"/>
              <w:keepLines w:val="0"/>
              <w:pageBreakBefore w:val="0"/>
              <w:kinsoku/>
              <w:wordWrap/>
              <w:overflowPunct/>
              <w:topLinePunct w:val="0"/>
              <w:autoSpaceDE w:val="0"/>
              <w:autoSpaceDN w:val="0"/>
              <w:bidi w:val="0"/>
              <w:snapToGrid/>
              <w:spacing w:line="240" w:lineRule="auto"/>
              <w:textAlignment w:val="auto"/>
              <w:rPr>
                <w:rFonts w:hint="eastAsia" w:ascii="宋体" w:hAnsi="宋体" w:eastAsia="宋体" w:cs="宋体"/>
                <w:sz w:val="2"/>
                <w:szCs w:val="2"/>
              </w:rPr>
            </w:pPr>
          </w:p>
        </w:tc>
        <w:tc>
          <w:tcPr>
            <w:tcW w:w="2974" w:type="dxa"/>
          </w:tcPr>
          <w:p w14:paraId="0E556636">
            <w:pPr>
              <w:pStyle w:val="12"/>
              <w:keepNext w:val="0"/>
              <w:keepLines w:val="0"/>
              <w:pageBreakBefore w:val="0"/>
              <w:kinsoku/>
              <w:wordWrap/>
              <w:overflowPunct/>
              <w:topLinePunct w:val="0"/>
              <w:autoSpaceDE w:val="0"/>
              <w:autoSpaceDN w:val="0"/>
              <w:bidi w:val="0"/>
              <w:snapToGrid/>
              <w:spacing w:before="69" w:line="240" w:lineRule="auto"/>
              <w:ind w:left="300"/>
              <w:textAlignment w:val="auto"/>
              <w:rPr>
                <w:rFonts w:hint="eastAsia" w:ascii="宋体" w:hAnsi="宋体" w:eastAsia="宋体" w:cs="宋体"/>
                <w:sz w:val="18"/>
              </w:rPr>
            </w:pPr>
            <w:r>
              <w:rPr>
                <w:rFonts w:hint="eastAsia" w:ascii="宋体" w:hAnsi="宋体" w:eastAsia="宋体" w:cs="宋体"/>
                <w:color w:val="231F20"/>
                <w:spacing w:val="-5"/>
                <w:sz w:val="18"/>
              </w:rPr>
              <w:t>电脑</w:t>
            </w:r>
          </w:p>
        </w:tc>
        <w:tc>
          <w:tcPr>
            <w:tcW w:w="2064" w:type="dxa"/>
          </w:tcPr>
          <w:p w14:paraId="7D3ED2F2">
            <w:pPr>
              <w:pStyle w:val="12"/>
              <w:keepNext w:val="0"/>
              <w:keepLines w:val="0"/>
              <w:pageBreakBefore w:val="0"/>
              <w:kinsoku/>
              <w:wordWrap/>
              <w:overflowPunct/>
              <w:topLinePunct w:val="0"/>
              <w:autoSpaceDE w:val="0"/>
              <w:autoSpaceDN w:val="0"/>
              <w:bidi w:val="0"/>
              <w:snapToGrid/>
              <w:spacing w:before="69" w:line="240" w:lineRule="auto"/>
              <w:ind w:left="388" w:right="379"/>
              <w:jc w:val="center"/>
              <w:textAlignment w:val="auto"/>
              <w:rPr>
                <w:rFonts w:hint="eastAsia" w:ascii="宋体" w:hAnsi="宋体" w:eastAsia="宋体" w:cs="宋体"/>
                <w:sz w:val="18"/>
              </w:rPr>
            </w:pPr>
            <w:r>
              <w:rPr>
                <w:rFonts w:hint="eastAsia" w:ascii="宋体" w:hAnsi="宋体" w:eastAsia="宋体" w:cs="宋体"/>
                <w:color w:val="231F20"/>
                <w:sz w:val="18"/>
              </w:rPr>
              <w:t>1</w:t>
            </w:r>
            <w:r>
              <w:rPr>
                <w:rFonts w:hint="eastAsia" w:ascii="宋体" w:hAnsi="宋体" w:eastAsia="宋体" w:cs="宋体"/>
                <w:color w:val="231F20"/>
                <w:spacing w:val="-31"/>
                <w:sz w:val="18"/>
              </w:rPr>
              <w:t xml:space="preserve"> 台 </w:t>
            </w:r>
            <w:r>
              <w:rPr>
                <w:rFonts w:hint="eastAsia" w:ascii="宋体" w:hAnsi="宋体" w:eastAsia="宋体" w:cs="宋体"/>
                <w:color w:val="231F20"/>
                <w:sz w:val="18"/>
              </w:rPr>
              <w:t>/5</w:t>
            </w:r>
            <w:r>
              <w:rPr>
                <w:rFonts w:hint="eastAsia" w:ascii="宋体" w:hAnsi="宋体" w:eastAsia="宋体" w:cs="宋体"/>
                <w:color w:val="231F20"/>
                <w:spacing w:val="-28"/>
                <w:sz w:val="18"/>
              </w:rPr>
              <w:t xml:space="preserve"> 人</w:t>
            </w:r>
          </w:p>
        </w:tc>
      </w:tr>
      <w:tr w14:paraId="77787F33">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370" w:hRule="atLeast"/>
        </w:trPr>
        <w:tc>
          <w:tcPr>
            <w:tcW w:w="900" w:type="dxa"/>
            <w:vMerge w:val="continue"/>
            <w:tcBorders>
              <w:top w:val="nil"/>
            </w:tcBorders>
          </w:tcPr>
          <w:p w14:paraId="30CDCDAF">
            <w:pPr>
              <w:keepNext w:val="0"/>
              <w:keepLines w:val="0"/>
              <w:pageBreakBefore w:val="0"/>
              <w:kinsoku/>
              <w:wordWrap/>
              <w:overflowPunct/>
              <w:topLinePunct w:val="0"/>
              <w:autoSpaceDE w:val="0"/>
              <w:autoSpaceDN w:val="0"/>
              <w:bidi w:val="0"/>
              <w:snapToGrid/>
              <w:spacing w:line="240" w:lineRule="auto"/>
              <w:textAlignment w:val="auto"/>
              <w:rPr>
                <w:rFonts w:hint="eastAsia" w:ascii="宋体" w:hAnsi="宋体" w:eastAsia="宋体" w:cs="宋体"/>
                <w:sz w:val="2"/>
                <w:szCs w:val="2"/>
              </w:rPr>
            </w:pPr>
          </w:p>
        </w:tc>
        <w:tc>
          <w:tcPr>
            <w:tcW w:w="1706" w:type="dxa"/>
            <w:vMerge w:val="continue"/>
            <w:tcBorders>
              <w:top w:val="nil"/>
            </w:tcBorders>
          </w:tcPr>
          <w:p w14:paraId="62588884">
            <w:pPr>
              <w:keepNext w:val="0"/>
              <w:keepLines w:val="0"/>
              <w:pageBreakBefore w:val="0"/>
              <w:kinsoku/>
              <w:wordWrap/>
              <w:overflowPunct/>
              <w:topLinePunct w:val="0"/>
              <w:autoSpaceDE w:val="0"/>
              <w:autoSpaceDN w:val="0"/>
              <w:bidi w:val="0"/>
              <w:snapToGrid/>
              <w:spacing w:line="240" w:lineRule="auto"/>
              <w:textAlignment w:val="auto"/>
              <w:rPr>
                <w:rFonts w:hint="eastAsia" w:ascii="宋体" w:hAnsi="宋体" w:eastAsia="宋体" w:cs="宋体"/>
                <w:sz w:val="2"/>
                <w:szCs w:val="2"/>
              </w:rPr>
            </w:pPr>
          </w:p>
        </w:tc>
        <w:tc>
          <w:tcPr>
            <w:tcW w:w="2974" w:type="dxa"/>
          </w:tcPr>
          <w:p w14:paraId="797A16E7">
            <w:pPr>
              <w:pStyle w:val="12"/>
              <w:keepNext w:val="0"/>
              <w:keepLines w:val="0"/>
              <w:pageBreakBefore w:val="0"/>
              <w:kinsoku/>
              <w:wordWrap/>
              <w:overflowPunct/>
              <w:topLinePunct w:val="0"/>
              <w:autoSpaceDE w:val="0"/>
              <w:autoSpaceDN w:val="0"/>
              <w:bidi w:val="0"/>
              <w:snapToGrid/>
              <w:spacing w:before="69" w:line="240" w:lineRule="auto"/>
              <w:ind w:left="300"/>
              <w:textAlignment w:val="auto"/>
              <w:rPr>
                <w:rFonts w:hint="eastAsia" w:ascii="宋体" w:hAnsi="宋体" w:eastAsia="宋体" w:cs="宋体"/>
                <w:sz w:val="18"/>
              </w:rPr>
            </w:pPr>
            <w:r>
              <w:rPr>
                <w:rFonts w:hint="eastAsia" w:ascii="宋体" w:hAnsi="宋体" w:eastAsia="宋体" w:cs="宋体"/>
                <w:color w:val="231F20"/>
                <w:spacing w:val="-2"/>
                <w:sz w:val="18"/>
              </w:rPr>
              <w:t>药品购销软件</w:t>
            </w:r>
          </w:p>
        </w:tc>
        <w:tc>
          <w:tcPr>
            <w:tcW w:w="2064" w:type="dxa"/>
          </w:tcPr>
          <w:p w14:paraId="5BCD8BC9">
            <w:pPr>
              <w:pStyle w:val="12"/>
              <w:keepNext w:val="0"/>
              <w:keepLines w:val="0"/>
              <w:pageBreakBefore w:val="0"/>
              <w:kinsoku/>
              <w:wordWrap/>
              <w:overflowPunct/>
              <w:topLinePunct w:val="0"/>
              <w:autoSpaceDE w:val="0"/>
              <w:autoSpaceDN w:val="0"/>
              <w:bidi w:val="0"/>
              <w:snapToGrid/>
              <w:spacing w:before="69" w:line="240" w:lineRule="auto"/>
              <w:ind w:left="388" w:right="334"/>
              <w:jc w:val="center"/>
              <w:textAlignment w:val="auto"/>
              <w:rPr>
                <w:rFonts w:hint="eastAsia" w:ascii="宋体" w:hAnsi="宋体" w:eastAsia="宋体" w:cs="宋体"/>
                <w:sz w:val="18"/>
              </w:rPr>
            </w:pPr>
            <w:r>
              <w:rPr>
                <w:rFonts w:hint="eastAsia" w:ascii="宋体" w:hAnsi="宋体" w:eastAsia="宋体" w:cs="宋体"/>
                <w:color w:val="231F20"/>
                <w:spacing w:val="44"/>
                <w:sz w:val="18"/>
              </w:rPr>
              <w:t>1</w:t>
            </w:r>
            <w:r>
              <w:rPr>
                <w:rFonts w:hint="eastAsia" w:ascii="宋体" w:hAnsi="宋体" w:eastAsia="宋体" w:cs="宋体"/>
                <w:color w:val="231F20"/>
                <w:spacing w:val="-10"/>
                <w:sz w:val="18"/>
              </w:rPr>
              <w:t xml:space="preserve">套 </w:t>
            </w:r>
          </w:p>
        </w:tc>
      </w:tr>
      <w:tr w14:paraId="7A961881">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370" w:hRule="atLeast"/>
        </w:trPr>
        <w:tc>
          <w:tcPr>
            <w:tcW w:w="900" w:type="dxa"/>
            <w:vMerge w:val="continue"/>
            <w:tcBorders>
              <w:top w:val="nil"/>
            </w:tcBorders>
          </w:tcPr>
          <w:p w14:paraId="64B4B7EB">
            <w:pPr>
              <w:keepNext w:val="0"/>
              <w:keepLines w:val="0"/>
              <w:pageBreakBefore w:val="0"/>
              <w:kinsoku/>
              <w:wordWrap/>
              <w:overflowPunct/>
              <w:topLinePunct w:val="0"/>
              <w:autoSpaceDE w:val="0"/>
              <w:autoSpaceDN w:val="0"/>
              <w:bidi w:val="0"/>
              <w:snapToGrid/>
              <w:spacing w:line="240" w:lineRule="auto"/>
              <w:textAlignment w:val="auto"/>
              <w:rPr>
                <w:rFonts w:hint="eastAsia" w:ascii="宋体" w:hAnsi="宋体" w:eastAsia="宋体" w:cs="宋体"/>
                <w:sz w:val="2"/>
                <w:szCs w:val="2"/>
              </w:rPr>
            </w:pPr>
          </w:p>
        </w:tc>
        <w:tc>
          <w:tcPr>
            <w:tcW w:w="1706" w:type="dxa"/>
            <w:vMerge w:val="continue"/>
            <w:tcBorders>
              <w:top w:val="nil"/>
            </w:tcBorders>
          </w:tcPr>
          <w:p w14:paraId="04009DE6">
            <w:pPr>
              <w:keepNext w:val="0"/>
              <w:keepLines w:val="0"/>
              <w:pageBreakBefore w:val="0"/>
              <w:kinsoku/>
              <w:wordWrap/>
              <w:overflowPunct/>
              <w:topLinePunct w:val="0"/>
              <w:autoSpaceDE w:val="0"/>
              <w:autoSpaceDN w:val="0"/>
              <w:bidi w:val="0"/>
              <w:snapToGrid/>
              <w:spacing w:line="240" w:lineRule="auto"/>
              <w:textAlignment w:val="auto"/>
              <w:rPr>
                <w:rFonts w:hint="eastAsia" w:ascii="宋体" w:hAnsi="宋体" w:eastAsia="宋体" w:cs="宋体"/>
                <w:sz w:val="2"/>
                <w:szCs w:val="2"/>
              </w:rPr>
            </w:pPr>
          </w:p>
        </w:tc>
        <w:tc>
          <w:tcPr>
            <w:tcW w:w="2974" w:type="dxa"/>
          </w:tcPr>
          <w:p w14:paraId="26B626C5">
            <w:pPr>
              <w:pStyle w:val="12"/>
              <w:keepNext w:val="0"/>
              <w:keepLines w:val="0"/>
              <w:pageBreakBefore w:val="0"/>
              <w:kinsoku/>
              <w:wordWrap/>
              <w:overflowPunct/>
              <w:topLinePunct w:val="0"/>
              <w:autoSpaceDE w:val="0"/>
              <w:autoSpaceDN w:val="0"/>
              <w:bidi w:val="0"/>
              <w:snapToGrid/>
              <w:spacing w:before="69" w:line="240" w:lineRule="auto"/>
              <w:ind w:left="300"/>
              <w:textAlignment w:val="auto"/>
              <w:rPr>
                <w:rFonts w:hint="eastAsia" w:ascii="宋体" w:hAnsi="宋体" w:eastAsia="宋体" w:cs="宋体"/>
                <w:sz w:val="18"/>
              </w:rPr>
            </w:pPr>
            <w:r>
              <w:rPr>
                <w:rFonts w:hint="eastAsia" w:ascii="宋体" w:hAnsi="宋体" w:eastAsia="宋体" w:cs="宋体"/>
                <w:color w:val="231F20"/>
                <w:spacing w:val="-2"/>
                <w:sz w:val="18"/>
              </w:rPr>
              <w:t>市场营销软件</w:t>
            </w:r>
          </w:p>
        </w:tc>
        <w:tc>
          <w:tcPr>
            <w:tcW w:w="2064" w:type="dxa"/>
          </w:tcPr>
          <w:p w14:paraId="34FA1F78">
            <w:pPr>
              <w:pStyle w:val="12"/>
              <w:keepNext w:val="0"/>
              <w:keepLines w:val="0"/>
              <w:pageBreakBefore w:val="0"/>
              <w:kinsoku/>
              <w:wordWrap/>
              <w:overflowPunct/>
              <w:topLinePunct w:val="0"/>
              <w:autoSpaceDE w:val="0"/>
              <w:autoSpaceDN w:val="0"/>
              <w:bidi w:val="0"/>
              <w:snapToGrid/>
              <w:spacing w:before="69" w:line="240" w:lineRule="auto"/>
              <w:ind w:left="388" w:right="334"/>
              <w:jc w:val="center"/>
              <w:textAlignment w:val="auto"/>
              <w:rPr>
                <w:rFonts w:hint="eastAsia" w:ascii="宋体" w:hAnsi="宋体" w:eastAsia="宋体" w:cs="宋体"/>
                <w:sz w:val="18"/>
              </w:rPr>
            </w:pPr>
            <w:r>
              <w:rPr>
                <w:rFonts w:hint="eastAsia" w:ascii="宋体" w:hAnsi="宋体" w:eastAsia="宋体" w:cs="宋体"/>
                <w:color w:val="231F20"/>
                <w:spacing w:val="44"/>
                <w:sz w:val="18"/>
              </w:rPr>
              <w:t>1</w:t>
            </w:r>
            <w:r>
              <w:rPr>
                <w:rFonts w:hint="eastAsia" w:ascii="宋体" w:hAnsi="宋体" w:eastAsia="宋体" w:cs="宋体"/>
                <w:color w:val="231F20"/>
                <w:spacing w:val="-10"/>
                <w:sz w:val="18"/>
              </w:rPr>
              <w:t xml:space="preserve">套 </w:t>
            </w:r>
          </w:p>
        </w:tc>
      </w:tr>
      <w:tr w14:paraId="18AD14C5">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370" w:hRule="atLeast"/>
        </w:trPr>
        <w:tc>
          <w:tcPr>
            <w:tcW w:w="900" w:type="dxa"/>
            <w:vMerge w:val="continue"/>
            <w:tcBorders>
              <w:top w:val="nil"/>
            </w:tcBorders>
          </w:tcPr>
          <w:p w14:paraId="6B370BDD">
            <w:pPr>
              <w:keepNext w:val="0"/>
              <w:keepLines w:val="0"/>
              <w:pageBreakBefore w:val="0"/>
              <w:kinsoku/>
              <w:wordWrap/>
              <w:overflowPunct/>
              <w:topLinePunct w:val="0"/>
              <w:autoSpaceDE w:val="0"/>
              <w:autoSpaceDN w:val="0"/>
              <w:bidi w:val="0"/>
              <w:snapToGrid/>
              <w:spacing w:line="240" w:lineRule="auto"/>
              <w:textAlignment w:val="auto"/>
              <w:rPr>
                <w:rFonts w:hint="eastAsia" w:ascii="宋体" w:hAnsi="宋体" w:eastAsia="宋体" w:cs="宋体"/>
                <w:sz w:val="2"/>
                <w:szCs w:val="2"/>
              </w:rPr>
            </w:pPr>
          </w:p>
        </w:tc>
        <w:tc>
          <w:tcPr>
            <w:tcW w:w="1706" w:type="dxa"/>
            <w:vMerge w:val="continue"/>
            <w:tcBorders>
              <w:top w:val="nil"/>
            </w:tcBorders>
          </w:tcPr>
          <w:p w14:paraId="39CF18FE">
            <w:pPr>
              <w:keepNext w:val="0"/>
              <w:keepLines w:val="0"/>
              <w:pageBreakBefore w:val="0"/>
              <w:kinsoku/>
              <w:wordWrap/>
              <w:overflowPunct/>
              <w:topLinePunct w:val="0"/>
              <w:autoSpaceDE w:val="0"/>
              <w:autoSpaceDN w:val="0"/>
              <w:bidi w:val="0"/>
              <w:snapToGrid/>
              <w:spacing w:line="240" w:lineRule="auto"/>
              <w:textAlignment w:val="auto"/>
              <w:rPr>
                <w:rFonts w:hint="eastAsia" w:ascii="宋体" w:hAnsi="宋体" w:eastAsia="宋体" w:cs="宋体"/>
                <w:sz w:val="2"/>
                <w:szCs w:val="2"/>
              </w:rPr>
            </w:pPr>
          </w:p>
        </w:tc>
        <w:tc>
          <w:tcPr>
            <w:tcW w:w="2974" w:type="dxa"/>
          </w:tcPr>
          <w:p w14:paraId="58FE9DEA">
            <w:pPr>
              <w:pStyle w:val="12"/>
              <w:keepNext w:val="0"/>
              <w:keepLines w:val="0"/>
              <w:pageBreakBefore w:val="0"/>
              <w:kinsoku/>
              <w:wordWrap/>
              <w:overflowPunct/>
              <w:topLinePunct w:val="0"/>
              <w:autoSpaceDE w:val="0"/>
              <w:autoSpaceDN w:val="0"/>
              <w:bidi w:val="0"/>
              <w:snapToGrid/>
              <w:spacing w:before="69" w:line="240" w:lineRule="auto"/>
              <w:ind w:left="300"/>
              <w:textAlignment w:val="auto"/>
              <w:rPr>
                <w:rFonts w:hint="eastAsia" w:ascii="宋体" w:hAnsi="宋体" w:eastAsia="宋体" w:cs="宋体"/>
                <w:sz w:val="18"/>
              </w:rPr>
            </w:pPr>
            <w:r>
              <w:rPr>
                <w:rFonts w:hint="eastAsia" w:ascii="宋体" w:hAnsi="宋体" w:eastAsia="宋体" w:cs="宋体"/>
                <w:color w:val="231F20"/>
                <w:spacing w:val="-2"/>
                <w:sz w:val="18"/>
              </w:rPr>
              <w:t>投影仪设备一套</w:t>
            </w:r>
          </w:p>
        </w:tc>
        <w:tc>
          <w:tcPr>
            <w:tcW w:w="2064" w:type="dxa"/>
          </w:tcPr>
          <w:p w14:paraId="3AFD0B73">
            <w:pPr>
              <w:pStyle w:val="12"/>
              <w:keepNext w:val="0"/>
              <w:keepLines w:val="0"/>
              <w:pageBreakBefore w:val="0"/>
              <w:kinsoku/>
              <w:wordWrap/>
              <w:overflowPunct/>
              <w:topLinePunct w:val="0"/>
              <w:autoSpaceDE w:val="0"/>
              <w:autoSpaceDN w:val="0"/>
              <w:bidi w:val="0"/>
              <w:snapToGrid/>
              <w:spacing w:before="69" w:line="240" w:lineRule="auto"/>
              <w:ind w:left="388" w:right="334"/>
              <w:jc w:val="center"/>
              <w:textAlignment w:val="auto"/>
              <w:rPr>
                <w:rFonts w:hint="eastAsia" w:ascii="宋体" w:hAnsi="宋体" w:eastAsia="宋体" w:cs="宋体"/>
                <w:sz w:val="18"/>
              </w:rPr>
            </w:pPr>
            <w:r>
              <w:rPr>
                <w:rFonts w:hint="eastAsia" w:ascii="宋体" w:hAnsi="宋体" w:eastAsia="宋体" w:cs="宋体"/>
                <w:color w:val="231F20"/>
                <w:spacing w:val="44"/>
                <w:sz w:val="18"/>
              </w:rPr>
              <w:t>1</w:t>
            </w:r>
            <w:r>
              <w:rPr>
                <w:rFonts w:hint="eastAsia" w:ascii="宋体" w:hAnsi="宋体" w:eastAsia="宋体" w:cs="宋体"/>
                <w:color w:val="231F20"/>
                <w:spacing w:val="-10"/>
                <w:sz w:val="18"/>
              </w:rPr>
              <w:t xml:space="preserve">套 </w:t>
            </w:r>
          </w:p>
        </w:tc>
      </w:tr>
      <w:tr w14:paraId="02EC992C">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370" w:hRule="atLeast"/>
        </w:trPr>
        <w:tc>
          <w:tcPr>
            <w:tcW w:w="900" w:type="dxa"/>
            <w:vMerge w:val="continue"/>
            <w:tcBorders>
              <w:top w:val="nil"/>
            </w:tcBorders>
          </w:tcPr>
          <w:p w14:paraId="430282D0">
            <w:pPr>
              <w:keepNext w:val="0"/>
              <w:keepLines w:val="0"/>
              <w:pageBreakBefore w:val="0"/>
              <w:kinsoku/>
              <w:wordWrap/>
              <w:overflowPunct/>
              <w:topLinePunct w:val="0"/>
              <w:autoSpaceDE w:val="0"/>
              <w:autoSpaceDN w:val="0"/>
              <w:bidi w:val="0"/>
              <w:snapToGrid/>
              <w:spacing w:line="240" w:lineRule="auto"/>
              <w:textAlignment w:val="auto"/>
              <w:rPr>
                <w:rFonts w:hint="eastAsia" w:ascii="宋体" w:hAnsi="宋体" w:eastAsia="宋体" w:cs="宋体"/>
                <w:sz w:val="2"/>
                <w:szCs w:val="2"/>
              </w:rPr>
            </w:pPr>
          </w:p>
        </w:tc>
        <w:tc>
          <w:tcPr>
            <w:tcW w:w="1706" w:type="dxa"/>
            <w:vMerge w:val="continue"/>
            <w:tcBorders>
              <w:top w:val="nil"/>
            </w:tcBorders>
          </w:tcPr>
          <w:p w14:paraId="526136B6">
            <w:pPr>
              <w:keepNext w:val="0"/>
              <w:keepLines w:val="0"/>
              <w:pageBreakBefore w:val="0"/>
              <w:kinsoku/>
              <w:wordWrap/>
              <w:overflowPunct/>
              <w:topLinePunct w:val="0"/>
              <w:autoSpaceDE w:val="0"/>
              <w:autoSpaceDN w:val="0"/>
              <w:bidi w:val="0"/>
              <w:snapToGrid/>
              <w:spacing w:line="240" w:lineRule="auto"/>
              <w:textAlignment w:val="auto"/>
              <w:rPr>
                <w:rFonts w:hint="eastAsia" w:ascii="宋体" w:hAnsi="宋体" w:eastAsia="宋体" w:cs="宋体"/>
                <w:sz w:val="2"/>
                <w:szCs w:val="2"/>
              </w:rPr>
            </w:pPr>
          </w:p>
        </w:tc>
        <w:tc>
          <w:tcPr>
            <w:tcW w:w="2974" w:type="dxa"/>
          </w:tcPr>
          <w:p w14:paraId="767CB317">
            <w:pPr>
              <w:pStyle w:val="12"/>
              <w:keepNext w:val="0"/>
              <w:keepLines w:val="0"/>
              <w:pageBreakBefore w:val="0"/>
              <w:kinsoku/>
              <w:wordWrap/>
              <w:overflowPunct/>
              <w:topLinePunct w:val="0"/>
              <w:autoSpaceDE w:val="0"/>
              <w:autoSpaceDN w:val="0"/>
              <w:bidi w:val="0"/>
              <w:snapToGrid/>
              <w:spacing w:before="69" w:line="240" w:lineRule="auto"/>
              <w:ind w:left="300"/>
              <w:textAlignment w:val="auto"/>
              <w:rPr>
                <w:rFonts w:hint="eastAsia" w:ascii="宋体" w:hAnsi="宋体" w:eastAsia="宋体" w:cs="宋体"/>
                <w:sz w:val="18"/>
              </w:rPr>
            </w:pPr>
            <w:r>
              <w:rPr>
                <w:rFonts w:hint="eastAsia" w:ascii="宋体" w:hAnsi="宋体" w:eastAsia="宋体" w:cs="宋体"/>
                <w:color w:val="231F20"/>
                <w:spacing w:val="-2"/>
                <w:sz w:val="18"/>
              </w:rPr>
              <w:t>移动双面黑板</w:t>
            </w:r>
          </w:p>
        </w:tc>
        <w:tc>
          <w:tcPr>
            <w:tcW w:w="2064" w:type="dxa"/>
          </w:tcPr>
          <w:p w14:paraId="28EF646E">
            <w:pPr>
              <w:pStyle w:val="12"/>
              <w:keepNext w:val="0"/>
              <w:keepLines w:val="0"/>
              <w:pageBreakBefore w:val="0"/>
              <w:kinsoku/>
              <w:wordWrap/>
              <w:overflowPunct/>
              <w:topLinePunct w:val="0"/>
              <w:autoSpaceDE w:val="0"/>
              <w:autoSpaceDN w:val="0"/>
              <w:bidi w:val="0"/>
              <w:snapToGrid/>
              <w:spacing w:before="69" w:line="240" w:lineRule="auto"/>
              <w:ind w:left="388" w:right="334"/>
              <w:jc w:val="center"/>
              <w:textAlignment w:val="auto"/>
              <w:rPr>
                <w:rFonts w:hint="eastAsia" w:ascii="宋体" w:hAnsi="宋体" w:eastAsia="宋体" w:cs="宋体"/>
                <w:sz w:val="18"/>
              </w:rPr>
            </w:pPr>
            <w:r>
              <w:rPr>
                <w:rFonts w:hint="eastAsia" w:ascii="宋体" w:hAnsi="宋体" w:eastAsia="宋体" w:cs="宋体"/>
                <w:color w:val="231F20"/>
                <w:spacing w:val="44"/>
                <w:sz w:val="18"/>
              </w:rPr>
              <w:t>1</w:t>
            </w:r>
            <w:r>
              <w:rPr>
                <w:rFonts w:hint="eastAsia" w:ascii="宋体" w:hAnsi="宋体" w:eastAsia="宋体" w:cs="宋体"/>
                <w:color w:val="231F20"/>
                <w:spacing w:val="-10"/>
                <w:sz w:val="18"/>
              </w:rPr>
              <w:t xml:space="preserve">块 </w:t>
            </w:r>
          </w:p>
        </w:tc>
      </w:tr>
      <w:tr w14:paraId="281D69AC">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370" w:hRule="atLeast"/>
        </w:trPr>
        <w:tc>
          <w:tcPr>
            <w:tcW w:w="900" w:type="dxa"/>
            <w:vMerge w:val="restart"/>
          </w:tcPr>
          <w:p w14:paraId="49BCCBDB">
            <w:pPr>
              <w:pStyle w:val="12"/>
              <w:keepNext w:val="0"/>
              <w:keepLines w:val="0"/>
              <w:pageBreakBefore w:val="0"/>
              <w:kinsoku/>
              <w:wordWrap/>
              <w:overflowPunct/>
              <w:topLinePunct w:val="0"/>
              <w:autoSpaceDE w:val="0"/>
              <w:autoSpaceDN w:val="0"/>
              <w:bidi w:val="0"/>
              <w:snapToGrid/>
              <w:spacing w:before="2" w:line="240" w:lineRule="auto"/>
              <w:textAlignment w:val="auto"/>
              <w:rPr>
                <w:rFonts w:hint="eastAsia" w:ascii="宋体" w:hAnsi="宋体" w:eastAsia="宋体" w:cs="宋体"/>
                <w:sz w:val="20"/>
              </w:rPr>
            </w:pPr>
          </w:p>
          <w:p w14:paraId="6AE5641B">
            <w:pPr>
              <w:pStyle w:val="12"/>
              <w:keepNext w:val="0"/>
              <w:keepLines w:val="0"/>
              <w:pageBreakBefore w:val="0"/>
              <w:kinsoku/>
              <w:wordWrap/>
              <w:overflowPunct/>
              <w:topLinePunct w:val="0"/>
              <w:autoSpaceDE w:val="0"/>
              <w:autoSpaceDN w:val="0"/>
              <w:bidi w:val="0"/>
              <w:snapToGrid/>
              <w:spacing w:before="1" w:line="240" w:lineRule="auto"/>
              <w:ind w:left="335" w:right="326"/>
              <w:jc w:val="center"/>
              <w:textAlignment w:val="auto"/>
              <w:rPr>
                <w:rFonts w:hint="eastAsia" w:ascii="宋体" w:hAnsi="宋体" w:eastAsia="宋体" w:cs="宋体"/>
                <w:sz w:val="18"/>
              </w:rPr>
            </w:pPr>
            <w:r>
              <w:rPr>
                <w:rFonts w:hint="eastAsia" w:ascii="宋体" w:hAnsi="宋体" w:eastAsia="宋体" w:cs="宋体"/>
                <w:color w:val="231F20"/>
                <w:spacing w:val="-5"/>
                <w:w w:val="105"/>
                <w:sz w:val="18"/>
              </w:rPr>
              <w:t>11</w:t>
            </w:r>
          </w:p>
        </w:tc>
        <w:tc>
          <w:tcPr>
            <w:tcW w:w="1706" w:type="dxa"/>
            <w:vMerge w:val="restart"/>
          </w:tcPr>
          <w:p w14:paraId="7D3E3E97">
            <w:pPr>
              <w:pStyle w:val="12"/>
              <w:keepNext w:val="0"/>
              <w:keepLines w:val="0"/>
              <w:pageBreakBefore w:val="0"/>
              <w:kinsoku/>
              <w:wordWrap/>
              <w:overflowPunct/>
              <w:topLinePunct w:val="0"/>
              <w:autoSpaceDE w:val="0"/>
              <w:autoSpaceDN w:val="0"/>
              <w:bidi w:val="0"/>
              <w:snapToGrid/>
              <w:spacing w:before="2" w:line="240" w:lineRule="auto"/>
              <w:textAlignment w:val="auto"/>
              <w:rPr>
                <w:rFonts w:hint="eastAsia" w:ascii="宋体" w:hAnsi="宋体" w:eastAsia="宋体" w:cs="宋体"/>
                <w:sz w:val="20"/>
              </w:rPr>
            </w:pPr>
          </w:p>
          <w:p w14:paraId="57F41E84">
            <w:pPr>
              <w:pStyle w:val="12"/>
              <w:keepNext w:val="0"/>
              <w:keepLines w:val="0"/>
              <w:pageBreakBefore w:val="0"/>
              <w:kinsoku/>
              <w:wordWrap/>
              <w:overflowPunct/>
              <w:topLinePunct w:val="0"/>
              <w:autoSpaceDE w:val="0"/>
              <w:autoSpaceDN w:val="0"/>
              <w:bidi w:val="0"/>
              <w:snapToGrid/>
              <w:spacing w:before="1" w:line="240" w:lineRule="auto"/>
              <w:ind w:left="222"/>
              <w:textAlignment w:val="auto"/>
              <w:rPr>
                <w:rFonts w:hint="eastAsia" w:ascii="宋体" w:hAnsi="宋体" w:eastAsia="宋体" w:cs="宋体"/>
                <w:sz w:val="18"/>
              </w:rPr>
            </w:pPr>
            <w:r>
              <w:rPr>
                <w:rFonts w:hint="eastAsia" w:ascii="宋体" w:hAnsi="宋体" w:eastAsia="宋体" w:cs="宋体"/>
                <w:color w:val="231F20"/>
                <w:spacing w:val="-2"/>
                <w:sz w:val="18"/>
              </w:rPr>
              <w:t>药用植物标本园</w:t>
            </w:r>
          </w:p>
        </w:tc>
        <w:tc>
          <w:tcPr>
            <w:tcW w:w="2974" w:type="dxa"/>
          </w:tcPr>
          <w:p w14:paraId="4B438AF0">
            <w:pPr>
              <w:pStyle w:val="12"/>
              <w:keepNext w:val="0"/>
              <w:keepLines w:val="0"/>
              <w:pageBreakBefore w:val="0"/>
              <w:kinsoku/>
              <w:wordWrap/>
              <w:overflowPunct/>
              <w:topLinePunct w:val="0"/>
              <w:autoSpaceDE w:val="0"/>
              <w:autoSpaceDN w:val="0"/>
              <w:bidi w:val="0"/>
              <w:snapToGrid/>
              <w:spacing w:before="69" w:line="240" w:lineRule="auto"/>
              <w:ind w:left="300"/>
              <w:textAlignment w:val="auto"/>
              <w:rPr>
                <w:rFonts w:hint="eastAsia" w:ascii="宋体" w:hAnsi="宋体" w:eastAsia="宋体" w:cs="宋体"/>
                <w:sz w:val="18"/>
              </w:rPr>
            </w:pPr>
            <w:r>
              <w:rPr>
                <w:rFonts w:hint="eastAsia" w:ascii="宋体" w:hAnsi="宋体" w:eastAsia="宋体" w:cs="宋体"/>
                <w:color w:val="231F20"/>
                <w:spacing w:val="-3"/>
                <w:sz w:val="18"/>
              </w:rPr>
              <w:t>占地面积</w:t>
            </w:r>
          </w:p>
        </w:tc>
        <w:tc>
          <w:tcPr>
            <w:tcW w:w="2064" w:type="dxa"/>
          </w:tcPr>
          <w:p w14:paraId="793602FC">
            <w:pPr>
              <w:pStyle w:val="12"/>
              <w:keepNext w:val="0"/>
              <w:keepLines w:val="0"/>
              <w:pageBreakBefore w:val="0"/>
              <w:kinsoku/>
              <w:wordWrap/>
              <w:overflowPunct/>
              <w:topLinePunct w:val="0"/>
              <w:autoSpaceDE w:val="0"/>
              <w:autoSpaceDN w:val="0"/>
              <w:bidi w:val="0"/>
              <w:snapToGrid/>
              <w:spacing w:before="69" w:line="240" w:lineRule="auto"/>
              <w:ind w:left="388" w:right="379"/>
              <w:jc w:val="center"/>
              <w:textAlignment w:val="auto"/>
              <w:rPr>
                <w:rFonts w:hint="eastAsia" w:ascii="宋体" w:hAnsi="宋体" w:eastAsia="宋体" w:cs="宋体"/>
                <w:sz w:val="18"/>
              </w:rPr>
            </w:pPr>
            <w:r>
              <w:rPr>
                <w:rFonts w:hint="eastAsia" w:ascii="宋体" w:hAnsi="宋体" w:eastAsia="宋体" w:cs="宋体"/>
                <w:color w:val="231F20"/>
                <w:sz w:val="18"/>
              </w:rPr>
              <w:t>5</w:t>
            </w:r>
            <w:r>
              <w:rPr>
                <w:rFonts w:hint="eastAsia" w:ascii="宋体" w:hAnsi="宋体" w:eastAsia="宋体" w:cs="宋体"/>
                <w:color w:val="231F20"/>
                <w:spacing w:val="-10"/>
                <w:sz w:val="18"/>
              </w:rPr>
              <w:t>亩以上</w:t>
            </w:r>
          </w:p>
        </w:tc>
      </w:tr>
      <w:tr w14:paraId="1D152C33">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370" w:hRule="atLeast"/>
        </w:trPr>
        <w:tc>
          <w:tcPr>
            <w:tcW w:w="900" w:type="dxa"/>
            <w:vMerge w:val="continue"/>
            <w:tcBorders>
              <w:top w:val="nil"/>
            </w:tcBorders>
          </w:tcPr>
          <w:p w14:paraId="0B6BA329">
            <w:pPr>
              <w:keepNext w:val="0"/>
              <w:keepLines w:val="0"/>
              <w:pageBreakBefore w:val="0"/>
              <w:kinsoku/>
              <w:wordWrap/>
              <w:overflowPunct/>
              <w:topLinePunct w:val="0"/>
              <w:autoSpaceDE w:val="0"/>
              <w:autoSpaceDN w:val="0"/>
              <w:bidi w:val="0"/>
              <w:snapToGrid/>
              <w:spacing w:line="240" w:lineRule="auto"/>
              <w:textAlignment w:val="auto"/>
              <w:rPr>
                <w:rFonts w:hint="eastAsia" w:ascii="宋体" w:hAnsi="宋体" w:eastAsia="宋体" w:cs="宋体"/>
                <w:sz w:val="2"/>
                <w:szCs w:val="2"/>
              </w:rPr>
            </w:pPr>
          </w:p>
        </w:tc>
        <w:tc>
          <w:tcPr>
            <w:tcW w:w="1706" w:type="dxa"/>
            <w:vMerge w:val="continue"/>
            <w:tcBorders>
              <w:top w:val="nil"/>
            </w:tcBorders>
          </w:tcPr>
          <w:p w14:paraId="3B5F0DCC">
            <w:pPr>
              <w:keepNext w:val="0"/>
              <w:keepLines w:val="0"/>
              <w:pageBreakBefore w:val="0"/>
              <w:kinsoku/>
              <w:wordWrap/>
              <w:overflowPunct/>
              <w:topLinePunct w:val="0"/>
              <w:autoSpaceDE w:val="0"/>
              <w:autoSpaceDN w:val="0"/>
              <w:bidi w:val="0"/>
              <w:snapToGrid/>
              <w:spacing w:line="240" w:lineRule="auto"/>
              <w:textAlignment w:val="auto"/>
              <w:rPr>
                <w:rFonts w:hint="eastAsia" w:ascii="宋体" w:hAnsi="宋体" w:eastAsia="宋体" w:cs="宋体"/>
                <w:sz w:val="2"/>
                <w:szCs w:val="2"/>
              </w:rPr>
            </w:pPr>
          </w:p>
        </w:tc>
        <w:tc>
          <w:tcPr>
            <w:tcW w:w="2974" w:type="dxa"/>
          </w:tcPr>
          <w:p w14:paraId="48A123E6">
            <w:pPr>
              <w:pStyle w:val="12"/>
              <w:keepNext w:val="0"/>
              <w:keepLines w:val="0"/>
              <w:pageBreakBefore w:val="0"/>
              <w:kinsoku/>
              <w:wordWrap/>
              <w:overflowPunct/>
              <w:topLinePunct w:val="0"/>
              <w:autoSpaceDE w:val="0"/>
              <w:autoSpaceDN w:val="0"/>
              <w:bidi w:val="0"/>
              <w:snapToGrid/>
              <w:spacing w:before="69" w:line="240" w:lineRule="auto"/>
              <w:ind w:left="300"/>
              <w:textAlignment w:val="auto"/>
              <w:rPr>
                <w:rFonts w:hint="eastAsia" w:ascii="宋体" w:hAnsi="宋体" w:eastAsia="宋体" w:cs="宋体"/>
                <w:sz w:val="18"/>
              </w:rPr>
            </w:pPr>
            <w:r>
              <w:rPr>
                <w:rFonts w:hint="eastAsia" w:ascii="宋体" w:hAnsi="宋体" w:eastAsia="宋体" w:cs="宋体"/>
                <w:color w:val="231F20"/>
                <w:spacing w:val="-2"/>
                <w:sz w:val="18"/>
              </w:rPr>
              <w:t>药用植物品种</w:t>
            </w:r>
          </w:p>
        </w:tc>
        <w:tc>
          <w:tcPr>
            <w:tcW w:w="2064" w:type="dxa"/>
          </w:tcPr>
          <w:p w14:paraId="68EB11C2">
            <w:pPr>
              <w:pStyle w:val="12"/>
              <w:keepNext w:val="0"/>
              <w:keepLines w:val="0"/>
              <w:pageBreakBefore w:val="0"/>
              <w:kinsoku/>
              <w:wordWrap/>
              <w:overflowPunct/>
              <w:topLinePunct w:val="0"/>
              <w:autoSpaceDE w:val="0"/>
              <w:autoSpaceDN w:val="0"/>
              <w:bidi w:val="0"/>
              <w:snapToGrid/>
              <w:spacing w:before="69" w:line="240" w:lineRule="auto"/>
              <w:ind w:left="388" w:right="379"/>
              <w:jc w:val="center"/>
              <w:textAlignment w:val="auto"/>
              <w:rPr>
                <w:rFonts w:hint="eastAsia" w:ascii="宋体" w:hAnsi="宋体" w:eastAsia="宋体" w:cs="宋体"/>
                <w:sz w:val="18"/>
              </w:rPr>
            </w:pPr>
            <w:r>
              <w:rPr>
                <w:rFonts w:hint="eastAsia" w:ascii="宋体" w:hAnsi="宋体" w:eastAsia="宋体" w:cs="宋体"/>
                <w:color w:val="231F20"/>
                <w:spacing w:val="-2"/>
                <w:sz w:val="18"/>
              </w:rPr>
              <w:t>结合本地区实际</w:t>
            </w:r>
          </w:p>
        </w:tc>
      </w:tr>
      <w:tr w14:paraId="446978AC">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370" w:hRule="atLeast"/>
        </w:trPr>
        <w:tc>
          <w:tcPr>
            <w:tcW w:w="900" w:type="dxa"/>
            <w:vMerge w:val="restart"/>
          </w:tcPr>
          <w:p w14:paraId="504D6982">
            <w:pPr>
              <w:pStyle w:val="12"/>
              <w:keepNext w:val="0"/>
              <w:keepLines w:val="0"/>
              <w:pageBreakBefore w:val="0"/>
              <w:kinsoku/>
              <w:wordWrap/>
              <w:overflowPunct/>
              <w:topLinePunct w:val="0"/>
              <w:autoSpaceDE w:val="0"/>
              <w:autoSpaceDN w:val="0"/>
              <w:bidi w:val="0"/>
              <w:snapToGrid/>
              <w:spacing w:before="2" w:line="240" w:lineRule="auto"/>
              <w:textAlignment w:val="auto"/>
              <w:rPr>
                <w:rFonts w:hint="eastAsia" w:ascii="宋体" w:hAnsi="宋体" w:eastAsia="宋体" w:cs="宋体"/>
                <w:sz w:val="20"/>
              </w:rPr>
            </w:pPr>
          </w:p>
          <w:p w14:paraId="44D576EB">
            <w:pPr>
              <w:pStyle w:val="12"/>
              <w:keepNext w:val="0"/>
              <w:keepLines w:val="0"/>
              <w:pageBreakBefore w:val="0"/>
              <w:kinsoku/>
              <w:wordWrap/>
              <w:overflowPunct/>
              <w:topLinePunct w:val="0"/>
              <w:autoSpaceDE w:val="0"/>
              <w:autoSpaceDN w:val="0"/>
              <w:bidi w:val="0"/>
              <w:snapToGrid/>
              <w:spacing w:before="1" w:line="240" w:lineRule="auto"/>
              <w:ind w:left="335" w:right="326"/>
              <w:jc w:val="center"/>
              <w:textAlignment w:val="auto"/>
              <w:rPr>
                <w:rFonts w:hint="eastAsia" w:ascii="宋体" w:hAnsi="宋体" w:eastAsia="宋体" w:cs="宋体"/>
                <w:sz w:val="18"/>
              </w:rPr>
            </w:pPr>
            <w:r>
              <w:rPr>
                <w:rFonts w:hint="eastAsia" w:ascii="宋体" w:hAnsi="宋体" w:eastAsia="宋体" w:cs="宋体"/>
                <w:color w:val="231F20"/>
                <w:spacing w:val="-5"/>
                <w:w w:val="105"/>
                <w:sz w:val="18"/>
              </w:rPr>
              <w:t>12</w:t>
            </w:r>
          </w:p>
        </w:tc>
        <w:tc>
          <w:tcPr>
            <w:tcW w:w="1706" w:type="dxa"/>
            <w:vMerge w:val="restart"/>
          </w:tcPr>
          <w:p w14:paraId="4C3FF547">
            <w:pPr>
              <w:pStyle w:val="12"/>
              <w:keepNext w:val="0"/>
              <w:keepLines w:val="0"/>
              <w:pageBreakBefore w:val="0"/>
              <w:kinsoku/>
              <w:wordWrap/>
              <w:overflowPunct/>
              <w:topLinePunct w:val="0"/>
              <w:autoSpaceDE w:val="0"/>
              <w:autoSpaceDN w:val="0"/>
              <w:bidi w:val="0"/>
              <w:snapToGrid/>
              <w:spacing w:before="2" w:line="240" w:lineRule="auto"/>
              <w:textAlignment w:val="auto"/>
              <w:rPr>
                <w:rFonts w:hint="eastAsia" w:ascii="宋体" w:hAnsi="宋体" w:eastAsia="宋体" w:cs="宋体"/>
                <w:sz w:val="20"/>
              </w:rPr>
            </w:pPr>
          </w:p>
          <w:p w14:paraId="4CB191D0">
            <w:pPr>
              <w:pStyle w:val="12"/>
              <w:keepNext w:val="0"/>
              <w:keepLines w:val="0"/>
              <w:pageBreakBefore w:val="0"/>
              <w:kinsoku/>
              <w:wordWrap/>
              <w:overflowPunct/>
              <w:topLinePunct w:val="0"/>
              <w:autoSpaceDE w:val="0"/>
              <w:autoSpaceDN w:val="0"/>
              <w:bidi w:val="0"/>
              <w:snapToGrid/>
              <w:spacing w:before="1" w:line="240" w:lineRule="auto"/>
              <w:ind w:left="222"/>
              <w:textAlignment w:val="auto"/>
              <w:rPr>
                <w:rFonts w:hint="eastAsia" w:ascii="宋体" w:hAnsi="宋体" w:eastAsia="宋体" w:cs="宋体"/>
                <w:sz w:val="18"/>
              </w:rPr>
            </w:pPr>
            <w:r>
              <w:rPr>
                <w:rFonts w:hint="eastAsia" w:ascii="宋体" w:hAnsi="宋体" w:eastAsia="宋体" w:cs="宋体"/>
                <w:color w:val="231F20"/>
                <w:spacing w:val="-2"/>
                <w:sz w:val="18"/>
              </w:rPr>
              <w:t>药材种植养殖场</w:t>
            </w:r>
          </w:p>
        </w:tc>
        <w:tc>
          <w:tcPr>
            <w:tcW w:w="2974" w:type="dxa"/>
          </w:tcPr>
          <w:p w14:paraId="5333BD6A">
            <w:pPr>
              <w:pStyle w:val="12"/>
              <w:keepNext w:val="0"/>
              <w:keepLines w:val="0"/>
              <w:pageBreakBefore w:val="0"/>
              <w:kinsoku/>
              <w:wordWrap/>
              <w:overflowPunct/>
              <w:topLinePunct w:val="0"/>
              <w:autoSpaceDE w:val="0"/>
              <w:autoSpaceDN w:val="0"/>
              <w:bidi w:val="0"/>
              <w:snapToGrid/>
              <w:spacing w:before="69" w:line="240" w:lineRule="auto"/>
              <w:ind w:left="300"/>
              <w:textAlignment w:val="auto"/>
              <w:rPr>
                <w:rFonts w:hint="eastAsia" w:ascii="宋体" w:hAnsi="宋体" w:eastAsia="宋体" w:cs="宋体"/>
                <w:sz w:val="18"/>
              </w:rPr>
            </w:pPr>
            <w:r>
              <w:rPr>
                <w:rFonts w:hint="eastAsia" w:ascii="宋体" w:hAnsi="宋体" w:eastAsia="宋体" w:cs="宋体"/>
                <w:color w:val="231F20"/>
                <w:spacing w:val="-2"/>
                <w:sz w:val="18"/>
              </w:rPr>
              <w:t>种植场面积</w:t>
            </w:r>
          </w:p>
        </w:tc>
        <w:tc>
          <w:tcPr>
            <w:tcW w:w="2064" w:type="dxa"/>
          </w:tcPr>
          <w:p w14:paraId="02F67815">
            <w:pPr>
              <w:pStyle w:val="12"/>
              <w:keepNext w:val="0"/>
              <w:keepLines w:val="0"/>
              <w:pageBreakBefore w:val="0"/>
              <w:kinsoku/>
              <w:wordWrap/>
              <w:overflowPunct/>
              <w:topLinePunct w:val="0"/>
              <w:autoSpaceDE w:val="0"/>
              <w:autoSpaceDN w:val="0"/>
              <w:bidi w:val="0"/>
              <w:snapToGrid/>
              <w:spacing w:before="69" w:line="240" w:lineRule="auto"/>
              <w:ind w:left="388" w:right="379"/>
              <w:jc w:val="center"/>
              <w:textAlignment w:val="auto"/>
              <w:rPr>
                <w:rFonts w:hint="eastAsia" w:ascii="宋体" w:hAnsi="宋体" w:eastAsia="宋体" w:cs="宋体"/>
                <w:sz w:val="18"/>
              </w:rPr>
            </w:pPr>
            <w:r>
              <w:rPr>
                <w:rFonts w:hint="eastAsia" w:ascii="宋体" w:hAnsi="宋体" w:eastAsia="宋体" w:cs="宋体"/>
                <w:color w:val="231F20"/>
                <w:sz w:val="18"/>
              </w:rPr>
              <w:t>8</w:t>
            </w:r>
            <w:r>
              <w:rPr>
                <w:rFonts w:hint="eastAsia" w:ascii="宋体" w:hAnsi="宋体" w:eastAsia="宋体" w:cs="宋体"/>
                <w:color w:val="231F20"/>
                <w:spacing w:val="-10"/>
                <w:sz w:val="18"/>
              </w:rPr>
              <w:t>亩以上</w:t>
            </w:r>
          </w:p>
        </w:tc>
      </w:tr>
      <w:tr w14:paraId="624012CC">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370" w:hRule="atLeast"/>
        </w:trPr>
        <w:tc>
          <w:tcPr>
            <w:tcW w:w="900" w:type="dxa"/>
            <w:vMerge w:val="continue"/>
            <w:tcBorders>
              <w:top w:val="nil"/>
            </w:tcBorders>
          </w:tcPr>
          <w:p w14:paraId="1D473D6C">
            <w:pPr>
              <w:keepNext w:val="0"/>
              <w:keepLines w:val="0"/>
              <w:pageBreakBefore w:val="0"/>
              <w:kinsoku/>
              <w:wordWrap/>
              <w:overflowPunct/>
              <w:topLinePunct w:val="0"/>
              <w:autoSpaceDE w:val="0"/>
              <w:autoSpaceDN w:val="0"/>
              <w:bidi w:val="0"/>
              <w:snapToGrid/>
              <w:spacing w:line="240" w:lineRule="auto"/>
              <w:textAlignment w:val="auto"/>
              <w:rPr>
                <w:rFonts w:hint="eastAsia" w:ascii="宋体" w:hAnsi="宋体" w:eastAsia="宋体" w:cs="宋体"/>
                <w:sz w:val="2"/>
                <w:szCs w:val="2"/>
              </w:rPr>
            </w:pPr>
          </w:p>
        </w:tc>
        <w:tc>
          <w:tcPr>
            <w:tcW w:w="1706" w:type="dxa"/>
            <w:vMerge w:val="continue"/>
            <w:tcBorders>
              <w:top w:val="nil"/>
            </w:tcBorders>
          </w:tcPr>
          <w:p w14:paraId="510C2808">
            <w:pPr>
              <w:keepNext w:val="0"/>
              <w:keepLines w:val="0"/>
              <w:pageBreakBefore w:val="0"/>
              <w:kinsoku/>
              <w:wordWrap/>
              <w:overflowPunct/>
              <w:topLinePunct w:val="0"/>
              <w:autoSpaceDE w:val="0"/>
              <w:autoSpaceDN w:val="0"/>
              <w:bidi w:val="0"/>
              <w:snapToGrid/>
              <w:spacing w:line="240" w:lineRule="auto"/>
              <w:textAlignment w:val="auto"/>
              <w:rPr>
                <w:rFonts w:hint="eastAsia" w:ascii="宋体" w:hAnsi="宋体" w:eastAsia="宋体" w:cs="宋体"/>
                <w:sz w:val="2"/>
                <w:szCs w:val="2"/>
              </w:rPr>
            </w:pPr>
          </w:p>
        </w:tc>
        <w:tc>
          <w:tcPr>
            <w:tcW w:w="2974" w:type="dxa"/>
          </w:tcPr>
          <w:p w14:paraId="5A68A5E7">
            <w:pPr>
              <w:pStyle w:val="12"/>
              <w:keepNext w:val="0"/>
              <w:keepLines w:val="0"/>
              <w:pageBreakBefore w:val="0"/>
              <w:kinsoku/>
              <w:wordWrap/>
              <w:overflowPunct/>
              <w:topLinePunct w:val="0"/>
              <w:autoSpaceDE w:val="0"/>
              <w:autoSpaceDN w:val="0"/>
              <w:bidi w:val="0"/>
              <w:snapToGrid/>
              <w:spacing w:before="69" w:line="240" w:lineRule="auto"/>
              <w:ind w:left="300"/>
              <w:textAlignment w:val="auto"/>
              <w:rPr>
                <w:rFonts w:hint="eastAsia" w:ascii="宋体" w:hAnsi="宋体" w:eastAsia="宋体" w:cs="宋体"/>
                <w:sz w:val="18"/>
              </w:rPr>
            </w:pPr>
            <w:r>
              <w:rPr>
                <w:rFonts w:hint="eastAsia" w:ascii="宋体" w:hAnsi="宋体" w:eastAsia="宋体" w:cs="宋体"/>
                <w:color w:val="231F20"/>
                <w:spacing w:val="-2"/>
                <w:sz w:val="18"/>
              </w:rPr>
              <w:t>种植养殖数量</w:t>
            </w:r>
          </w:p>
        </w:tc>
        <w:tc>
          <w:tcPr>
            <w:tcW w:w="2064" w:type="dxa"/>
          </w:tcPr>
          <w:p w14:paraId="7BB17771">
            <w:pPr>
              <w:pStyle w:val="12"/>
              <w:keepNext w:val="0"/>
              <w:keepLines w:val="0"/>
              <w:pageBreakBefore w:val="0"/>
              <w:kinsoku/>
              <w:wordWrap/>
              <w:overflowPunct/>
              <w:topLinePunct w:val="0"/>
              <w:autoSpaceDE w:val="0"/>
              <w:autoSpaceDN w:val="0"/>
              <w:bidi w:val="0"/>
              <w:snapToGrid/>
              <w:spacing w:before="69" w:line="240" w:lineRule="auto"/>
              <w:ind w:left="388" w:right="379"/>
              <w:jc w:val="center"/>
              <w:textAlignment w:val="auto"/>
              <w:rPr>
                <w:rFonts w:hint="eastAsia" w:ascii="宋体" w:hAnsi="宋体" w:eastAsia="宋体" w:cs="宋体"/>
                <w:sz w:val="18"/>
              </w:rPr>
            </w:pPr>
            <w:r>
              <w:rPr>
                <w:rFonts w:hint="eastAsia" w:ascii="宋体" w:hAnsi="宋体" w:eastAsia="宋体" w:cs="宋体"/>
                <w:color w:val="231F20"/>
                <w:spacing w:val="-2"/>
                <w:sz w:val="18"/>
              </w:rPr>
              <w:t>结合本地区实际</w:t>
            </w:r>
          </w:p>
        </w:tc>
      </w:tr>
    </w:tbl>
    <w:p w14:paraId="4F1E19EA">
      <w:pPr>
        <w:keepNext w:val="0"/>
        <w:keepLines w:val="0"/>
        <w:pageBreakBefore w:val="0"/>
        <w:kinsoku/>
        <w:wordWrap/>
        <w:overflowPunct/>
        <w:topLinePunct w:val="0"/>
        <w:autoSpaceDE w:val="0"/>
        <w:autoSpaceDN w:val="0"/>
        <w:bidi w:val="0"/>
        <w:snapToGrid/>
        <w:spacing w:before="105" w:line="400" w:lineRule="exact"/>
        <w:ind w:left="454"/>
        <w:textAlignment w:val="auto"/>
        <w:rPr>
          <w:rFonts w:hint="eastAsia" w:ascii="宋体" w:hAnsi="宋体" w:eastAsia="宋体" w:cs="宋体"/>
          <w:sz w:val="18"/>
        </w:rPr>
      </w:pPr>
      <w:r>
        <w:rPr>
          <w:rFonts w:hint="eastAsia" w:ascii="宋体" w:hAnsi="宋体" w:eastAsia="宋体" w:cs="宋体"/>
          <w:color w:val="231F20"/>
          <w:w w:val="95"/>
          <w:sz w:val="18"/>
        </w:rPr>
        <w:t>说明：主要工具和设施设备的数量按照标准班</w:t>
      </w:r>
      <w:r>
        <w:rPr>
          <w:rFonts w:hint="eastAsia" w:ascii="宋体" w:hAnsi="宋体" w:eastAsia="宋体" w:cs="宋体"/>
          <w:color w:val="231F20"/>
          <w:spacing w:val="-2"/>
          <w:w w:val="95"/>
          <w:sz w:val="18"/>
        </w:rPr>
        <w:t xml:space="preserve"> </w:t>
      </w:r>
      <w:r>
        <w:rPr>
          <w:rFonts w:hint="eastAsia" w:ascii="宋体" w:hAnsi="宋体" w:eastAsia="宋体" w:cs="宋体"/>
          <w:color w:val="231F20"/>
          <w:w w:val="95"/>
          <w:sz w:val="18"/>
        </w:rPr>
        <w:t>40</w:t>
      </w:r>
      <w:r>
        <w:rPr>
          <w:rFonts w:hint="eastAsia" w:ascii="宋体" w:hAnsi="宋体" w:eastAsia="宋体" w:cs="宋体"/>
          <w:color w:val="231F20"/>
          <w:spacing w:val="-2"/>
          <w:w w:val="95"/>
          <w:sz w:val="18"/>
        </w:rPr>
        <w:t xml:space="preserve"> 人 </w:t>
      </w:r>
      <w:r>
        <w:rPr>
          <w:rFonts w:hint="eastAsia" w:ascii="宋体" w:hAnsi="宋体" w:eastAsia="宋体" w:cs="宋体"/>
          <w:color w:val="231F20"/>
          <w:w w:val="90"/>
          <w:sz w:val="18"/>
        </w:rPr>
        <w:t>/</w:t>
      </w:r>
      <w:r>
        <w:rPr>
          <w:rFonts w:hint="eastAsia" w:ascii="宋体" w:hAnsi="宋体" w:eastAsia="宋体" w:cs="宋体"/>
          <w:color w:val="231F20"/>
          <w:spacing w:val="-8"/>
          <w:sz w:val="18"/>
        </w:rPr>
        <w:t xml:space="preserve"> </w:t>
      </w:r>
      <w:r>
        <w:rPr>
          <w:rFonts w:hint="eastAsia" w:ascii="宋体" w:hAnsi="宋体" w:eastAsia="宋体" w:cs="宋体"/>
          <w:color w:val="231F20"/>
          <w:w w:val="95"/>
          <w:sz w:val="18"/>
        </w:rPr>
        <w:t>班配置</w:t>
      </w:r>
      <w:r>
        <w:rPr>
          <w:rFonts w:hint="eastAsia" w:ascii="宋体" w:hAnsi="宋体" w:eastAsia="宋体" w:cs="宋体"/>
          <w:color w:val="231F20"/>
          <w:spacing w:val="-10"/>
          <w:w w:val="95"/>
          <w:sz w:val="18"/>
        </w:rPr>
        <w:t>。</w:t>
      </w:r>
    </w:p>
    <w:p w14:paraId="38B53BAC">
      <w:pPr>
        <w:pStyle w:val="3"/>
        <w:keepNext w:val="0"/>
        <w:keepLines w:val="0"/>
        <w:pageBreakBefore w:val="0"/>
        <w:kinsoku/>
        <w:wordWrap/>
        <w:overflowPunct/>
        <w:topLinePunct w:val="0"/>
        <w:autoSpaceDE w:val="0"/>
        <w:autoSpaceDN w:val="0"/>
        <w:bidi w:val="0"/>
        <w:snapToGrid/>
        <w:spacing w:before="0" w:line="400" w:lineRule="exact"/>
        <w:textAlignment w:val="auto"/>
        <w:outlineLvl w:val="9"/>
        <w:rPr>
          <w:rFonts w:hint="eastAsia" w:ascii="宋体" w:hAnsi="宋体" w:eastAsia="宋体" w:cs="宋体"/>
          <w:sz w:val="32"/>
          <w:szCs w:val="32"/>
          <w:lang w:val="en-US" w:eastAsia="zh-CN"/>
        </w:rPr>
      </w:pPr>
    </w:p>
    <w:p w14:paraId="7445DDD9">
      <w:pPr>
        <w:pStyle w:val="3"/>
        <w:keepNext w:val="0"/>
        <w:keepLines w:val="0"/>
        <w:pageBreakBefore w:val="0"/>
        <w:kinsoku/>
        <w:wordWrap/>
        <w:overflowPunct/>
        <w:topLinePunct w:val="0"/>
        <w:autoSpaceDE w:val="0"/>
        <w:autoSpaceDN w:val="0"/>
        <w:bidi w:val="0"/>
        <w:snapToGrid/>
        <w:spacing w:before="0" w:line="400" w:lineRule="exact"/>
        <w:textAlignment w:val="auto"/>
        <w:outlineLvl w:val="9"/>
        <w:rPr>
          <w:rFonts w:hint="eastAsia" w:ascii="宋体" w:hAnsi="宋体" w:eastAsia="宋体" w:cs="宋体"/>
          <w:sz w:val="32"/>
          <w:szCs w:val="32"/>
          <w:lang w:val="en-US" w:eastAsia="zh-CN"/>
        </w:rPr>
      </w:pPr>
    </w:p>
    <w:p w14:paraId="31342544">
      <w:pPr>
        <w:pStyle w:val="3"/>
        <w:keepNext w:val="0"/>
        <w:keepLines w:val="0"/>
        <w:pageBreakBefore w:val="0"/>
        <w:kinsoku/>
        <w:wordWrap/>
        <w:overflowPunct/>
        <w:topLinePunct w:val="0"/>
        <w:autoSpaceDE w:val="0"/>
        <w:autoSpaceDN w:val="0"/>
        <w:bidi w:val="0"/>
        <w:snapToGrid/>
        <w:spacing w:before="0" w:line="400" w:lineRule="exact"/>
        <w:textAlignment w:val="auto"/>
        <w:outlineLvl w:val="9"/>
        <w:rPr>
          <w:rFonts w:hint="eastAsia" w:ascii="宋体" w:hAnsi="宋体" w:eastAsia="宋体" w:cs="宋体"/>
          <w:sz w:val="32"/>
          <w:szCs w:val="32"/>
          <w:lang w:val="en-US" w:eastAsia="zh-CN"/>
        </w:rPr>
      </w:pPr>
    </w:p>
    <w:p w14:paraId="16429B30">
      <w:pPr>
        <w:pStyle w:val="3"/>
        <w:keepNext w:val="0"/>
        <w:keepLines w:val="0"/>
        <w:pageBreakBefore w:val="0"/>
        <w:kinsoku/>
        <w:wordWrap/>
        <w:overflowPunct/>
        <w:topLinePunct w:val="0"/>
        <w:autoSpaceDE w:val="0"/>
        <w:autoSpaceDN w:val="0"/>
        <w:bidi w:val="0"/>
        <w:snapToGrid/>
        <w:spacing w:before="0" w:line="400" w:lineRule="exact"/>
        <w:textAlignment w:val="auto"/>
        <w:rPr>
          <w:rFonts w:hint="eastAsia" w:ascii="宋体" w:hAnsi="宋体" w:eastAsia="宋体" w:cs="宋体"/>
          <w:sz w:val="32"/>
          <w:szCs w:val="32"/>
        </w:rPr>
      </w:pPr>
      <w:r>
        <w:rPr>
          <w:rFonts w:hint="eastAsia" w:ascii="宋体" w:hAnsi="宋体" w:eastAsia="宋体" w:cs="宋体"/>
          <w:sz w:val="32"/>
          <w:szCs w:val="32"/>
          <w:lang w:val="en-US" w:eastAsia="zh-CN"/>
        </w:rPr>
        <w:t>3.</w:t>
      </w:r>
      <w:r>
        <w:rPr>
          <w:rFonts w:hint="eastAsia" w:ascii="宋体" w:hAnsi="宋体" w:eastAsia="宋体" w:cs="宋体"/>
          <w:color w:val="231F20"/>
          <w:spacing w:val="-2"/>
          <w:sz w:val="32"/>
          <w:szCs w:val="32"/>
        </w:rPr>
        <w:t>校外实习基地</w:t>
      </w:r>
    </w:p>
    <w:p w14:paraId="144842AD">
      <w:pPr>
        <w:pStyle w:val="4"/>
        <w:keepNext w:val="0"/>
        <w:keepLines w:val="0"/>
        <w:pageBreakBefore w:val="0"/>
        <w:kinsoku/>
        <w:wordWrap/>
        <w:overflowPunct/>
        <w:topLinePunct w:val="0"/>
        <w:autoSpaceDE w:val="0"/>
        <w:autoSpaceDN w:val="0"/>
        <w:bidi w:val="0"/>
        <w:snapToGrid/>
        <w:spacing w:before="79" w:line="400" w:lineRule="exact"/>
        <w:ind w:left="114" w:right="205" w:firstLine="453"/>
        <w:textAlignment w:val="auto"/>
        <w:rPr>
          <w:rFonts w:hint="eastAsia" w:ascii="宋体" w:hAnsi="宋体" w:eastAsia="宋体" w:cs="宋体"/>
          <w:sz w:val="32"/>
          <w:szCs w:val="32"/>
        </w:rPr>
      </w:pPr>
      <w:r>
        <w:rPr>
          <w:rFonts w:hint="eastAsia" w:ascii="宋体" w:hAnsi="宋体" w:eastAsia="宋体" w:cs="宋体"/>
          <w:color w:val="231F20"/>
          <w:spacing w:val="3"/>
          <w:sz w:val="32"/>
          <w:szCs w:val="32"/>
        </w:rPr>
        <w:t>学校应当建立满足中药专业实训要求，与学生规模相适应的、稳定的校外</w:t>
      </w:r>
      <w:r>
        <w:rPr>
          <w:rFonts w:hint="eastAsia" w:ascii="宋体" w:hAnsi="宋体" w:eastAsia="宋体" w:cs="宋体"/>
          <w:color w:val="231F20"/>
          <w:sz w:val="32"/>
          <w:szCs w:val="32"/>
        </w:rPr>
        <w:t>实训基地。校外实训基地的指导教师、专业设施设备配置等能满足实习大纲的</w:t>
      </w:r>
      <w:r>
        <w:rPr>
          <w:rFonts w:hint="eastAsia" w:ascii="宋体" w:hAnsi="宋体" w:eastAsia="宋体" w:cs="宋体"/>
          <w:color w:val="231F20"/>
          <w:spacing w:val="-5"/>
          <w:sz w:val="32"/>
          <w:szCs w:val="32"/>
        </w:rPr>
        <w:t>要求。学校应与校外实训基地签订协议书，明确管理职责；学校应设置专职管理</w:t>
      </w:r>
      <w:r>
        <w:rPr>
          <w:rFonts w:hint="eastAsia" w:ascii="宋体" w:hAnsi="宋体" w:eastAsia="宋体" w:cs="宋体"/>
          <w:color w:val="231F20"/>
          <w:spacing w:val="-2"/>
          <w:sz w:val="32"/>
          <w:szCs w:val="32"/>
        </w:rPr>
        <w:t>部门，配备专职人员进行校外实训基地的管理。</w:t>
      </w:r>
    </w:p>
    <w:p w14:paraId="77859D82">
      <w:pPr>
        <w:keepNext w:val="0"/>
        <w:keepLines w:val="0"/>
        <w:pageBreakBefore w:val="0"/>
        <w:kinsoku/>
        <w:wordWrap/>
        <w:overflowPunct/>
        <w:topLinePunct w:val="0"/>
        <w:autoSpaceDE w:val="0"/>
        <w:autoSpaceDN w:val="0"/>
        <w:bidi w:val="0"/>
        <w:adjustRightInd w:val="0"/>
        <w:snapToGrid/>
        <w:spacing w:line="400" w:lineRule="exact"/>
        <w:ind w:firstLine="562" w:firstLineChars="200"/>
        <w:textAlignment w:val="auto"/>
        <w:rPr>
          <w:rFonts w:hint="eastAsia" w:ascii="宋体" w:hAnsi="宋体" w:eastAsia="宋体" w:cs="宋体"/>
          <w:b/>
          <w:bCs/>
          <w:color w:val="000000" w:themeColor="text1"/>
          <w:kern w:val="0"/>
          <w:sz w:val="28"/>
          <w:szCs w:val="28"/>
          <w14:textFill>
            <w14:solidFill>
              <w14:schemeClr w14:val="tx1"/>
            </w14:solidFill>
          </w14:textFill>
        </w:rPr>
      </w:pPr>
      <w:r>
        <w:rPr>
          <w:rFonts w:hint="eastAsia" w:ascii="宋体" w:hAnsi="宋体" w:eastAsia="宋体" w:cs="宋体"/>
          <w:b/>
          <w:bCs/>
          <w:color w:val="000000" w:themeColor="text1"/>
          <w:kern w:val="0"/>
          <w:sz w:val="28"/>
          <w:szCs w:val="28"/>
          <w14:textFill>
            <w14:solidFill>
              <w14:schemeClr w14:val="tx1"/>
            </w14:solidFill>
          </w14:textFill>
        </w:rPr>
        <w:t>（三）教学资源　　</w:t>
      </w:r>
    </w:p>
    <w:p w14:paraId="6451F710">
      <w:pPr>
        <w:keepNext w:val="0"/>
        <w:keepLines w:val="0"/>
        <w:pageBreakBefore w:val="0"/>
        <w:kinsoku/>
        <w:wordWrap/>
        <w:overflowPunct/>
        <w:topLinePunct w:val="0"/>
        <w:autoSpaceDE w:val="0"/>
        <w:autoSpaceDN w:val="0"/>
        <w:bidi w:val="0"/>
        <w:adjustRightInd w:val="0"/>
        <w:snapToGrid/>
        <w:spacing w:line="400" w:lineRule="exact"/>
        <w:ind w:firstLine="562" w:firstLineChars="200"/>
        <w:textAlignment w:val="auto"/>
        <w:rPr>
          <w:rFonts w:hint="eastAsia" w:ascii="宋体" w:hAnsi="宋体" w:eastAsia="宋体" w:cs="宋体"/>
          <w:b/>
          <w:bCs/>
          <w:color w:val="000000" w:themeColor="text1"/>
          <w:kern w:val="0"/>
          <w:sz w:val="28"/>
          <w:szCs w:val="28"/>
          <w14:textFill>
            <w14:solidFill>
              <w14:schemeClr w14:val="tx1"/>
            </w14:solidFill>
          </w14:textFill>
        </w:rPr>
      </w:pPr>
      <w:r>
        <w:rPr>
          <w:rFonts w:hint="eastAsia" w:ascii="宋体" w:hAnsi="宋体" w:eastAsia="宋体" w:cs="宋体"/>
          <w:b/>
          <w:bCs/>
          <w:color w:val="000000" w:themeColor="text1"/>
          <w:kern w:val="0"/>
          <w:sz w:val="28"/>
          <w:szCs w:val="28"/>
          <w14:textFill>
            <w14:solidFill>
              <w14:schemeClr w14:val="tx1"/>
            </w14:solidFill>
          </w14:textFill>
        </w:rPr>
        <w:t>1.教材选用</w:t>
      </w:r>
    </w:p>
    <w:p w14:paraId="49B09F40">
      <w:pPr>
        <w:keepNext w:val="0"/>
        <w:keepLines w:val="0"/>
        <w:pageBreakBefore w:val="0"/>
        <w:kinsoku/>
        <w:wordWrap/>
        <w:overflowPunct/>
        <w:topLinePunct w:val="0"/>
        <w:autoSpaceDE w:val="0"/>
        <w:autoSpaceDN w:val="0"/>
        <w:bidi w:val="0"/>
        <w:adjustRightInd w:val="0"/>
        <w:snapToGrid/>
        <w:spacing w:line="400" w:lineRule="exact"/>
        <w:ind w:firstLine="620" w:firstLineChars="200"/>
        <w:textAlignment w:val="auto"/>
        <w:rPr>
          <w:rFonts w:hint="eastAsia" w:ascii="宋体" w:hAnsi="宋体" w:eastAsia="宋体" w:cs="宋体"/>
          <w:color w:val="231F20"/>
          <w:spacing w:val="-5"/>
          <w:sz w:val="32"/>
          <w:szCs w:val="32"/>
          <w:lang w:val="en-US" w:eastAsia="zh-CN" w:bidi="ar-SA"/>
        </w:rPr>
      </w:pPr>
      <w:r>
        <w:rPr>
          <w:rFonts w:hint="eastAsia" w:ascii="宋体" w:hAnsi="宋体" w:eastAsia="宋体" w:cs="宋体"/>
          <w:color w:val="231F20"/>
          <w:spacing w:val="-5"/>
          <w:sz w:val="32"/>
          <w:szCs w:val="32"/>
          <w:lang w:val="en-US" w:eastAsia="zh-CN" w:bidi="ar-SA"/>
        </w:rPr>
        <w:t>我校教材、图书和数字资源结合实际具体提出，基本能够满足学生专业学习、教师专业教学研究、教学实施和社会服务需要。学校严格执行国家和省（区、市）关于教材选用的有关要求，健全本校教材选用制度，并根据需要组织教师编写校本教材，开发教学资源。</w:t>
      </w:r>
    </w:p>
    <w:p w14:paraId="25309335">
      <w:pPr>
        <w:keepNext w:val="0"/>
        <w:keepLines w:val="0"/>
        <w:pageBreakBefore w:val="0"/>
        <w:kinsoku/>
        <w:wordWrap/>
        <w:overflowPunct/>
        <w:topLinePunct w:val="0"/>
        <w:autoSpaceDE w:val="0"/>
        <w:autoSpaceDN w:val="0"/>
        <w:bidi w:val="0"/>
        <w:snapToGrid/>
        <w:spacing w:line="400" w:lineRule="exact"/>
        <w:textAlignment w:val="auto"/>
        <w:rPr>
          <w:rFonts w:hint="eastAsia" w:ascii="宋体" w:hAnsi="宋体" w:eastAsia="宋体" w:cs="宋体"/>
          <w:sz w:val="32"/>
          <w:szCs w:val="32"/>
        </w:rPr>
        <w:sectPr>
          <w:type w:val="continuous"/>
          <w:pgSz w:w="10820" w:h="15060"/>
          <w:pgMar w:top="1800" w:right="1360" w:bottom="1240" w:left="1480" w:header="0" w:footer="1049" w:gutter="0"/>
          <w:cols w:space="720" w:num="1"/>
        </w:sectPr>
      </w:pPr>
    </w:p>
    <w:p w14:paraId="78981886">
      <w:pPr>
        <w:pStyle w:val="4"/>
        <w:keepNext w:val="0"/>
        <w:keepLines w:val="0"/>
        <w:pageBreakBefore w:val="0"/>
        <w:kinsoku/>
        <w:wordWrap/>
        <w:overflowPunct/>
        <w:topLinePunct w:val="0"/>
        <w:autoSpaceDE w:val="0"/>
        <w:autoSpaceDN w:val="0"/>
        <w:bidi w:val="0"/>
        <w:snapToGrid/>
        <w:spacing w:before="6" w:line="400" w:lineRule="exact"/>
        <w:textAlignment w:val="auto"/>
        <w:rPr>
          <w:rFonts w:hint="eastAsia" w:ascii="宋体" w:hAnsi="宋体" w:eastAsia="宋体" w:cs="宋体"/>
          <w:sz w:val="32"/>
          <w:szCs w:val="32"/>
        </w:rPr>
      </w:pPr>
    </w:p>
    <w:p w14:paraId="7DF1B773">
      <w:pPr>
        <w:pStyle w:val="4"/>
        <w:keepNext w:val="0"/>
        <w:keepLines w:val="0"/>
        <w:pageBreakBefore w:val="0"/>
        <w:kinsoku/>
        <w:wordWrap/>
        <w:overflowPunct/>
        <w:topLinePunct w:val="0"/>
        <w:autoSpaceDE w:val="0"/>
        <w:autoSpaceDN w:val="0"/>
        <w:bidi w:val="0"/>
        <w:snapToGrid/>
        <w:spacing w:before="70" w:line="400" w:lineRule="exact"/>
        <w:ind w:right="211"/>
        <w:textAlignment w:val="auto"/>
        <w:rPr>
          <w:rFonts w:hint="eastAsia" w:ascii="宋体" w:hAnsi="宋体" w:eastAsia="宋体" w:cs="宋体"/>
          <w:sz w:val="32"/>
          <w:szCs w:val="32"/>
        </w:rPr>
      </w:pPr>
    </w:p>
    <w:p w14:paraId="2892B9B8">
      <w:pPr>
        <w:pStyle w:val="6"/>
        <w:keepNext w:val="0"/>
        <w:keepLines w:val="0"/>
        <w:pageBreakBefore w:val="0"/>
        <w:kinsoku/>
        <w:wordWrap/>
        <w:overflowPunct/>
        <w:topLinePunct w:val="0"/>
        <w:autoSpaceDE w:val="0"/>
        <w:autoSpaceDN w:val="0"/>
        <w:bidi w:val="0"/>
        <w:snapToGrid/>
        <w:spacing w:before="0" w:beforeAutospacing="0" w:after="0" w:afterAutospacing="0" w:line="400" w:lineRule="exact"/>
        <w:ind w:firstLine="1968" w:firstLineChars="700"/>
        <w:textAlignment w:val="auto"/>
        <w:rPr>
          <w:rFonts w:hint="eastAsia" w:ascii="宋体" w:hAnsi="宋体" w:eastAsia="宋体" w:cs="宋体"/>
          <w:b/>
          <w:bCs/>
          <w:color w:val="000000"/>
          <w:sz w:val="28"/>
          <w:szCs w:val="28"/>
        </w:rPr>
      </w:pPr>
      <w:r>
        <w:rPr>
          <w:rFonts w:hint="eastAsia" w:ascii="宋体" w:hAnsi="宋体" w:eastAsia="宋体" w:cs="宋体"/>
          <w:b/>
          <w:bCs/>
          <w:color w:val="000000"/>
          <w:sz w:val="28"/>
          <w:szCs w:val="28"/>
          <w:lang w:val="en-US" w:eastAsia="zh-CN"/>
        </w:rPr>
        <w:t>中药</w:t>
      </w:r>
      <w:r>
        <w:rPr>
          <w:rFonts w:hint="eastAsia" w:ascii="宋体" w:hAnsi="宋体" w:eastAsia="宋体" w:cs="宋体"/>
          <w:b/>
          <w:bCs/>
          <w:color w:val="000000"/>
          <w:sz w:val="28"/>
          <w:szCs w:val="28"/>
        </w:rPr>
        <w:t>专业必修课教材使用情况统计表</w:t>
      </w:r>
    </w:p>
    <w:tbl>
      <w:tblPr>
        <w:tblStyle w:val="8"/>
        <w:tblW w:w="8934" w:type="dxa"/>
        <w:tblInd w:w="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19"/>
        <w:gridCol w:w="1875"/>
        <w:gridCol w:w="2100"/>
        <w:gridCol w:w="1935"/>
        <w:gridCol w:w="2505"/>
      </w:tblGrid>
      <w:tr w14:paraId="0A2D97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4" w:hRule="atLeast"/>
        </w:trPr>
        <w:tc>
          <w:tcPr>
            <w:tcW w:w="51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1FEB86DC">
            <w:pPr>
              <w:keepNext w:val="0"/>
              <w:keepLines w:val="0"/>
              <w:pageBreakBefore w:val="0"/>
              <w:kinsoku/>
              <w:wordWrap/>
              <w:overflowPunct/>
              <w:topLinePunct w:val="0"/>
              <w:autoSpaceDE w:val="0"/>
              <w:autoSpaceDN w:val="0"/>
              <w:bidi w:val="0"/>
              <w:snapToGrid/>
              <w:spacing w:line="40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序号</w:t>
            </w:r>
          </w:p>
        </w:tc>
        <w:tc>
          <w:tcPr>
            <w:tcW w:w="187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29A1768C">
            <w:pPr>
              <w:keepNext w:val="0"/>
              <w:keepLines w:val="0"/>
              <w:pageBreakBefore w:val="0"/>
              <w:kinsoku/>
              <w:wordWrap/>
              <w:overflowPunct/>
              <w:topLinePunct w:val="0"/>
              <w:autoSpaceDE w:val="0"/>
              <w:autoSpaceDN w:val="0"/>
              <w:bidi w:val="0"/>
              <w:snapToGrid/>
              <w:spacing w:line="40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课程名称</w:t>
            </w:r>
          </w:p>
        </w:tc>
        <w:tc>
          <w:tcPr>
            <w:tcW w:w="21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324D9D6C">
            <w:pPr>
              <w:keepNext w:val="0"/>
              <w:keepLines w:val="0"/>
              <w:pageBreakBefore w:val="0"/>
              <w:kinsoku/>
              <w:wordWrap/>
              <w:overflowPunct/>
              <w:topLinePunct w:val="0"/>
              <w:autoSpaceDE w:val="0"/>
              <w:autoSpaceDN w:val="0"/>
              <w:bidi w:val="0"/>
              <w:snapToGrid/>
              <w:spacing w:line="40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选用教材名称</w:t>
            </w:r>
          </w:p>
        </w:tc>
        <w:tc>
          <w:tcPr>
            <w:tcW w:w="193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669CF36D">
            <w:pPr>
              <w:keepNext w:val="0"/>
              <w:keepLines w:val="0"/>
              <w:pageBreakBefore w:val="0"/>
              <w:kinsoku/>
              <w:wordWrap/>
              <w:overflowPunct/>
              <w:topLinePunct w:val="0"/>
              <w:autoSpaceDE w:val="0"/>
              <w:autoSpaceDN w:val="0"/>
              <w:bidi w:val="0"/>
              <w:snapToGrid/>
              <w:spacing w:line="40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出版社名称</w:t>
            </w:r>
          </w:p>
        </w:tc>
        <w:tc>
          <w:tcPr>
            <w:tcW w:w="250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2E338978">
            <w:pPr>
              <w:keepNext w:val="0"/>
              <w:keepLines w:val="0"/>
              <w:pageBreakBefore w:val="0"/>
              <w:kinsoku/>
              <w:wordWrap/>
              <w:overflowPunct/>
              <w:topLinePunct w:val="0"/>
              <w:autoSpaceDE w:val="0"/>
              <w:autoSpaceDN w:val="0"/>
              <w:bidi w:val="0"/>
              <w:snapToGrid/>
              <w:spacing w:line="40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备注</w:t>
            </w:r>
          </w:p>
        </w:tc>
      </w:tr>
      <w:tr w14:paraId="274307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4" w:hRule="atLeast"/>
        </w:trPr>
        <w:tc>
          <w:tcPr>
            <w:tcW w:w="51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121A4B0B">
            <w:pPr>
              <w:keepNext w:val="0"/>
              <w:keepLines w:val="0"/>
              <w:pageBreakBefore w:val="0"/>
              <w:kinsoku/>
              <w:wordWrap/>
              <w:overflowPunct/>
              <w:topLinePunct w:val="0"/>
              <w:autoSpaceDE w:val="0"/>
              <w:autoSpaceDN w:val="0"/>
              <w:bidi w:val="0"/>
              <w:snapToGrid/>
              <w:spacing w:line="40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1</w:t>
            </w:r>
          </w:p>
        </w:tc>
        <w:tc>
          <w:tcPr>
            <w:tcW w:w="187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15BD9F4B">
            <w:pPr>
              <w:keepNext w:val="0"/>
              <w:keepLines w:val="0"/>
              <w:pageBreakBefore w:val="0"/>
              <w:kinsoku/>
              <w:wordWrap/>
              <w:overflowPunct/>
              <w:topLinePunct w:val="0"/>
              <w:autoSpaceDE w:val="0"/>
              <w:autoSpaceDN w:val="0"/>
              <w:bidi w:val="0"/>
              <w:snapToGrid/>
              <w:spacing w:line="40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安全教育</w:t>
            </w:r>
          </w:p>
        </w:tc>
        <w:tc>
          <w:tcPr>
            <w:tcW w:w="21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2694BFDD">
            <w:pPr>
              <w:keepNext w:val="0"/>
              <w:keepLines w:val="0"/>
              <w:pageBreakBefore w:val="0"/>
              <w:kinsoku/>
              <w:wordWrap/>
              <w:overflowPunct/>
              <w:topLinePunct w:val="0"/>
              <w:autoSpaceDE w:val="0"/>
              <w:autoSpaceDN w:val="0"/>
              <w:bidi w:val="0"/>
              <w:snapToGrid/>
              <w:spacing w:line="40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中职生安全教育知识读本</w:t>
            </w:r>
          </w:p>
        </w:tc>
        <w:tc>
          <w:tcPr>
            <w:tcW w:w="193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33913CEE">
            <w:pPr>
              <w:keepNext w:val="0"/>
              <w:keepLines w:val="0"/>
              <w:pageBreakBefore w:val="0"/>
              <w:kinsoku/>
              <w:wordWrap/>
              <w:overflowPunct/>
              <w:topLinePunct w:val="0"/>
              <w:autoSpaceDE w:val="0"/>
              <w:autoSpaceDN w:val="0"/>
              <w:bidi w:val="0"/>
              <w:snapToGrid/>
              <w:spacing w:line="400" w:lineRule="exact"/>
              <w:jc w:val="center"/>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电子科技大学</w:t>
            </w:r>
            <w:r>
              <w:rPr>
                <w:rFonts w:hint="eastAsia" w:ascii="宋体" w:hAnsi="宋体" w:eastAsia="宋体" w:cs="宋体"/>
                <w:sz w:val="28"/>
                <w:szCs w:val="28"/>
              </w:rPr>
              <w:t>出版社</w:t>
            </w:r>
          </w:p>
        </w:tc>
        <w:tc>
          <w:tcPr>
            <w:tcW w:w="250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65DB406A">
            <w:pPr>
              <w:keepNext w:val="0"/>
              <w:keepLines w:val="0"/>
              <w:pageBreakBefore w:val="0"/>
              <w:kinsoku/>
              <w:wordWrap/>
              <w:overflowPunct/>
              <w:topLinePunct w:val="0"/>
              <w:autoSpaceDE w:val="0"/>
              <w:autoSpaceDN w:val="0"/>
              <w:bidi w:val="0"/>
              <w:snapToGrid/>
              <w:spacing w:line="40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国家规划教材</w:t>
            </w:r>
          </w:p>
        </w:tc>
      </w:tr>
      <w:tr w14:paraId="354012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4" w:hRule="atLeast"/>
        </w:trPr>
        <w:tc>
          <w:tcPr>
            <w:tcW w:w="51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5172C182">
            <w:pPr>
              <w:keepNext w:val="0"/>
              <w:keepLines w:val="0"/>
              <w:pageBreakBefore w:val="0"/>
              <w:kinsoku/>
              <w:wordWrap/>
              <w:overflowPunct/>
              <w:topLinePunct w:val="0"/>
              <w:autoSpaceDE w:val="0"/>
              <w:autoSpaceDN w:val="0"/>
              <w:bidi w:val="0"/>
              <w:snapToGrid/>
              <w:spacing w:line="40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2</w:t>
            </w:r>
          </w:p>
        </w:tc>
        <w:tc>
          <w:tcPr>
            <w:tcW w:w="187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3A768A1E">
            <w:pPr>
              <w:keepNext w:val="0"/>
              <w:keepLines w:val="0"/>
              <w:pageBreakBefore w:val="0"/>
              <w:kinsoku/>
              <w:wordWrap/>
              <w:overflowPunct/>
              <w:topLinePunct w:val="0"/>
              <w:autoSpaceDE w:val="0"/>
              <w:autoSpaceDN w:val="0"/>
              <w:bidi w:val="0"/>
              <w:snapToGrid/>
              <w:spacing w:line="40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中国特色社会主义</w:t>
            </w:r>
          </w:p>
        </w:tc>
        <w:tc>
          <w:tcPr>
            <w:tcW w:w="21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709D7E55">
            <w:pPr>
              <w:keepNext w:val="0"/>
              <w:keepLines w:val="0"/>
              <w:pageBreakBefore w:val="0"/>
              <w:kinsoku/>
              <w:wordWrap/>
              <w:overflowPunct/>
              <w:topLinePunct w:val="0"/>
              <w:autoSpaceDE w:val="0"/>
              <w:autoSpaceDN w:val="0"/>
              <w:bidi w:val="0"/>
              <w:snapToGrid/>
              <w:spacing w:line="40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中国特色社会主义</w:t>
            </w:r>
          </w:p>
        </w:tc>
        <w:tc>
          <w:tcPr>
            <w:tcW w:w="193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6504701F">
            <w:pPr>
              <w:keepNext w:val="0"/>
              <w:keepLines w:val="0"/>
              <w:pageBreakBefore w:val="0"/>
              <w:kinsoku/>
              <w:wordWrap/>
              <w:overflowPunct/>
              <w:topLinePunct w:val="0"/>
              <w:autoSpaceDE w:val="0"/>
              <w:autoSpaceDN w:val="0"/>
              <w:bidi w:val="0"/>
              <w:snapToGrid/>
              <w:spacing w:line="400" w:lineRule="exact"/>
              <w:jc w:val="center"/>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高等教育</w:t>
            </w:r>
            <w:r>
              <w:rPr>
                <w:rFonts w:hint="eastAsia" w:ascii="宋体" w:hAnsi="宋体" w:eastAsia="宋体" w:cs="宋体"/>
                <w:sz w:val="28"/>
                <w:szCs w:val="28"/>
              </w:rPr>
              <w:t>出版社</w:t>
            </w:r>
          </w:p>
        </w:tc>
        <w:tc>
          <w:tcPr>
            <w:tcW w:w="250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764E4F2B">
            <w:pPr>
              <w:keepNext w:val="0"/>
              <w:keepLines w:val="0"/>
              <w:pageBreakBefore w:val="0"/>
              <w:kinsoku/>
              <w:wordWrap/>
              <w:overflowPunct/>
              <w:topLinePunct w:val="0"/>
              <w:autoSpaceDE w:val="0"/>
              <w:autoSpaceDN w:val="0"/>
              <w:bidi w:val="0"/>
              <w:snapToGrid/>
              <w:spacing w:line="40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国家规划教材</w:t>
            </w:r>
          </w:p>
        </w:tc>
      </w:tr>
      <w:tr w14:paraId="7B8311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4" w:hRule="atLeast"/>
        </w:trPr>
        <w:tc>
          <w:tcPr>
            <w:tcW w:w="51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761CC3A3">
            <w:pPr>
              <w:keepNext w:val="0"/>
              <w:keepLines w:val="0"/>
              <w:pageBreakBefore w:val="0"/>
              <w:kinsoku/>
              <w:wordWrap/>
              <w:overflowPunct/>
              <w:topLinePunct w:val="0"/>
              <w:autoSpaceDE w:val="0"/>
              <w:autoSpaceDN w:val="0"/>
              <w:bidi w:val="0"/>
              <w:snapToGrid/>
              <w:spacing w:line="40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3</w:t>
            </w:r>
          </w:p>
        </w:tc>
        <w:tc>
          <w:tcPr>
            <w:tcW w:w="187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488A4DA2">
            <w:pPr>
              <w:keepNext w:val="0"/>
              <w:keepLines w:val="0"/>
              <w:pageBreakBefore w:val="0"/>
              <w:kinsoku/>
              <w:wordWrap/>
              <w:overflowPunct/>
              <w:topLinePunct w:val="0"/>
              <w:autoSpaceDE w:val="0"/>
              <w:autoSpaceDN w:val="0"/>
              <w:bidi w:val="0"/>
              <w:snapToGrid/>
              <w:spacing w:line="40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心理健康与职业生涯</w:t>
            </w:r>
          </w:p>
        </w:tc>
        <w:tc>
          <w:tcPr>
            <w:tcW w:w="21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7CD11EC8">
            <w:pPr>
              <w:keepNext w:val="0"/>
              <w:keepLines w:val="0"/>
              <w:pageBreakBefore w:val="0"/>
              <w:kinsoku/>
              <w:wordWrap/>
              <w:overflowPunct/>
              <w:topLinePunct w:val="0"/>
              <w:autoSpaceDE w:val="0"/>
              <w:autoSpaceDN w:val="0"/>
              <w:bidi w:val="0"/>
              <w:snapToGrid/>
              <w:spacing w:line="400" w:lineRule="exact"/>
              <w:jc w:val="center"/>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心理健康与</w:t>
            </w:r>
            <w:r>
              <w:rPr>
                <w:rFonts w:hint="eastAsia" w:ascii="宋体" w:hAnsi="宋体" w:eastAsia="宋体" w:cs="宋体"/>
                <w:sz w:val="28"/>
                <w:szCs w:val="28"/>
              </w:rPr>
              <w:t>职业生涯规划</w:t>
            </w:r>
          </w:p>
        </w:tc>
        <w:tc>
          <w:tcPr>
            <w:tcW w:w="193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7D96E42D">
            <w:pPr>
              <w:keepNext w:val="0"/>
              <w:keepLines w:val="0"/>
              <w:pageBreakBefore w:val="0"/>
              <w:kinsoku/>
              <w:wordWrap/>
              <w:overflowPunct/>
              <w:topLinePunct w:val="0"/>
              <w:autoSpaceDE w:val="0"/>
              <w:autoSpaceDN w:val="0"/>
              <w:bidi w:val="0"/>
              <w:snapToGrid/>
              <w:spacing w:line="40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高等教育出版社</w:t>
            </w:r>
          </w:p>
        </w:tc>
        <w:tc>
          <w:tcPr>
            <w:tcW w:w="250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20BC8690">
            <w:pPr>
              <w:keepNext w:val="0"/>
              <w:keepLines w:val="0"/>
              <w:pageBreakBefore w:val="0"/>
              <w:kinsoku/>
              <w:wordWrap/>
              <w:overflowPunct/>
              <w:topLinePunct w:val="0"/>
              <w:autoSpaceDE w:val="0"/>
              <w:autoSpaceDN w:val="0"/>
              <w:bidi w:val="0"/>
              <w:snapToGrid/>
              <w:spacing w:line="40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国家规划教材</w:t>
            </w:r>
          </w:p>
        </w:tc>
      </w:tr>
      <w:tr w14:paraId="37F86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4" w:hRule="atLeast"/>
        </w:trPr>
        <w:tc>
          <w:tcPr>
            <w:tcW w:w="51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6E4967F1">
            <w:pPr>
              <w:keepNext w:val="0"/>
              <w:keepLines w:val="0"/>
              <w:pageBreakBefore w:val="0"/>
              <w:kinsoku/>
              <w:wordWrap/>
              <w:overflowPunct/>
              <w:topLinePunct w:val="0"/>
              <w:autoSpaceDE w:val="0"/>
              <w:autoSpaceDN w:val="0"/>
              <w:bidi w:val="0"/>
              <w:snapToGrid/>
              <w:spacing w:line="40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4</w:t>
            </w:r>
          </w:p>
        </w:tc>
        <w:tc>
          <w:tcPr>
            <w:tcW w:w="187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112589F5">
            <w:pPr>
              <w:keepNext w:val="0"/>
              <w:keepLines w:val="0"/>
              <w:pageBreakBefore w:val="0"/>
              <w:kinsoku/>
              <w:wordWrap/>
              <w:overflowPunct/>
              <w:topLinePunct w:val="0"/>
              <w:autoSpaceDE w:val="0"/>
              <w:autoSpaceDN w:val="0"/>
              <w:bidi w:val="0"/>
              <w:snapToGrid/>
              <w:spacing w:line="40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哲学与人生</w:t>
            </w:r>
          </w:p>
        </w:tc>
        <w:tc>
          <w:tcPr>
            <w:tcW w:w="21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682A23CA">
            <w:pPr>
              <w:keepNext w:val="0"/>
              <w:keepLines w:val="0"/>
              <w:pageBreakBefore w:val="0"/>
              <w:kinsoku/>
              <w:wordWrap/>
              <w:overflowPunct/>
              <w:topLinePunct w:val="0"/>
              <w:autoSpaceDE w:val="0"/>
              <w:autoSpaceDN w:val="0"/>
              <w:bidi w:val="0"/>
              <w:snapToGrid/>
              <w:spacing w:line="40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哲学与人生</w:t>
            </w:r>
          </w:p>
        </w:tc>
        <w:tc>
          <w:tcPr>
            <w:tcW w:w="193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33ABE788">
            <w:pPr>
              <w:keepNext w:val="0"/>
              <w:keepLines w:val="0"/>
              <w:pageBreakBefore w:val="0"/>
              <w:kinsoku/>
              <w:wordWrap/>
              <w:overflowPunct/>
              <w:topLinePunct w:val="0"/>
              <w:autoSpaceDE w:val="0"/>
              <w:autoSpaceDN w:val="0"/>
              <w:bidi w:val="0"/>
              <w:snapToGrid/>
              <w:spacing w:line="40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高等教育出版社</w:t>
            </w:r>
          </w:p>
        </w:tc>
        <w:tc>
          <w:tcPr>
            <w:tcW w:w="250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64DE1C81">
            <w:pPr>
              <w:keepNext w:val="0"/>
              <w:keepLines w:val="0"/>
              <w:pageBreakBefore w:val="0"/>
              <w:kinsoku/>
              <w:wordWrap/>
              <w:overflowPunct/>
              <w:topLinePunct w:val="0"/>
              <w:autoSpaceDE w:val="0"/>
              <w:autoSpaceDN w:val="0"/>
              <w:bidi w:val="0"/>
              <w:snapToGrid/>
              <w:spacing w:line="40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国家规划教材</w:t>
            </w:r>
          </w:p>
        </w:tc>
      </w:tr>
      <w:tr w14:paraId="4680F1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4" w:hRule="atLeast"/>
        </w:trPr>
        <w:tc>
          <w:tcPr>
            <w:tcW w:w="51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4EBC518D">
            <w:pPr>
              <w:keepNext w:val="0"/>
              <w:keepLines w:val="0"/>
              <w:pageBreakBefore w:val="0"/>
              <w:kinsoku/>
              <w:wordWrap/>
              <w:overflowPunct/>
              <w:topLinePunct w:val="0"/>
              <w:autoSpaceDE w:val="0"/>
              <w:autoSpaceDN w:val="0"/>
              <w:bidi w:val="0"/>
              <w:snapToGrid/>
              <w:spacing w:line="40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5</w:t>
            </w:r>
          </w:p>
        </w:tc>
        <w:tc>
          <w:tcPr>
            <w:tcW w:w="187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29917879">
            <w:pPr>
              <w:keepNext w:val="0"/>
              <w:keepLines w:val="0"/>
              <w:pageBreakBefore w:val="0"/>
              <w:kinsoku/>
              <w:wordWrap/>
              <w:overflowPunct/>
              <w:topLinePunct w:val="0"/>
              <w:autoSpaceDE w:val="0"/>
              <w:autoSpaceDN w:val="0"/>
              <w:bidi w:val="0"/>
              <w:snapToGrid/>
              <w:spacing w:line="40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职业道德与法治</w:t>
            </w:r>
          </w:p>
        </w:tc>
        <w:tc>
          <w:tcPr>
            <w:tcW w:w="21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4CC78329">
            <w:pPr>
              <w:keepNext w:val="0"/>
              <w:keepLines w:val="0"/>
              <w:pageBreakBefore w:val="0"/>
              <w:kinsoku/>
              <w:wordWrap/>
              <w:overflowPunct/>
              <w:topLinePunct w:val="0"/>
              <w:autoSpaceDE w:val="0"/>
              <w:autoSpaceDN w:val="0"/>
              <w:bidi w:val="0"/>
              <w:snapToGrid/>
              <w:spacing w:line="40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职业道德与法律</w:t>
            </w:r>
          </w:p>
        </w:tc>
        <w:tc>
          <w:tcPr>
            <w:tcW w:w="193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1CFFA77E">
            <w:pPr>
              <w:keepNext w:val="0"/>
              <w:keepLines w:val="0"/>
              <w:pageBreakBefore w:val="0"/>
              <w:kinsoku/>
              <w:wordWrap/>
              <w:overflowPunct/>
              <w:topLinePunct w:val="0"/>
              <w:autoSpaceDE w:val="0"/>
              <w:autoSpaceDN w:val="0"/>
              <w:bidi w:val="0"/>
              <w:snapToGrid/>
              <w:spacing w:line="40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高等教育出版社</w:t>
            </w:r>
          </w:p>
        </w:tc>
        <w:tc>
          <w:tcPr>
            <w:tcW w:w="250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16C96052">
            <w:pPr>
              <w:keepNext w:val="0"/>
              <w:keepLines w:val="0"/>
              <w:pageBreakBefore w:val="0"/>
              <w:kinsoku/>
              <w:wordWrap/>
              <w:overflowPunct/>
              <w:topLinePunct w:val="0"/>
              <w:autoSpaceDE w:val="0"/>
              <w:autoSpaceDN w:val="0"/>
              <w:bidi w:val="0"/>
              <w:snapToGrid/>
              <w:spacing w:line="40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国家规划教材</w:t>
            </w:r>
          </w:p>
        </w:tc>
      </w:tr>
      <w:tr w14:paraId="1FC497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4" w:hRule="atLeast"/>
        </w:trPr>
        <w:tc>
          <w:tcPr>
            <w:tcW w:w="51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5BC04854">
            <w:pPr>
              <w:keepNext w:val="0"/>
              <w:keepLines w:val="0"/>
              <w:pageBreakBefore w:val="0"/>
              <w:kinsoku/>
              <w:wordWrap/>
              <w:overflowPunct/>
              <w:topLinePunct w:val="0"/>
              <w:autoSpaceDE w:val="0"/>
              <w:autoSpaceDN w:val="0"/>
              <w:bidi w:val="0"/>
              <w:snapToGrid/>
              <w:spacing w:line="40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6</w:t>
            </w:r>
          </w:p>
        </w:tc>
        <w:tc>
          <w:tcPr>
            <w:tcW w:w="187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7AA393A2">
            <w:pPr>
              <w:keepNext w:val="0"/>
              <w:keepLines w:val="0"/>
              <w:pageBreakBefore w:val="0"/>
              <w:kinsoku/>
              <w:wordWrap/>
              <w:overflowPunct/>
              <w:topLinePunct w:val="0"/>
              <w:autoSpaceDE w:val="0"/>
              <w:autoSpaceDN w:val="0"/>
              <w:bidi w:val="0"/>
              <w:snapToGrid/>
              <w:spacing w:line="40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语文</w:t>
            </w:r>
          </w:p>
        </w:tc>
        <w:tc>
          <w:tcPr>
            <w:tcW w:w="21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706394E0">
            <w:pPr>
              <w:keepNext w:val="0"/>
              <w:keepLines w:val="0"/>
              <w:pageBreakBefore w:val="0"/>
              <w:kinsoku/>
              <w:wordWrap/>
              <w:overflowPunct/>
              <w:topLinePunct w:val="0"/>
              <w:autoSpaceDE w:val="0"/>
              <w:autoSpaceDN w:val="0"/>
              <w:bidi w:val="0"/>
              <w:snapToGrid/>
              <w:spacing w:line="40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语文（基础模块）</w:t>
            </w:r>
          </w:p>
        </w:tc>
        <w:tc>
          <w:tcPr>
            <w:tcW w:w="193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37534C49">
            <w:pPr>
              <w:keepNext w:val="0"/>
              <w:keepLines w:val="0"/>
              <w:pageBreakBefore w:val="0"/>
              <w:kinsoku/>
              <w:wordWrap/>
              <w:overflowPunct/>
              <w:topLinePunct w:val="0"/>
              <w:autoSpaceDE w:val="0"/>
              <w:autoSpaceDN w:val="0"/>
              <w:bidi w:val="0"/>
              <w:snapToGrid/>
              <w:spacing w:line="40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高等教育出版社</w:t>
            </w:r>
          </w:p>
        </w:tc>
        <w:tc>
          <w:tcPr>
            <w:tcW w:w="250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11A2708D">
            <w:pPr>
              <w:keepNext w:val="0"/>
              <w:keepLines w:val="0"/>
              <w:pageBreakBefore w:val="0"/>
              <w:kinsoku/>
              <w:wordWrap/>
              <w:overflowPunct/>
              <w:topLinePunct w:val="0"/>
              <w:autoSpaceDE w:val="0"/>
              <w:autoSpaceDN w:val="0"/>
              <w:bidi w:val="0"/>
              <w:snapToGrid/>
              <w:spacing w:line="40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国家规划教材</w:t>
            </w:r>
          </w:p>
        </w:tc>
      </w:tr>
      <w:tr w14:paraId="22761E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4" w:hRule="atLeast"/>
        </w:trPr>
        <w:tc>
          <w:tcPr>
            <w:tcW w:w="51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53F5183D">
            <w:pPr>
              <w:keepNext w:val="0"/>
              <w:keepLines w:val="0"/>
              <w:pageBreakBefore w:val="0"/>
              <w:kinsoku/>
              <w:wordWrap/>
              <w:overflowPunct/>
              <w:topLinePunct w:val="0"/>
              <w:autoSpaceDE w:val="0"/>
              <w:autoSpaceDN w:val="0"/>
              <w:bidi w:val="0"/>
              <w:snapToGrid/>
              <w:spacing w:line="40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7</w:t>
            </w:r>
          </w:p>
        </w:tc>
        <w:tc>
          <w:tcPr>
            <w:tcW w:w="187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7CAFB6F8">
            <w:pPr>
              <w:keepNext w:val="0"/>
              <w:keepLines w:val="0"/>
              <w:pageBreakBefore w:val="0"/>
              <w:kinsoku/>
              <w:wordWrap/>
              <w:overflowPunct/>
              <w:topLinePunct w:val="0"/>
              <w:autoSpaceDE w:val="0"/>
              <w:autoSpaceDN w:val="0"/>
              <w:bidi w:val="0"/>
              <w:snapToGrid/>
              <w:spacing w:line="40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数学</w:t>
            </w:r>
          </w:p>
        </w:tc>
        <w:tc>
          <w:tcPr>
            <w:tcW w:w="21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7C0B4DFD">
            <w:pPr>
              <w:keepNext w:val="0"/>
              <w:keepLines w:val="0"/>
              <w:pageBreakBefore w:val="0"/>
              <w:kinsoku/>
              <w:wordWrap/>
              <w:overflowPunct/>
              <w:topLinePunct w:val="0"/>
              <w:autoSpaceDE w:val="0"/>
              <w:autoSpaceDN w:val="0"/>
              <w:bidi w:val="0"/>
              <w:snapToGrid/>
              <w:spacing w:line="40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数学（基础模块）</w:t>
            </w:r>
          </w:p>
        </w:tc>
        <w:tc>
          <w:tcPr>
            <w:tcW w:w="193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58BBD387">
            <w:pPr>
              <w:keepNext w:val="0"/>
              <w:keepLines w:val="0"/>
              <w:pageBreakBefore w:val="0"/>
              <w:kinsoku/>
              <w:wordWrap/>
              <w:overflowPunct/>
              <w:topLinePunct w:val="0"/>
              <w:autoSpaceDE w:val="0"/>
              <w:autoSpaceDN w:val="0"/>
              <w:bidi w:val="0"/>
              <w:snapToGrid/>
              <w:spacing w:line="40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高等教育出版社</w:t>
            </w:r>
          </w:p>
        </w:tc>
        <w:tc>
          <w:tcPr>
            <w:tcW w:w="250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38AEBC2F">
            <w:pPr>
              <w:keepNext w:val="0"/>
              <w:keepLines w:val="0"/>
              <w:pageBreakBefore w:val="0"/>
              <w:kinsoku/>
              <w:wordWrap/>
              <w:overflowPunct/>
              <w:topLinePunct w:val="0"/>
              <w:autoSpaceDE w:val="0"/>
              <w:autoSpaceDN w:val="0"/>
              <w:bidi w:val="0"/>
              <w:snapToGrid/>
              <w:spacing w:line="40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国家规划教材</w:t>
            </w:r>
          </w:p>
        </w:tc>
      </w:tr>
      <w:tr w14:paraId="29C852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4" w:hRule="atLeast"/>
        </w:trPr>
        <w:tc>
          <w:tcPr>
            <w:tcW w:w="51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287392E2">
            <w:pPr>
              <w:keepNext w:val="0"/>
              <w:keepLines w:val="0"/>
              <w:pageBreakBefore w:val="0"/>
              <w:kinsoku/>
              <w:wordWrap/>
              <w:overflowPunct/>
              <w:topLinePunct w:val="0"/>
              <w:autoSpaceDE w:val="0"/>
              <w:autoSpaceDN w:val="0"/>
              <w:bidi w:val="0"/>
              <w:snapToGrid/>
              <w:spacing w:line="40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8</w:t>
            </w:r>
          </w:p>
        </w:tc>
        <w:tc>
          <w:tcPr>
            <w:tcW w:w="187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74D6B7D3">
            <w:pPr>
              <w:keepNext w:val="0"/>
              <w:keepLines w:val="0"/>
              <w:pageBreakBefore w:val="0"/>
              <w:kinsoku/>
              <w:wordWrap/>
              <w:overflowPunct/>
              <w:topLinePunct w:val="0"/>
              <w:autoSpaceDE w:val="0"/>
              <w:autoSpaceDN w:val="0"/>
              <w:bidi w:val="0"/>
              <w:snapToGrid/>
              <w:spacing w:line="40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英语</w:t>
            </w:r>
          </w:p>
        </w:tc>
        <w:tc>
          <w:tcPr>
            <w:tcW w:w="21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6C56FDAE">
            <w:pPr>
              <w:keepNext w:val="0"/>
              <w:keepLines w:val="0"/>
              <w:pageBreakBefore w:val="0"/>
              <w:kinsoku/>
              <w:wordWrap/>
              <w:overflowPunct/>
              <w:topLinePunct w:val="0"/>
              <w:autoSpaceDE w:val="0"/>
              <w:autoSpaceDN w:val="0"/>
              <w:bidi w:val="0"/>
              <w:snapToGrid/>
              <w:spacing w:line="40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英语（基础模块）</w:t>
            </w:r>
          </w:p>
        </w:tc>
        <w:tc>
          <w:tcPr>
            <w:tcW w:w="193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604EE8EE">
            <w:pPr>
              <w:keepNext w:val="0"/>
              <w:keepLines w:val="0"/>
              <w:pageBreakBefore w:val="0"/>
              <w:kinsoku/>
              <w:wordWrap/>
              <w:overflowPunct/>
              <w:topLinePunct w:val="0"/>
              <w:autoSpaceDE w:val="0"/>
              <w:autoSpaceDN w:val="0"/>
              <w:bidi w:val="0"/>
              <w:snapToGrid/>
              <w:spacing w:line="40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外语教学与研究出版社</w:t>
            </w:r>
          </w:p>
        </w:tc>
        <w:tc>
          <w:tcPr>
            <w:tcW w:w="250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4E4AE1E1">
            <w:pPr>
              <w:keepNext w:val="0"/>
              <w:keepLines w:val="0"/>
              <w:pageBreakBefore w:val="0"/>
              <w:kinsoku/>
              <w:wordWrap/>
              <w:overflowPunct/>
              <w:topLinePunct w:val="0"/>
              <w:autoSpaceDE w:val="0"/>
              <w:autoSpaceDN w:val="0"/>
              <w:bidi w:val="0"/>
              <w:snapToGrid/>
              <w:spacing w:line="40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国家规划教材</w:t>
            </w:r>
          </w:p>
        </w:tc>
      </w:tr>
      <w:tr w14:paraId="4BB37B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4" w:hRule="atLeast"/>
        </w:trPr>
        <w:tc>
          <w:tcPr>
            <w:tcW w:w="51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050DEED9">
            <w:pPr>
              <w:keepNext w:val="0"/>
              <w:keepLines w:val="0"/>
              <w:pageBreakBefore w:val="0"/>
              <w:kinsoku/>
              <w:wordWrap/>
              <w:overflowPunct/>
              <w:topLinePunct w:val="0"/>
              <w:autoSpaceDE w:val="0"/>
              <w:autoSpaceDN w:val="0"/>
              <w:bidi w:val="0"/>
              <w:snapToGrid/>
              <w:spacing w:line="40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9</w:t>
            </w:r>
          </w:p>
        </w:tc>
        <w:tc>
          <w:tcPr>
            <w:tcW w:w="187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02909B81">
            <w:pPr>
              <w:keepNext w:val="0"/>
              <w:keepLines w:val="0"/>
              <w:pageBreakBefore w:val="0"/>
              <w:kinsoku/>
              <w:wordWrap/>
              <w:overflowPunct/>
              <w:topLinePunct w:val="0"/>
              <w:autoSpaceDE w:val="0"/>
              <w:autoSpaceDN w:val="0"/>
              <w:bidi w:val="0"/>
              <w:snapToGrid/>
              <w:spacing w:line="40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信息技术</w:t>
            </w:r>
          </w:p>
        </w:tc>
        <w:tc>
          <w:tcPr>
            <w:tcW w:w="21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00AA5ED6">
            <w:pPr>
              <w:keepNext w:val="0"/>
              <w:keepLines w:val="0"/>
              <w:pageBreakBefore w:val="0"/>
              <w:kinsoku/>
              <w:wordWrap/>
              <w:overflowPunct/>
              <w:topLinePunct w:val="0"/>
              <w:autoSpaceDE w:val="0"/>
              <w:autoSpaceDN w:val="0"/>
              <w:bidi w:val="0"/>
              <w:snapToGrid/>
              <w:spacing w:line="40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计算机应用基础</w:t>
            </w:r>
          </w:p>
        </w:tc>
        <w:tc>
          <w:tcPr>
            <w:tcW w:w="193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2304E959">
            <w:pPr>
              <w:keepNext w:val="0"/>
              <w:keepLines w:val="0"/>
              <w:pageBreakBefore w:val="0"/>
              <w:kinsoku/>
              <w:wordWrap/>
              <w:overflowPunct/>
              <w:topLinePunct w:val="0"/>
              <w:autoSpaceDE w:val="0"/>
              <w:autoSpaceDN w:val="0"/>
              <w:bidi w:val="0"/>
              <w:snapToGrid/>
              <w:spacing w:line="40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高等教育出版社</w:t>
            </w:r>
          </w:p>
        </w:tc>
        <w:tc>
          <w:tcPr>
            <w:tcW w:w="250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0E78CF40">
            <w:pPr>
              <w:keepNext w:val="0"/>
              <w:keepLines w:val="0"/>
              <w:pageBreakBefore w:val="0"/>
              <w:kinsoku/>
              <w:wordWrap/>
              <w:overflowPunct/>
              <w:topLinePunct w:val="0"/>
              <w:autoSpaceDE w:val="0"/>
              <w:autoSpaceDN w:val="0"/>
              <w:bidi w:val="0"/>
              <w:snapToGrid/>
              <w:spacing w:line="40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国家规划教材</w:t>
            </w:r>
          </w:p>
        </w:tc>
      </w:tr>
      <w:tr w14:paraId="4E6636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4" w:hRule="atLeast"/>
        </w:trPr>
        <w:tc>
          <w:tcPr>
            <w:tcW w:w="51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3F908E51">
            <w:pPr>
              <w:keepNext w:val="0"/>
              <w:keepLines w:val="0"/>
              <w:pageBreakBefore w:val="0"/>
              <w:kinsoku/>
              <w:wordWrap/>
              <w:overflowPunct/>
              <w:topLinePunct w:val="0"/>
              <w:autoSpaceDE w:val="0"/>
              <w:autoSpaceDN w:val="0"/>
              <w:bidi w:val="0"/>
              <w:snapToGrid/>
              <w:spacing w:line="40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10</w:t>
            </w:r>
          </w:p>
        </w:tc>
        <w:tc>
          <w:tcPr>
            <w:tcW w:w="187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27B08E65">
            <w:pPr>
              <w:keepNext w:val="0"/>
              <w:keepLines w:val="0"/>
              <w:pageBreakBefore w:val="0"/>
              <w:kinsoku/>
              <w:wordWrap/>
              <w:overflowPunct/>
              <w:topLinePunct w:val="0"/>
              <w:autoSpaceDE w:val="0"/>
              <w:autoSpaceDN w:val="0"/>
              <w:bidi w:val="0"/>
              <w:snapToGrid/>
              <w:spacing w:line="40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体育与健康</w:t>
            </w:r>
          </w:p>
        </w:tc>
        <w:tc>
          <w:tcPr>
            <w:tcW w:w="21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3B5391C8">
            <w:pPr>
              <w:keepNext w:val="0"/>
              <w:keepLines w:val="0"/>
              <w:pageBreakBefore w:val="0"/>
              <w:kinsoku/>
              <w:wordWrap/>
              <w:overflowPunct/>
              <w:topLinePunct w:val="0"/>
              <w:autoSpaceDE w:val="0"/>
              <w:autoSpaceDN w:val="0"/>
              <w:bidi w:val="0"/>
              <w:snapToGrid/>
              <w:spacing w:line="40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体育与健康</w:t>
            </w:r>
          </w:p>
        </w:tc>
        <w:tc>
          <w:tcPr>
            <w:tcW w:w="193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100C7E60">
            <w:pPr>
              <w:keepNext w:val="0"/>
              <w:keepLines w:val="0"/>
              <w:pageBreakBefore w:val="0"/>
              <w:kinsoku/>
              <w:wordWrap/>
              <w:overflowPunct/>
              <w:topLinePunct w:val="0"/>
              <w:autoSpaceDE w:val="0"/>
              <w:autoSpaceDN w:val="0"/>
              <w:bidi w:val="0"/>
              <w:snapToGrid/>
              <w:spacing w:line="40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高等教育出版社</w:t>
            </w:r>
          </w:p>
        </w:tc>
        <w:tc>
          <w:tcPr>
            <w:tcW w:w="250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4A58DEC0">
            <w:pPr>
              <w:keepNext w:val="0"/>
              <w:keepLines w:val="0"/>
              <w:pageBreakBefore w:val="0"/>
              <w:kinsoku/>
              <w:wordWrap/>
              <w:overflowPunct/>
              <w:topLinePunct w:val="0"/>
              <w:autoSpaceDE w:val="0"/>
              <w:autoSpaceDN w:val="0"/>
              <w:bidi w:val="0"/>
              <w:snapToGrid/>
              <w:spacing w:line="40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国家规划教材</w:t>
            </w:r>
          </w:p>
        </w:tc>
      </w:tr>
      <w:tr w14:paraId="46760E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4" w:hRule="atLeast"/>
        </w:trPr>
        <w:tc>
          <w:tcPr>
            <w:tcW w:w="51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423B3E0A">
            <w:pPr>
              <w:keepNext w:val="0"/>
              <w:keepLines w:val="0"/>
              <w:pageBreakBefore w:val="0"/>
              <w:kinsoku/>
              <w:wordWrap/>
              <w:overflowPunct/>
              <w:topLinePunct w:val="0"/>
              <w:autoSpaceDE w:val="0"/>
              <w:autoSpaceDN w:val="0"/>
              <w:bidi w:val="0"/>
              <w:snapToGrid/>
              <w:spacing w:line="40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11</w:t>
            </w:r>
          </w:p>
        </w:tc>
        <w:tc>
          <w:tcPr>
            <w:tcW w:w="187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75C7DFD8">
            <w:pPr>
              <w:keepNext w:val="0"/>
              <w:keepLines w:val="0"/>
              <w:pageBreakBefore w:val="0"/>
              <w:kinsoku/>
              <w:wordWrap/>
              <w:overflowPunct/>
              <w:topLinePunct w:val="0"/>
              <w:autoSpaceDE w:val="0"/>
              <w:autoSpaceDN w:val="0"/>
              <w:bidi w:val="0"/>
              <w:snapToGrid/>
              <w:spacing w:line="40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艺术（音乐）</w:t>
            </w:r>
          </w:p>
        </w:tc>
        <w:tc>
          <w:tcPr>
            <w:tcW w:w="21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0FE355FC">
            <w:pPr>
              <w:keepNext w:val="0"/>
              <w:keepLines w:val="0"/>
              <w:pageBreakBefore w:val="0"/>
              <w:kinsoku/>
              <w:wordWrap/>
              <w:overflowPunct/>
              <w:topLinePunct w:val="0"/>
              <w:autoSpaceDE w:val="0"/>
              <w:autoSpaceDN w:val="0"/>
              <w:bidi w:val="0"/>
              <w:snapToGrid/>
              <w:spacing w:line="40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音乐欣赏</w:t>
            </w:r>
          </w:p>
        </w:tc>
        <w:tc>
          <w:tcPr>
            <w:tcW w:w="193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1F666969">
            <w:pPr>
              <w:keepNext w:val="0"/>
              <w:keepLines w:val="0"/>
              <w:pageBreakBefore w:val="0"/>
              <w:kinsoku/>
              <w:wordWrap/>
              <w:overflowPunct/>
              <w:topLinePunct w:val="0"/>
              <w:autoSpaceDE w:val="0"/>
              <w:autoSpaceDN w:val="0"/>
              <w:bidi w:val="0"/>
              <w:snapToGrid/>
              <w:spacing w:line="40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北京邮电出版社</w:t>
            </w:r>
          </w:p>
        </w:tc>
        <w:tc>
          <w:tcPr>
            <w:tcW w:w="250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36E691D9">
            <w:pPr>
              <w:keepNext w:val="0"/>
              <w:keepLines w:val="0"/>
              <w:pageBreakBefore w:val="0"/>
              <w:kinsoku/>
              <w:wordWrap/>
              <w:overflowPunct/>
              <w:topLinePunct w:val="0"/>
              <w:autoSpaceDE w:val="0"/>
              <w:autoSpaceDN w:val="0"/>
              <w:bidi w:val="0"/>
              <w:snapToGrid/>
              <w:spacing w:line="40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国家规划教材</w:t>
            </w:r>
          </w:p>
        </w:tc>
      </w:tr>
      <w:tr w14:paraId="6FF371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4" w:hRule="atLeast"/>
        </w:trPr>
        <w:tc>
          <w:tcPr>
            <w:tcW w:w="51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3A0C52C3">
            <w:pPr>
              <w:keepNext w:val="0"/>
              <w:keepLines w:val="0"/>
              <w:pageBreakBefore w:val="0"/>
              <w:kinsoku/>
              <w:wordWrap/>
              <w:overflowPunct/>
              <w:topLinePunct w:val="0"/>
              <w:autoSpaceDE w:val="0"/>
              <w:autoSpaceDN w:val="0"/>
              <w:bidi w:val="0"/>
              <w:snapToGrid/>
              <w:spacing w:line="40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12</w:t>
            </w:r>
          </w:p>
        </w:tc>
        <w:tc>
          <w:tcPr>
            <w:tcW w:w="187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05CFC335">
            <w:pPr>
              <w:keepNext w:val="0"/>
              <w:keepLines w:val="0"/>
              <w:pageBreakBefore w:val="0"/>
              <w:kinsoku/>
              <w:wordWrap/>
              <w:overflowPunct/>
              <w:topLinePunct w:val="0"/>
              <w:autoSpaceDE w:val="0"/>
              <w:autoSpaceDN w:val="0"/>
              <w:bidi w:val="0"/>
              <w:snapToGrid/>
              <w:spacing w:line="40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艺术（美术）</w:t>
            </w:r>
          </w:p>
        </w:tc>
        <w:tc>
          <w:tcPr>
            <w:tcW w:w="21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0E807CDB">
            <w:pPr>
              <w:keepNext w:val="0"/>
              <w:keepLines w:val="0"/>
              <w:pageBreakBefore w:val="0"/>
              <w:kinsoku/>
              <w:wordWrap/>
              <w:overflowPunct/>
              <w:topLinePunct w:val="0"/>
              <w:autoSpaceDE w:val="0"/>
              <w:autoSpaceDN w:val="0"/>
              <w:bidi w:val="0"/>
              <w:snapToGrid/>
              <w:spacing w:line="40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公共艺术（美术篇）</w:t>
            </w:r>
          </w:p>
        </w:tc>
        <w:tc>
          <w:tcPr>
            <w:tcW w:w="193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7242A4AA">
            <w:pPr>
              <w:keepNext w:val="0"/>
              <w:keepLines w:val="0"/>
              <w:pageBreakBefore w:val="0"/>
              <w:kinsoku/>
              <w:wordWrap/>
              <w:overflowPunct/>
              <w:topLinePunct w:val="0"/>
              <w:autoSpaceDE w:val="0"/>
              <w:autoSpaceDN w:val="0"/>
              <w:bidi w:val="0"/>
              <w:snapToGrid/>
              <w:spacing w:line="40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高等教育出版社</w:t>
            </w:r>
          </w:p>
        </w:tc>
        <w:tc>
          <w:tcPr>
            <w:tcW w:w="250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01B3F610">
            <w:pPr>
              <w:keepNext w:val="0"/>
              <w:keepLines w:val="0"/>
              <w:pageBreakBefore w:val="0"/>
              <w:kinsoku/>
              <w:wordWrap/>
              <w:overflowPunct/>
              <w:topLinePunct w:val="0"/>
              <w:autoSpaceDE w:val="0"/>
              <w:autoSpaceDN w:val="0"/>
              <w:bidi w:val="0"/>
              <w:snapToGrid/>
              <w:spacing w:line="40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国家规划教材</w:t>
            </w:r>
          </w:p>
        </w:tc>
      </w:tr>
      <w:tr w14:paraId="5FFEEB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4" w:hRule="atLeast"/>
        </w:trPr>
        <w:tc>
          <w:tcPr>
            <w:tcW w:w="51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694E2DE7">
            <w:pPr>
              <w:keepNext w:val="0"/>
              <w:keepLines w:val="0"/>
              <w:pageBreakBefore w:val="0"/>
              <w:kinsoku/>
              <w:wordWrap/>
              <w:overflowPunct/>
              <w:topLinePunct w:val="0"/>
              <w:autoSpaceDE w:val="0"/>
              <w:autoSpaceDN w:val="0"/>
              <w:bidi w:val="0"/>
              <w:snapToGrid/>
              <w:spacing w:line="40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13</w:t>
            </w:r>
          </w:p>
        </w:tc>
        <w:tc>
          <w:tcPr>
            <w:tcW w:w="187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7743D7CC">
            <w:pPr>
              <w:keepNext w:val="0"/>
              <w:keepLines w:val="0"/>
              <w:pageBreakBefore w:val="0"/>
              <w:kinsoku/>
              <w:wordWrap/>
              <w:overflowPunct/>
              <w:topLinePunct w:val="0"/>
              <w:autoSpaceDE w:val="0"/>
              <w:autoSpaceDN w:val="0"/>
              <w:bidi w:val="0"/>
              <w:snapToGrid/>
              <w:spacing w:line="40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化学（医用化学）</w:t>
            </w:r>
          </w:p>
        </w:tc>
        <w:tc>
          <w:tcPr>
            <w:tcW w:w="21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00BAA7FF">
            <w:pPr>
              <w:keepNext w:val="0"/>
              <w:keepLines w:val="0"/>
              <w:pageBreakBefore w:val="0"/>
              <w:kinsoku/>
              <w:wordWrap/>
              <w:overflowPunct/>
              <w:topLinePunct w:val="0"/>
              <w:autoSpaceDE w:val="0"/>
              <w:autoSpaceDN w:val="0"/>
              <w:bidi w:val="0"/>
              <w:snapToGrid/>
              <w:spacing w:line="40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医用化学基础</w:t>
            </w:r>
          </w:p>
        </w:tc>
        <w:tc>
          <w:tcPr>
            <w:tcW w:w="193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13CB90EB">
            <w:pPr>
              <w:keepNext w:val="0"/>
              <w:keepLines w:val="0"/>
              <w:pageBreakBefore w:val="0"/>
              <w:kinsoku/>
              <w:wordWrap/>
              <w:overflowPunct/>
              <w:topLinePunct w:val="0"/>
              <w:autoSpaceDE w:val="0"/>
              <w:autoSpaceDN w:val="0"/>
              <w:bidi w:val="0"/>
              <w:snapToGrid/>
              <w:spacing w:line="40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人民卫生出版社</w:t>
            </w:r>
          </w:p>
        </w:tc>
        <w:tc>
          <w:tcPr>
            <w:tcW w:w="250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03835274">
            <w:pPr>
              <w:keepNext w:val="0"/>
              <w:keepLines w:val="0"/>
              <w:pageBreakBefore w:val="0"/>
              <w:kinsoku/>
              <w:wordWrap/>
              <w:overflowPunct/>
              <w:topLinePunct w:val="0"/>
              <w:autoSpaceDE w:val="0"/>
              <w:autoSpaceDN w:val="0"/>
              <w:bidi w:val="0"/>
              <w:snapToGrid/>
              <w:spacing w:line="40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国家规划教材</w:t>
            </w:r>
          </w:p>
        </w:tc>
      </w:tr>
      <w:tr w14:paraId="76478B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4" w:hRule="atLeast"/>
        </w:trPr>
        <w:tc>
          <w:tcPr>
            <w:tcW w:w="51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51947DF6">
            <w:pPr>
              <w:keepNext w:val="0"/>
              <w:keepLines w:val="0"/>
              <w:pageBreakBefore w:val="0"/>
              <w:kinsoku/>
              <w:wordWrap/>
              <w:overflowPunct/>
              <w:topLinePunct w:val="0"/>
              <w:autoSpaceDE w:val="0"/>
              <w:autoSpaceDN w:val="0"/>
              <w:bidi w:val="0"/>
              <w:snapToGrid/>
              <w:spacing w:line="40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14</w:t>
            </w:r>
          </w:p>
        </w:tc>
        <w:tc>
          <w:tcPr>
            <w:tcW w:w="187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48B117E4">
            <w:pPr>
              <w:keepNext w:val="0"/>
              <w:keepLines w:val="0"/>
              <w:pageBreakBefore w:val="0"/>
              <w:kinsoku/>
              <w:wordWrap/>
              <w:overflowPunct/>
              <w:topLinePunct w:val="0"/>
              <w:autoSpaceDE w:val="0"/>
              <w:autoSpaceDN w:val="0"/>
              <w:bidi w:val="0"/>
              <w:snapToGrid/>
              <w:spacing w:line="40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历史</w:t>
            </w:r>
          </w:p>
        </w:tc>
        <w:tc>
          <w:tcPr>
            <w:tcW w:w="21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4CEE5148">
            <w:pPr>
              <w:keepNext w:val="0"/>
              <w:keepLines w:val="0"/>
              <w:pageBreakBefore w:val="0"/>
              <w:kinsoku/>
              <w:wordWrap/>
              <w:overflowPunct/>
              <w:topLinePunct w:val="0"/>
              <w:autoSpaceDE w:val="0"/>
              <w:autoSpaceDN w:val="0"/>
              <w:bidi w:val="0"/>
              <w:snapToGrid/>
              <w:spacing w:line="40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中国历史</w:t>
            </w:r>
          </w:p>
          <w:p w14:paraId="71711FCA">
            <w:pPr>
              <w:keepNext w:val="0"/>
              <w:keepLines w:val="0"/>
              <w:pageBreakBefore w:val="0"/>
              <w:kinsoku/>
              <w:wordWrap/>
              <w:overflowPunct/>
              <w:topLinePunct w:val="0"/>
              <w:autoSpaceDE w:val="0"/>
              <w:autoSpaceDN w:val="0"/>
              <w:bidi w:val="0"/>
              <w:snapToGrid/>
              <w:spacing w:line="400" w:lineRule="exact"/>
              <w:jc w:val="center"/>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世界历史</w:t>
            </w:r>
          </w:p>
        </w:tc>
        <w:tc>
          <w:tcPr>
            <w:tcW w:w="193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6DB10D9F">
            <w:pPr>
              <w:keepNext w:val="0"/>
              <w:keepLines w:val="0"/>
              <w:pageBreakBefore w:val="0"/>
              <w:kinsoku/>
              <w:wordWrap/>
              <w:overflowPunct/>
              <w:topLinePunct w:val="0"/>
              <w:autoSpaceDE w:val="0"/>
              <w:autoSpaceDN w:val="0"/>
              <w:bidi w:val="0"/>
              <w:snapToGrid/>
              <w:spacing w:line="40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高等教育出版社</w:t>
            </w:r>
          </w:p>
        </w:tc>
        <w:tc>
          <w:tcPr>
            <w:tcW w:w="250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3C647E21">
            <w:pPr>
              <w:keepNext w:val="0"/>
              <w:keepLines w:val="0"/>
              <w:pageBreakBefore w:val="0"/>
              <w:kinsoku/>
              <w:wordWrap/>
              <w:overflowPunct/>
              <w:topLinePunct w:val="0"/>
              <w:autoSpaceDE w:val="0"/>
              <w:autoSpaceDN w:val="0"/>
              <w:bidi w:val="0"/>
              <w:snapToGrid/>
              <w:spacing w:line="40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国家规划教材</w:t>
            </w:r>
          </w:p>
        </w:tc>
      </w:tr>
      <w:tr w14:paraId="4D24F8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4" w:hRule="atLeast"/>
        </w:trPr>
        <w:tc>
          <w:tcPr>
            <w:tcW w:w="51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31AF8F54">
            <w:pPr>
              <w:keepNext w:val="0"/>
              <w:keepLines w:val="0"/>
              <w:pageBreakBefore w:val="0"/>
              <w:kinsoku/>
              <w:wordWrap/>
              <w:overflowPunct/>
              <w:topLinePunct w:val="0"/>
              <w:autoSpaceDE w:val="0"/>
              <w:autoSpaceDN w:val="0"/>
              <w:bidi w:val="0"/>
              <w:snapToGrid/>
              <w:spacing w:line="40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15</w:t>
            </w:r>
          </w:p>
        </w:tc>
        <w:tc>
          <w:tcPr>
            <w:tcW w:w="187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371A562B">
            <w:pPr>
              <w:keepNext w:val="0"/>
              <w:keepLines w:val="0"/>
              <w:pageBreakBefore w:val="0"/>
              <w:kinsoku/>
              <w:wordWrap/>
              <w:overflowPunct/>
              <w:topLinePunct w:val="0"/>
              <w:autoSpaceDE w:val="0"/>
              <w:autoSpaceDN w:val="0"/>
              <w:bidi w:val="0"/>
              <w:snapToGrid/>
              <w:spacing w:line="40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解剖学基础</w:t>
            </w:r>
          </w:p>
        </w:tc>
        <w:tc>
          <w:tcPr>
            <w:tcW w:w="21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0868827F">
            <w:pPr>
              <w:keepNext w:val="0"/>
              <w:keepLines w:val="0"/>
              <w:pageBreakBefore w:val="0"/>
              <w:kinsoku/>
              <w:wordWrap/>
              <w:overflowPunct/>
              <w:topLinePunct w:val="0"/>
              <w:autoSpaceDE w:val="0"/>
              <w:autoSpaceDN w:val="0"/>
              <w:bidi w:val="0"/>
              <w:snapToGrid/>
              <w:spacing w:line="40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解剖学基础</w:t>
            </w:r>
          </w:p>
        </w:tc>
        <w:tc>
          <w:tcPr>
            <w:tcW w:w="193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2C62F191">
            <w:pPr>
              <w:keepNext w:val="0"/>
              <w:keepLines w:val="0"/>
              <w:pageBreakBefore w:val="0"/>
              <w:kinsoku/>
              <w:wordWrap/>
              <w:overflowPunct/>
              <w:topLinePunct w:val="0"/>
              <w:autoSpaceDE w:val="0"/>
              <w:autoSpaceDN w:val="0"/>
              <w:bidi w:val="0"/>
              <w:snapToGrid/>
              <w:spacing w:line="40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科学出版社</w:t>
            </w:r>
          </w:p>
        </w:tc>
        <w:tc>
          <w:tcPr>
            <w:tcW w:w="250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6ADA20B0">
            <w:pPr>
              <w:keepNext w:val="0"/>
              <w:keepLines w:val="0"/>
              <w:pageBreakBefore w:val="0"/>
              <w:kinsoku/>
              <w:wordWrap/>
              <w:overflowPunct/>
              <w:topLinePunct w:val="0"/>
              <w:autoSpaceDE w:val="0"/>
              <w:autoSpaceDN w:val="0"/>
              <w:bidi w:val="0"/>
              <w:snapToGrid/>
              <w:spacing w:line="40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国家规划教材</w:t>
            </w:r>
          </w:p>
        </w:tc>
      </w:tr>
      <w:tr w14:paraId="6658F6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4" w:hRule="atLeast"/>
        </w:trPr>
        <w:tc>
          <w:tcPr>
            <w:tcW w:w="51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1E4CC4CB">
            <w:pPr>
              <w:keepNext w:val="0"/>
              <w:keepLines w:val="0"/>
              <w:pageBreakBefore w:val="0"/>
              <w:kinsoku/>
              <w:wordWrap/>
              <w:overflowPunct/>
              <w:topLinePunct w:val="0"/>
              <w:autoSpaceDE w:val="0"/>
              <w:autoSpaceDN w:val="0"/>
              <w:bidi w:val="0"/>
              <w:snapToGrid/>
              <w:spacing w:line="40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16</w:t>
            </w:r>
          </w:p>
        </w:tc>
        <w:tc>
          <w:tcPr>
            <w:tcW w:w="187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022670D3">
            <w:pPr>
              <w:keepNext w:val="0"/>
              <w:keepLines w:val="0"/>
              <w:pageBreakBefore w:val="0"/>
              <w:kinsoku/>
              <w:wordWrap/>
              <w:overflowPunct/>
              <w:topLinePunct w:val="0"/>
              <w:autoSpaceDE w:val="0"/>
              <w:autoSpaceDN w:val="0"/>
              <w:bidi w:val="0"/>
              <w:snapToGrid/>
              <w:spacing w:line="40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生理学基础</w:t>
            </w:r>
          </w:p>
        </w:tc>
        <w:tc>
          <w:tcPr>
            <w:tcW w:w="21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17C2F04C">
            <w:pPr>
              <w:keepNext w:val="0"/>
              <w:keepLines w:val="0"/>
              <w:pageBreakBefore w:val="0"/>
              <w:kinsoku/>
              <w:wordWrap/>
              <w:overflowPunct/>
              <w:topLinePunct w:val="0"/>
              <w:autoSpaceDE w:val="0"/>
              <w:autoSpaceDN w:val="0"/>
              <w:bidi w:val="0"/>
              <w:snapToGrid/>
              <w:spacing w:line="40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生理学基础</w:t>
            </w:r>
          </w:p>
        </w:tc>
        <w:tc>
          <w:tcPr>
            <w:tcW w:w="193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2C895C72">
            <w:pPr>
              <w:keepNext w:val="0"/>
              <w:keepLines w:val="0"/>
              <w:pageBreakBefore w:val="0"/>
              <w:kinsoku/>
              <w:wordWrap/>
              <w:overflowPunct/>
              <w:topLinePunct w:val="0"/>
              <w:autoSpaceDE w:val="0"/>
              <w:autoSpaceDN w:val="0"/>
              <w:bidi w:val="0"/>
              <w:snapToGrid/>
              <w:spacing w:line="40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科学出版社</w:t>
            </w:r>
          </w:p>
        </w:tc>
        <w:tc>
          <w:tcPr>
            <w:tcW w:w="250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2CAC3AD0">
            <w:pPr>
              <w:keepNext w:val="0"/>
              <w:keepLines w:val="0"/>
              <w:pageBreakBefore w:val="0"/>
              <w:kinsoku/>
              <w:wordWrap/>
              <w:overflowPunct/>
              <w:topLinePunct w:val="0"/>
              <w:autoSpaceDE w:val="0"/>
              <w:autoSpaceDN w:val="0"/>
              <w:bidi w:val="0"/>
              <w:snapToGrid/>
              <w:spacing w:line="40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国家规划教材</w:t>
            </w:r>
          </w:p>
        </w:tc>
      </w:tr>
      <w:tr w14:paraId="4B858D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4" w:hRule="atLeast"/>
        </w:trPr>
        <w:tc>
          <w:tcPr>
            <w:tcW w:w="51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7DED1540">
            <w:pPr>
              <w:keepNext w:val="0"/>
              <w:keepLines w:val="0"/>
              <w:pageBreakBefore w:val="0"/>
              <w:kinsoku/>
              <w:wordWrap/>
              <w:overflowPunct/>
              <w:topLinePunct w:val="0"/>
              <w:autoSpaceDE w:val="0"/>
              <w:autoSpaceDN w:val="0"/>
              <w:bidi w:val="0"/>
              <w:snapToGrid/>
              <w:spacing w:line="40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17</w:t>
            </w:r>
          </w:p>
        </w:tc>
        <w:tc>
          <w:tcPr>
            <w:tcW w:w="187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0B552413">
            <w:pPr>
              <w:keepNext w:val="0"/>
              <w:keepLines w:val="0"/>
              <w:pageBreakBefore w:val="0"/>
              <w:kinsoku/>
              <w:wordWrap/>
              <w:overflowPunct/>
              <w:topLinePunct w:val="0"/>
              <w:autoSpaceDE w:val="0"/>
              <w:autoSpaceDN w:val="0"/>
              <w:bidi w:val="0"/>
              <w:snapToGrid/>
              <w:spacing w:line="400" w:lineRule="exact"/>
              <w:jc w:val="center"/>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药用化学基础</w:t>
            </w:r>
          </w:p>
        </w:tc>
        <w:tc>
          <w:tcPr>
            <w:tcW w:w="21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5C55AF10">
            <w:pPr>
              <w:keepNext w:val="0"/>
              <w:keepLines w:val="0"/>
              <w:pageBreakBefore w:val="0"/>
              <w:kinsoku/>
              <w:wordWrap/>
              <w:overflowPunct/>
              <w:topLinePunct w:val="0"/>
              <w:autoSpaceDE w:val="0"/>
              <w:autoSpaceDN w:val="0"/>
              <w:bidi w:val="0"/>
              <w:snapToGrid/>
              <w:spacing w:line="400" w:lineRule="exact"/>
              <w:jc w:val="center"/>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无机与分析化学</w:t>
            </w:r>
          </w:p>
        </w:tc>
        <w:tc>
          <w:tcPr>
            <w:tcW w:w="193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5E29E190">
            <w:pPr>
              <w:keepNext w:val="0"/>
              <w:keepLines w:val="0"/>
              <w:pageBreakBefore w:val="0"/>
              <w:kinsoku/>
              <w:wordWrap/>
              <w:overflowPunct/>
              <w:topLinePunct w:val="0"/>
              <w:autoSpaceDE w:val="0"/>
              <w:autoSpaceDN w:val="0"/>
              <w:bidi w:val="0"/>
              <w:snapToGrid/>
              <w:spacing w:line="40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科学出版社</w:t>
            </w:r>
          </w:p>
        </w:tc>
        <w:tc>
          <w:tcPr>
            <w:tcW w:w="250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07BF289C">
            <w:pPr>
              <w:keepNext w:val="0"/>
              <w:keepLines w:val="0"/>
              <w:pageBreakBefore w:val="0"/>
              <w:kinsoku/>
              <w:wordWrap/>
              <w:overflowPunct/>
              <w:topLinePunct w:val="0"/>
              <w:autoSpaceDE w:val="0"/>
              <w:autoSpaceDN w:val="0"/>
              <w:bidi w:val="0"/>
              <w:snapToGrid/>
              <w:spacing w:line="40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国家规划教材</w:t>
            </w:r>
          </w:p>
        </w:tc>
      </w:tr>
      <w:tr w14:paraId="555AC9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4" w:hRule="atLeast"/>
        </w:trPr>
        <w:tc>
          <w:tcPr>
            <w:tcW w:w="51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5D882936">
            <w:pPr>
              <w:keepNext w:val="0"/>
              <w:keepLines w:val="0"/>
              <w:pageBreakBefore w:val="0"/>
              <w:kinsoku/>
              <w:wordWrap/>
              <w:overflowPunct/>
              <w:topLinePunct w:val="0"/>
              <w:autoSpaceDE w:val="0"/>
              <w:autoSpaceDN w:val="0"/>
              <w:bidi w:val="0"/>
              <w:snapToGrid/>
              <w:spacing w:line="40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18</w:t>
            </w:r>
          </w:p>
        </w:tc>
        <w:tc>
          <w:tcPr>
            <w:tcW w:w="187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4BA1E478">
            <w:pPr>
              <w:keepNext w:val="0"/>
              <w:keepLines w:val="0"/>
              <w:pageBreakBefore w:val="0"/>
              <w:kinsoku/>
              <w:wordWrap/>
              <w:overflowPunct/>
              <w:topLinePunct w:val="0"/>
              <w:autoSpaceDE w:val="0"/>
              <w:autoSpaceDN w:val="0"/>
              <w:bidi w:val="0"/>
              <w:snapToGrid/>
              <w:spacing w:line="400" w:lineRule="exact"/>
              <w:jc w:val="center"/>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药用化学基础</w:t>
            </w:r>
          </w:p>
        </w:tc>
        <w:tc>
          <w:tcPr>
            <w:tcW w:w="21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1CC69FFF">
            <w:pPr>
              <w:keepNext w:val="0"/>
              <w:keepLines w:val="0"/>
              <w:pageBreakBefore w:val="0"/>
              <w:kinsoku/>
              <w:wordWrap/>
              <w:overflowPunct/>
              <w:topLinePunct w:val="0"/>
              <w:autoSpaceDE w:val="0"/>
              <w:autoSpaceDN w:val="0"/>
              <w:bidi w:val="0"/>
              <w:snapToGrid/>
              <w:spacing w:line="400" w:lineRule="exact"/>
              <w:jc w:val="center"/>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有机化学</w:t>
            </w:r>
          </w:p>
        </w:tc>
        <w:tc>
          <w:tcPr>
            <w:tcW w:w="193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0AF4A94B">
            <w:pPr>
              <w:keepNext w:val="0"/>
              <w:keepLines w:val="0"/>
              <w:pageBreakBefore w:val="0"/>
              <w:kinsoku/>
              <w:wordWrap/>
              <w:overflowPunct/>
              <w:topLinePunct w:val="0"/>
              <w:autoSpaceDE w:val="0"/>
              <w:autoSpaceDN w:val="0"/>
              <w:bidi w:val="0"/>
              <w:snapToGrid/>
              <w:spacing w:line="40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人民卫生出版社</w:t>
            </w:r>
          </w:p>
        </w:tc>
        <w:tc>
          <w:tcPr>
            <w:tcW w:w="250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670F69CD">
            <w:pPr>
              <w:keepNext w:val="0"/>
              <w:keepLines w:val="0"/>
              <w:pageBreakBefore w:val="0"/>
              <w:kinsoku/>
              <w:wordWrap/>
              <w:overflowPunct/>
              <w:topLinePunct w:val="0"/>
              <w:autoSpaceDE w:val="0"/>
              <w:autoSpaceDN w:val="0"/>
              <w:bidi w:val="0"/>
              <w:snapToGrid/>
              <w:spacing w:line="40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国家规划教材</w:t>
            </w:r>
          </w:p>
        </w:tc>
      </w:tr>
      <w:tr w14:paraId="1B8F53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4" w:hRule="atLeast"/>
        </w:trPr>
        <w:tc>
          <w:tcPr>
            <w:tcW w:w="51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16E64AD4">
            <w:pPr>
              <w:keepNext w:val="0"/>
              <w:keepLines w:val="0"/>
              <w:pageBreakBefore w:val="0"/>
              <w:kinsoku/>
              <w:wordWrap/>
              <w:overflowPunct/>
              <w:topLinePunct w:val="0"/>
              <w:autoSpaceDE w:val="0"/>
              <w:autoSpaceDN w:val="0"/>
              <w:bidi w:val="0"/>
              <w:snapToGrid/>
              <w:spacing w:line="40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19</w:t>
            </w:r>
          </w:p>
        </w:tc>
        <w:tc>
          <w:tcPr>
            <w:tcW w:w="187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1BD1668F">
            <w:pPr>
              <w:keepNext w:val="0"/>
              <w:keepLines w:val="0"/>
              <w:pageBreakBefore w:val="0"/>
              <w:kinsoku/>
              <w:wordWrap/>
              <w:overflowPunct/>
              <w:topLinePunct w:val="0"/>
              <w:autoSpaceDE w:val="0"/>
              <w:autoSpaceDN w:val="0"/>
              <w:bidi w:val="0"/>
              <w:snapToGrid/>
              <w:spacing w:line="400" w:lineRule="exact"/>
              <w:jc w:val="center"/>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中医学基础</w:t>
            </w:r>
          </w:p>
        </w:tc>
        <w:tc>
          <w:tcPr>
            <w:tcW w:w="21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4B5830A0">
            <w:pPr>
              <w:keepNext w:val="0"/>
              <w:keepLines w:val="0"/>
              <w:pageBreakBefore w:val="0"/>
              <w:kinsoku/>
              <w:wordWrap/>
              <w:overflowPunct/>
              <w:topLinePunct w:val="0"/>
              <w:autoSpaceDE w:val="0"/>
              <w:autoSpaceDN w:val="0"/>
              <w:bidi w:val="0"/>
              <w:snapToGrid/>
              <w:spacing w:line="400" w:lineRule="exact"/>
              <w:jc w:val="center"/>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中医学基础</w:t>
            </w:r>
          </w:p>
        </w:tc>
        <w:tc>
          <w:tcPr>
            <w:tcW w:w="193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114E3834">
            <w:pPr>
              <w:keepNext w:val="0"/>
              <w:keepLines w:val="0"/>
              <w:pageBreakBefore w:val="0"/>
              <w:kinsoku/>
              <w:wordWrap/>
              <w:overflowPunct/>
              <w:topLinePunct w:val="0"/>
              <w:autoSpaceDE w:val="0"/>
              <w:autoSpaceDN w:val="0"/>
              <w:bidi w:val="0"/>
              <w:snapToGrid/>
              <w:spacing w:line="40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人民卫生出版社</w:t>
            </w:r>
          </w:p>
        </w:tc>
        <w:tc>
          <w:tcPr>
            <w:tcW w:w="250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00CEE0B6">
            <w:pPr>
              <w:keepNext w:val="0"/>
              <w:keepLines w:val="0"/>
              <w:pageBreakBefore w:val="0"/>
              <w:kinsoku/>
              <w:wordWrap/>
              <w:overflowPunct/>
              <w:topLinePunct w:val="0"/>
              <w:autoSpaceDE w:val="0"/>
              <w:autoSpaceDN w:val="0"/>
              <w:bidi w:val="0"/>
              <w:snapToGrid/>
              <w:spacing w:line="40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国家规划教材</w:t>
            </w:r>
          </w:p>
        </w:tc>
      </w:tr>
      <w:tr w14:paraId="2A4CF7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4" w:hRule="atLeast"/>
        </w:trPr>
        <w:tc>
          <w:tcPr>
            <w:tcW w:w="51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64955797">
            <w:pPr>
              <w:keepNext w:val="0"/>
              <w:keepLines w:val="0"/>
              <w:pageBreakBefore w:val="0"/>
              <w:kinsoku/>
              <w:wordWrap/>
              <w:overflowPunct/>
              <w:topLinePunct w:val="0"/>
              <w:autoSpaceDE w:val="0"/>
              <w:autoSpaceDN w:val="0"/>
              <w:bidi w:val="0"/>
              <w:snapToGrid/>
              <w:spacing w:line="40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20</w:t>
            </w:r>
          </w:p>
        </w:tc>
        <w:tc>
          <w:tcPr>
            <w:tcW w:w="187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504E22EB">
            <w:pPr>
              <w:keepNext w:val="0"/>
              <w:keepLines w:val="0"/>
              <w:pageBreakBefore w:val="0"/>
              <w:kinsoku/>
              <w:wordWrap/>
              <w:overflowPunct/>
              <w:topLinePunct w:val="0"/>
              <w:autoSpaceDE w:val="0"/>
              <w:autoSpaceDN w:val="0"/>
              <w:bidi w:val="0"/>
              <w:snapToGrid/>
              <w:spacing w:line="400" w:lineRule="exact"/>
              <w:jc w:val="center"/>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天然药物化学</w:t>
            </w:r>
          </w:p>
        </w:tc>
        <w:tc>
          <w:tcPr>
            <w:tcW w:w="21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609E7879">
            <w:pPr>
              <w:keepNext w:val="0"/>
              <w:keepLines w:val="0"/>
              <w:pageBreakBefore w:val="0"/>
              <w:kinsoku/>
              <w:wordWrap/>
              <w:overflowPunct/>
              <w:topLinePunct w:val="0"/>
              <w:autoSpaceDE w:val="0"/>
              <w:autoSpaceDN w:val="0"/>
              <w:bidi w:val="0"/>
              <w:snapToGrid/>
              <w:spacing w:line="400" w:lineRule="exact"/>
              <w:jc w:val="center"/>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天然药物化学</w:t>
            </w:r>
          </w:p>
        </w:tc>
        <w:tc>
          <w:tcPr>
            <w:tcW w:w="193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3A809166">
            <w:pPr>
              <w:keepNext w:val="0"/>
              <w:keepLines w:val="0"/>
              <w:pageBreakBefore w:val="0"/>
              <w:kinsoku/>
              <w:wordWrap/>
              <w:overflowPunct/>
              <w:topLinePunct w:val="0"/>
              <w:autoSpaceDE w:val="0"/>
              <w:autoSpaceDN w:val="0"/>
              <w:bidi w:val="0"/>
              <w:snapToGrid/>
              <w:spacing w:line="40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人民卫生出版社</w:t>
            </w:r>
          </w:p>
        </w:tc>
        <w:tc>
          <w:tcPr>
            <w:tcW w:w="250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7156CEEB">
            <w:pPr>
              <w:keepNext w:val="0"/>
              <w:keepLines w:val="0"/>
              <w:pageBreakBefore w:val="0"/>
              <w:kinsoku/>
              <w:wordWrap/>
              <w:overflowPunct/>
              <w:topLinePunct w:val="0"/>
              <w:autoSpaceDE w:val="0"/>
              <w:autoSpaceDN w:val="0"/>
              <w:bidi w:val="0"/>
              <w:snapToGrid/>
              <w:spacing w:line="40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国家规划教材</w:t>
            </w:r>
          </w:p>
        </w:tc>
      </w:tr>
      <w:tr w14:paraId="085161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4" w:hRule="atLeast"/>
        </w:trPr>
        <w:tc>
          <w:tcPr>
            <w:tcW w:w="51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65C1782B">
            <w:pPr>
              <w:keepNext w:val="0"/>
              <w:keepLines w:val="0"/>
              <w:pageBreakBefore w:val="0"/>
              <w:kinsoku/>
              <w:wordWrap/>
              <w:overflowPunct/>
              <w:topLinePunct w:val="0"/>
              <w:autoSpaceDE w:val="0"/>
              <w:autoSpaceDN w:val="0"/>
              <w:bidi w:val="0"/>
              <w:snapToGrid/>
              <w:spacing w:line="40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21</w:t>
            </w:r>
          </w:p>
        </w:tc>
        <w:tc>
          <w:tcPr>
            <w:tcW w:w="187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4A2C004F">
            <w:pPr>
              <w:keepNext w:val="0"/>
              <w:keepLines w:val="0"/>
              <w:pageBreakBefore w:val="0"/>
              <w:kinsoku/>
              <w:wordWrap/>
              <w:overflowPunct/>
              <w:topLinePunct w:val="0"/>
              <w:autoSpaceDE w:val="0"/>
              <w:autoSpaceDN w:val="0"/>
              <w:bidi w:val="0"/>
              <w:snapToGrid/>
              <w:spacing w:line="400" w:lineRule="exact"/>
              <w:jc w:val="center"/>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药用植物学基础</w:t>
            </w:r>
          </w:p>
        </w:tc>
        <w:tc>
          <w:tcPr>
            <w:tcW w:w="21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1514A5C0">
            <w:pPr>
              <w:keepNext w:val="0"/>
              <w:keepLines w:val="0"/>
              <w:pageBreakBefore w:val="0"/>
              <w:kinsoku/>
              <w:wordWrap/>
              <w:overflowPunct/>
              <w:topLinePunct w:val="0"/>
              <w:autoSpaceDE w:val="0"/>
              <w:autoSpaceDN w:val="0"/>
              <w:bidi w:val="0"/>
              <w:snapToGrid/>
              <w:spacing w:line="400" w:lineRule="exact"/>
              <w:jc w:val="center"/>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药用植物学基础</w:t>
            </w:r>
          </w:p>
        </w:tc>
        <w:tc>
          <w:tcPr>
            <w:tcW w:w="193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5427826D">
            <w:pPr>
              <w:keepNext w:val="0"/>
              <w:keepLines w:val="0"/>
              <w:pageBreakBefore w:val="0"/>
              <w:kinsoku/>
              <w:wordWrap/>
              <w:overflowPunct/>
              <w:topLinePunct w:val="0"/>
              <w:autoSpaceDE w:val="0"/>
              <w:autoSpaceDN w:val="0"/>
              <w:bidi w:val="0"/>
              <w:snapToGrid/>
              <w:spacing w:line="40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人民卫生出版社</w:t>
            </w:r>
          </w:p>
        </w:tc>
        <w:tc>
          <w:tcPr>
            <w:tcW w:w="250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0AC37AF9">
            <w:pPr>
              <w:keepNext w:val="0"/>
              <w:keepLines w:val="0"/>
              <w:pageBreakBefore w:val="0"/>
              <w:kinsoku/>
              <w:wordWrap/>
              <w:overflowPunct/>
              <w:topLinePunct w:val="0"/>
              <w:autoSpaceDE w:val="0"/>
              <w:autoSpaceDN w:val="0"/>
              <w:bidi w:val="0"/>
              <w:snapToGrid/>
              <w:spacing w:line="40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国家规划教材</w:t>
            </w:r>
          </w:p>
        </w:tc>
      </w:tr>
      <w:tr w14:paraId="4DD573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4" w:hRule="atLeast"/>
        </w:trPr>
        <w:tc>
          <w:tcPr>
            <w:tcW w:w="51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3506D03A">
            <w:pPr>
              <w:keepNext w:val="0"/>
              <w:keepLines w:val="0"/>
              <w:pageBreakBefore w:val="0"/>
              <w:kinsoku/>
              <w:wordWrap/>
              <w:overflowPunct/>
              <w:topLinePunct w:val="0"/>
              <w:autoSpaceDE w:val="0"/>
              <w:autoSpaceDN w:val="0"/>
              <w:bidi w:val="0"/>
              <w:snapToGrid/>
              <w:spacing w:line="40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22</w:t>
            </w:r>
          </w:p>
        </w:tc>
        <w:tc>
          <w:tcPr>
            <w:tcW w:w="187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616F1A3C">
            <w:pPr>
              <w:keepNext w:val="0"/>
              <w:keepLines w:val="0"/>
              <w:pageBreakBefore w:val="0"/>
              <w:kinsoku/>
              <w:wordWrap/>
              <w:overflowPunct/>
              <w:topLinePunct w:val="0"/>
              <w:autoSpaceDE w:val="0"/>
              <w:autoSpaceDN w:val="0"/>
              <w:bidi w:val="0"/>
              <w:snapToGrid/>
              <w:spacing w:line="400" w:lineRule="exact"/>
              <w:jc w:val="center"/>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中药学</w:t>
            </w:r>
          </w:p>
        </w:tc>
        <w:tc>
          <w:tcPr>
            <w:tcW w:w="21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7E4E4F7A">
            <w:pPr>
              <w:keepNext w:val="0"/>
              <w:keepLines w:val="0"/>
              <w:pageBreakBefore w:val="0"/>
              <w:kinsoku/>
              <w:wordWrap/>
              <w:overflowPunct/>
              <w:topLinePunct w:val="0"/>
              <w:autoSpaceDE w:val="0"/>
              <w:autoSpaceDN w:val="0"/>
              <w:bidi w:val="0"/>
              <w:snapToGrid/>
              <w:spacing w:line="400" w:lineRule="exact"/>
              <w:jc w:val="center"/>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中药学</w:t>
            </w:r>
          </w:p>
        </w:tc>
        <w:tc>
          <w:tcPr>
            <w:tcW w:w="193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1D4BF9CD">
            <w:pPr>
              <w:keepNext w:val="0"/>
              <w:keepLines w:val="0"/>
              <w:pageBreakBefore w:val="0"/>
              <w:kinsoku/>
              <w:wordWrap/>
              <w:overflowPunct/>
              <w:topLinePunct w:val="0"/>
              <w:autoSpaceDE w:val="0"/>
              <w:autoSpaceDN w:val="0"/>
              <w:bidi w:val="0"/>
              <w:snapToGrid/>
              <w:spacing w:line="40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人民卫生出版社</w:t>
            </w:r>
          </w:p>
        </w:tc>
        <w:tc>
          <w:tcPr>
            <w:tcW w:w="250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06BAF854">
            <w:pPr>
              <w:keepNext w:val="0"/>
              <w:keepLines w:val="0"/>
              <w:pageBreakBefore w:val="0"/>
              <w:kinsoku/>
              <w:wordWrap/>
              <w:overflowPunct/>
              <w:topLinePunct w:val="0"/>
              <w:autoSpaceDE w:val="0"/>
              <w:autoSpaceDN w:val="0"/>
              <w:bidi w:val="0"/>
              <w:snapToGrid/>
              <w:spacing w:line="40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国家规划教材</w:t>
            </w:r>
          </w:p>
        </w:tc>
      </w:tr>
      <w:tr w14:paraId="724A5E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4" w:hRule="atLeast"/>
        </w:trPr>
        <w:tc>
          <w:tcPr>
            <w:tcW w:w="51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10C0A08F">
            <w:pPr>
              <w:keepNext w:val="0"/>
              <w:keepLines w:val="0"/>
              <w:pageBreakBefore w:val="0"/>
              <w:kinsoku/>
              <w:wordWrap/>
              <w:overflowPunct/>
              <w:topLinePunct w:val="0"/>
              <w:autoSpaceDE w:val="0"/>
              <w:autoSpaceDN w:val="0"/>
              <w:bidi w:val="0"/>
              <w:snapToGrid/>
              <w:spacing w:line="40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23</w:t>
            </w:r>
          </w:p>
        </w:tc>
        <w:tc>
          <w:tcPr>
            <w:tcW w:w="187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48DC379C">
            <w:pPr>
              <w:keepNext w:val="0"/>
              <w:keepLines w:val="0"/>
              <w:pageBreakBefore w:val="0"/>
              <w:kinsoku/>
              <w:wordWrap/>
              <w:overflowPunct/>
              <w:topLinePunct w:val="0"/>
              <w:autoSpaceDE w:val="0"/>
              <w:autoSpaceDN w:val="0"/>
              <w:bidi w:val="0"/>
              <w:snapToGrid/>
              <w:spacing w:line="400" w:lineRule="exact"/>
              <w:jc w:val="center"/>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中药调剂技术</w:t>
            </w:r>
          </w:p>
        </w:tc>
        <w:tc>
          <w:tcPr>
            <w:tcW w:w="210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bottom w:w="0" w:type="dxa"/>
              <w:right w:w="15" w:type="dxa"/>
            </w:tcMar>
            <w:vAlign w:val="center"/>
          </w:tcPr>
          <w:p w14:paraId="434E3536">
            <w:pPr>
              <w:keepNext w:val="0"/>
              <w:keepLines w:val="0"/>
              <w:pageBreakBefore w:val="0"/>
              <w:kinsoku/>
              <w:wordWrap/>
              <w:overflowPunct/>
              <w:topLinePunct w:val="0"/>
              <w:autoSpaceDE w:val="0"/>
              <w:autoSpaceDN w:val="0"/>
              <w:bidi w:val="0"/>
              <w:snapToGrid/>
              <w:spacing w:line="400" w:lineRule="exact"/>
              <w:jc w:val="center"/>
              <w:textAlignment w:val="auto"/>
              <w:rPr>
                <w:rFonts w:hint="eastAsia" w:ascii="宋体" w:hAnsi="宋体" w:eastAsia="宋体" w:cs="宋体"/>
                <w:sz w:val="28"/>
                <w:szCs w:val="28"/>
                <w:lang w:val="en-US" w:eastAsia="zh-CN" w:bidi="ar-SA"/>
              </w:rPr>
            </w:pPr>
            <w:r>
              <w:rPr>
                <w:rFonts w:hint="eastAsia" w:ascii="宋体" w:hAnsi="宋体" w:eastAsia="宋体" w:cs="宋体"/>
                <w:sz w:val="28"/>
                <w:szCs w:val="28"/>
                <w:lang w:val="en-US" w:eastAsia="zh-CN"/>
              </w:rPr>
              <w:t>中药调剂技术</w:t>
            </w:r>
          </w:p>
        </w:tc>
        <w:tc>
          <w:tcPr>
            <w:tcW w:w="193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2A5C34C8">
            <w:pPr>
              <w:keepNext w:val="0"/>
              <w:keepLines w:val="0"/>
              <w:pageBreakBefore w:val="0"/>
              <w:kinsoku/>
              <w:wordWrap/>
              <w:overflowPunct/>
              <w:topLinePunct w:val="0"/>
              <w:autoSpaceDE w:val="0"/>
              <w:autoSpaceDN w:val="0"/>
              <w:bidi w:val="0"/>
              <w:snapToGrid/>
              <w:spacing w:line="400" w:lineRule="exact"/>
              <w:jc w:val="center"/>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科学</w:t>
            </w:r>
            <w:r>
              <w:rPr>
                <w:rFonts w:hint="eastAsia" w:ascii="宋体" w:hAnsi="宋体" w:eastAsia="宋体" w:cs="宋体"/>
                <w:sz w:val="28"/>
                <w:szCs w:val="28"/>
              </w:rPr>
              <w:t>出版社</w:t>
            </w:r>
          </w:p>
        </w:tc>
        <w:tc>
          <w:tcPr>
            <w:tcW w:w="250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2E61A02B">
            <w:pPr>
              <w:keepNext w:val="0"/>
              <w:keepLines w:val="0"/>
              <w:pageBreakBefore w:val="0"/>
              <w:kinsoku/>
              <w:wordWrap/>
              <w:overflowPunct/>
              <w:topLinePunct w:val="0"/>
              <w:autoSpaceDE w:val="0"/>
              <w:autoSpaceDN w:val="0"/>
              <w:bidi w:val="0"/>
              <w:snapToGrid/>
              <w:spacing w:line="40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国家规划教材</w:t>
            </w:r>
          </w:p>
        </w:tc>
      </w:tr>
      <w:tr w14:paraId="0C26E3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4" w:hRule="atLeast"/>
        </w:trPr>
        <w:tc>
          <w:tcPr>
            <w:tcW w:w="51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2A12562C">
            <w:pPr>
              <w:keepNext w:val="0"/>
              <w:keepLines w:val="0"/>
              <w:pageBreakBefore w:val="0"/>
              <w:kinsoku/>
              <w:wordWrap/>
              <w:overflowPunct/>
              <w:topLinePunct w:val="0"/>
              <w:autoSpaceDE w:val="0"/>
              <w:autoSpaceDN w:val="0"/>
              <w:bidi w:val="0"/>
              <w:snapToGrid/>
              <w:spacing w:line="40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24</w:t>
            </w:r>
          </w:p>
        </w:tc>
        <w:tc>
          <w:tcPr>
            <w:tcW w:w="187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1C80A7BC">
            <w:pPr>
              <w:keepNext w:val="0"/>
              <w:keepLines w:val="0"/>
              <w:pageBreakBefore w:val="0"/>
              <w:kinsoku/>
              <w:wordWrap/>
              <w:overflowPunct/>
              <w:topLinePunct w:val="0"/>
              <w:autoSpaceDE w:val="0"/>
              <w:autoSpaceDN w:val="0"/>
              <w:bidi w:val="0"/>
              <w:snapToGrid/>
              <w:spacing w:line="400" w:lineRule="exact"/>
              <w:jc w:val="center"/>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中药制剂技术</w:t>
            </w:r>
          </w:p>
        </w:tc>
        <w:tc>
          <w:tcPr>
            <w:tcW w:w="210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bottom w:w="0" w:type="dxa"/>
              <w:right w:w="15" w:type="dxa"/>
            </w:tcMar>
            <w:vAlign w:val="center"/>
          </w:tcPr>
          <w:p w14:paraId="0EAF914B">
            <w:pPr>
              <w:keepNext w:val="0"/>
              <w:keepLines w:val="0"/>
              <w:pageBreakBefore w:val="0"/>
              <w:kinsoku/>
              <w:wordWrap/>
              <w:overflowPunct/>
              <w:topLinePunct w:val="0"/>
              <w:autoSpaceDE w:val="0"/>
              <w:autoSpaceDN w:val="0"/>
              <w:bidi w:val="0"/>
              <w:snapToGrid/>
              <w:spacing w:line="400" w:lineRule="exact"/>
              <w:jc w:val="center"/>
              <w:textAlignment w:val="auto"/>
              <w:rPr>
                <w:rFonts w:hint="eastAsia" w:ascii="宋体" w:hAnsi="宋体" w:eastAsia="宋体" w:cs="宋体"/>
                <w:sz w:val="28"/>
                <w:szCs w:val="28"/>
                <w:lang w:val="en-US" w:eastAsia="zh-CN" w:bidi="ar-SA"/>
              </w:rPr>
            </w:pPr>
            <w:r>
              <w:rPr>
                <w:rFonts w:hint="eastAsia" w:ascii="宋体" w:hAnsi="宋体" w:eastAsia="宋体" w:cs="宋体"/>
                <w:sz w:val="28"/>
                <w:szCs w:val="28"/>
                <w:lang w:val="en-US" w:eastAsia="zh-CN"/>
              </w:rPr>
              <w:t>中药制剂技术</w:t>
            </w:r>
          </w:p>
        </w:tc>
        <w:tc>
          <w:tcPr>
            <w:tcW w:w="193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0065B45B">
            <w:pPr>
              <w:keepNext w:val="0"/>
              <w:keepLines w:val="0"/>
              <w:pageBreakBefore w:val="0"/>
              <w:kinsoku/>
              <w:wordWrap/>
              <w:overflowPunct/>
              <w:topLinePunct w:val="0"/>
              <w:autoSpaceDE w:val="0"/>
              <w:autoSpaceDN w:val="0"/>
              <w:bidi w:val="0"/>
              <w:snapToGrid/>
              <w:spacing w:line="40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人民卫生出版社</w:t>
            </w:r>
          </w:p>
        </w:tc>
        <w:tc>
          <w:tcPr>
            <w:tcW w:w="250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58C4ACD2">
            <w:pPr>
              <w:keepNext w:val="0"/>
              <w:keepLines w:val="0"/>
              <w:pageBreakBefore w:val="0"/>
              <w:kinsoku/>
              <w:wordWrap/>
              <w:overflowPunct/>
              <w:topLinePunct w:val="0"/>
              <w:autoSpaceDE w:val="0"/>
              <w:autoSpaceDN w:val="0"/>
              <w:bidi w:val="0"/>
              <w:snapToGrid/>
              <w:spacing w:line="40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国家规划教材</w:t>
            </w:r>
          </w:p>
        </w:tc>
      </w:tr>
      <w:tr w14:paraId="31A152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4" w:hRule="atLeast"/>
        </w:trPr>
        <w:tc>
          <w:tcPr>
            <w:tcW w:w="51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4AE383D6">
            <w:pPr>
              <w:keepNext w:val="0"/>
              <w:keepLines w:val="0"/>
              <w:pageBreakBefore w:val="0"/>
              <w:kinsoku/>
              <w:wordWrap/>
              <w:overflowPunct/>
              <w:topLinePunct w:val="0"/>
              <w:autoSpaceDE w:val="0"/>
              <w:autoSpaceDN w:val="0"/>
              <w:bidi w:val="0"/>
              <w:snapToGrid/>
              <w:spacing w:line="40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25</w:t>
            </w:r>
          </w:p>
        </w:tc>
        <w:tc>
          <w:tcPr>
            <w:tcW w:w="187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15457A58">
            <w:pPr>
              <w:keepNext w:val="0"/>
              <w:keepLines w:val="0"/>
              <w:pageBreakBefore w:val="0"/>
              <w:kinsoku/>
              <w:wordWrap/>
              <w:overflowPunct/>
              <w:topLinePunct w:val="0"/>
              <w:autoSpaceDE w:val="0"/>
              <w:autoSpaceDN w:val="0"/>
              <w:bidi w:val="0"/>
              <w:snapToGrid/>
              <w:spacing w:line="400" w:lineRule="exact"/>
              <w:jc w:val="center"/>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中药鉴定技术</w:t>
            </w:r>
          </w:p>
        </w:tc>
        <w:tc>
          <w:tcPr>
            <w:tcW w:w="210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bottom w:w="0" w:type="dxa"/>
              <w:right w:w="15" w:type="dxa"/>
            </w:tcMar>
            <w:vAlign w:val="center"/>
          </w:tcPr>
          <w:p w14:paraId="25732E07">
            <w:pPr>
              <w:keepNext w:val="0"/>
              <w:keepLines w:val="0"/>
              <w:pageBreakBefore w:val="0"/>
              <w:kinsoku/>
              <w:wordWrap/>
              <w:overflowPunct/>
              <w:topLinePunct w:val="0"/>
              <w:autoSpaceDE w:val="0"/>
              <w:autoSpaceDN w:val="0"/>
              <w:bidi w:val="0"/>
              <w:snapToGrid/>
              <w:spacing w:line="400" w:lineRule="exact"/>
              <w:jc w:val="center"/>
              <w:textAlignment w:val="auto"/>
              <w:rPr>
                <w:rFonts w:hint="eastAsia" w:ascii="宋体" w:hAnsi="宋体" w:eastAsia="宋体" w:cs="宋体"/>
                <w:sz w:val="28"/>
                <w:szCs w:val="28"/>
                <w:lang w:val="en-US" w:eastAsia="zh-CN" w:bidi="ar-SA"/>
              </w:rPr>
            </w:pPr>
            <w:r>
              <w:rPr>
                <w:rFonts w:hint="eastAsia" w:ascii="宋体" w:hAnsi="宋体" w:eastAsia="宋体" w:cs="宋体"/>
                <w:sz w:val="28"/>
                <w:szCs w:val="28"/>
                <w:lang w:val="en-US" w:eastAsia="zh-CN"/>
              </w:rPr>
              <w:t>中药鉴定技术</w:t>
            </w:r>
          </w:p>
        </w:tc>
        <w:tc>
          <w:tcPr>
            <w:tcW w:w="193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4EB994E3">
            <w:pPr>
              <w:keepNext w:val="0"/>
              <w:keepLines w:val="0"/>
              <w:pageBreakBefore w:val="0"/>
              <w:kinsoku/>
              <w:wordWrap/>
              <w:overflowPunct/>
              <w:topLinePunct w:val="0"/>
              <w:autoSpaceDE w:val="0"/>
              <w:autoSpaceDN w:val="0"/>
              <w:bidi w:val="0"/>
              <w:snapToGrid/>
              <w:spacing w:line="40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人民卫生出版社</w:t>
            </w:r>
          </w:p>
        </w:tc>
        <w:tc>
          <w:tcPr>
            <w:tcW w:w="250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4091BA35">
            <w:pPr>
              <w:keepNext w:val="0"/>
              <w:keepLines w:val="0"/>
              <w:pageBreakBefore w:val="0"/>
              <w:kinsoku/>
              <w:wordWrap/>
              <w:overflowPunct/>
              <w:topLinePunct w:val="0"/>
              <w:autoSpaceDE w:val="0"/>
              <w:autoSpaceDN w:val="0"/>
              <w:bidi w:val="0"/>
              <w:snapToGrid/>
              <w:spacing w:line="40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国家规划教材</w:t>
            </w:r>
          </w:p>
        </w:tc>
      </w:tr>
      <w:tr w14:paraId="4483EA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4" w:hRule="atLeast"/>
        </w:trPr>
        <w:tc>
          <w:tcPr>
            <w:tcW w:w="51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14F0853E">
            <w:pPr>
              <w:keepNext w:val="0"/>
              <w:keepLines w:val="0"/>
              <w:pageBreakBefore w:val="0"/>
              <w:kinsoku/>
              <w:wordWrap/>
              <w:overflowPunct/>
              <w:topLinePunct w:val="0"/>
              <w:autoSpaceDE w:val="0"/>
              <w:autoSpaceDN w:val="0"/>
              <w:bidi w:val="0"/>
              <w:snapToGrid/>
              <w:spacing w:line="40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26</w:t>
            </w:r>
          </w:p>
        </w:tc>
        <w:tc>
          <w:tcPr>
            <w:tcW w:w="187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6A3447CE">
            <w:pPr>
              <w:keepNext w:val="0"/>
              <w:keepLines w:val="0"/>
              <w:pageBreakBefore w:val="0"/>
              <w:kinsoku/>
              <w:wordWrap/>
              <w:overflowPunct/>
              <w:topLinePunct w:val="0"/>
              <w:autoSpaceDE w:val="0"/>
              <w:autoSpaceDN w:val="0"/>
              <w:bidi w:val="0"/>
              <w:snapToGrid/>
              <w:spacing w:line="40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人际沟通</w:t>
            </w:r>
          </w:p>
        </w:tc>
        <w:tc>
          <w:tcPr>
            <w:tcW w:w="21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72B39116">
            <w:pPr>
              <w:keepNext w:val="0"/>
              <w:keepLines w:val="0"/>
              <w:pageBreakBefore w:val="0"/>
              <w:kinsoku/>
              <w:wordWrap/>
              <w:overflowPunct/>
              <w:topLinePunct w:val="0"/>
              <w:autoSpaceDE w:val="0"/>
              <w:autoSpaceDN w:val="0"/>
              <w:bidi w:val="0"/>
              <w:snapToGrid/>
              <w:spacing w:line="40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人际沟通</w:t>
            </w:r>
          </w:p>
        </w:tc>
        <w:tc>
          <w:tcPr>
            <w:tcW w:w="193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6DD1DE5E">
            <w:pPr>
              <w:keepNext w:val="0"/>
              <w:keepLines w:val="0"/>
              <w:pageBreakBefore w:val="0"/>
              <w:kinsoku/>
              <w:wordWrap/>
              <w:overflowPunct/>
              <w:topLinePunct w:val="0"/>
              <w:autoSpaceDE w:val="0"/>
              <w:autoSpaceDN w:val="0"/>
              <w:bidi w:val="0"/>
              <w:snapToGrid/>
              <w:spacing w:line="40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科学出版社</w:t>
            </w:r>
          </w:p>
        </w:tc>
        <w:tc>
          <w:tcPr>
            <w:tcW w:w="250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274CB336">
            <w:pPr>
              <w:keepNext w:val="0"/>
              <w:keepLines w:val="0"/>
              <w:pageBreakBefore w:val="0"/>
              <w:kinsoku/>
              <w:wordWrap/>
              <w:overflowPunct/>
              <w:topLinePunct w:val="0"/>
              <w:autoSpaceDE w:val="0"/>
              <w:autoSpaceDN w:val="0"/>
              <w:bidi w:val="0"/>
              <w:snapToGrid/>
              <w:spacing w:line="40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国家规划教材</w:t>
            </w:r>
          </w:p>
        </w:tc>
      </w:tr>
      <w:tr w14:paraId="0DF7BE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4" w:hRule="atLeast"/>
        </w:trPr>
        <w:tc>
          <w:tcPr>
            <w:tcW w:w="51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13BD4AC0">
            <w:pPr>
              <w:keepNext w:val="0"/>
              <w:keepLines w:val="0"/>
              <w:pageBreakBefore w:val="0"/>
              <w:kinsoku/>
              <w:wordWrap/>
              <w:overflowPunct/>
              <w:topLinePunct w:val="0"/>
              <w:autoSpaceDE w:val="0"/>
              <w:autoSpaceDN w:val="0"/>
              <w:bidi w:val="0"/>
              <w:snapToGrid/>
              <w:spacing w:line="40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27</w:t>
            </w:r>
          </w:p>
        </w:tc>
        <w:tc>
          <w:tcPr>
            <w:tcW w:w="18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bottom w:w="0" w:type="dxa"/>
              <w:right w:w="15" w:type="dxa"/>
            </w:tcMar>
            <w:vAlign w:val="center"/>
          </w:tcPr>
          <w:p w14:paraId="5FE96A82">
            <w:pPr>
              <w:keepNext w:val="0"/>
              <w:keepLines w:val="0"/>
              <w:pageBreakBefore w:val="0"/>
              <w:kinsoku/>
              <w:wordWrap/>
              <w:overflowPunct/>
              <w:topLinePunct w:val="0"/>
              <w:autoSpaceDE w:val="0"/>
              <w:autoSpaceDN w:val="0"/>
              <w:bidi w:val="0"/>
              <w:snapToGrid/>
              <w:spacing w:line="400" w:lineRule="exact"/>
              <w:jc w:val="center"/>
              <w:textAlignment w:val="auto"/>
              <w:rPr>
                <w:rFonts w:hint="eastAsia" w:ascii="宋体" w:hAnsi="宋体" w:eastAsia="宋体" w:cs="宋体"/>
                <w:sz w:val="28"/>
                <w:szCs w:val="28"/>
                <w:lang w:val="en-US" w:eastAsia="zh-CN" w:bidi="ar-SA"/>
              </w:rPr>
            </w:pPr>
            <w:r>
              <w:rPr>
                <w:rFonts w:hint="eastAsia" w:ascii="宋体" w:hAnsi="宋体" w:eastAsia="宋体" w:cs="宋体"/>
                <w:sz w:val="28"/>
                <w:szCs w:val="28"/>
              </w:rPr>
              <w:t>护理礼仪</w:t>
            </w:r>
          </w:p>
        </w:tc>
        <w:tc>
          <w:tcPr>
            <w:tcW w:w="210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bottom w:w="0" w:type="dxa"/>
              <w:right w:w="15" w:type="dxa"/>
            </w:tcMar>
            <w:vAlign w:val="center"/>
          </w:tcPr>
          <w:p w14:paraId="18A7F75D">
            <w:pPr>
              <w:keepNext w:val="0"/>
              <w:keepLines w:val="0"/>
              <w:pageBreakBefore w:val="0"/>
              <w:kinsoku/>
              <w:wordWrap/>
              <w:overflowPunct/>
              <w:topLinePunct w:val="0"/>
              <w:autoSpaceDE w:val="0"/>
              <w:autoSpaceDN w:val="0"/>
              <w:bidi w:val="0"/>
              <w:snapToGrid/>
              <w:spacing w:line="400" w:lineRule="exact"/>
              <w:jc w:val="center"/>
              <w:textAlignment w:val="auto"/>
              <w:rPr>
                <w:rFonts w:hint="eastAsia" w:ascii="宋体" w:hAnsi="宋体" w:eastAsia="宋体" w:cs="宋体"/>
                <w:sz w:val="28"/>
                <w:szCs w:val="28"/>
                <w:lang w:val="en-US" w:eastAsia="zh-CN" w:bidi="ar-SA"/>
              </w:rPr>
            </w:pPr>
            <w:r>
              <w:rPr>
                <w:rFonts w:hint="eastAsia" w:ascii="宋体" w:hAnsi="宋体" w:eastAsia="宋体" w:cs="宋体"/>
                <w:sz w:val="28"/>
                <w:szCs w:val="28"/>
              </w:rPr>
              <w:t>医护礼仪与形体训练</w:t>
            </w:r>
          </w:p>
        </w:tc>
        <w:tc>
          <w:tcPr>
            <w:tcW w:w="193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7EC9611B">
            <w:pPr>
              <w:keepNext w:val="0"/>
              <w:keepLines w:val="0"/>
              <w:pageBreakBefore w:val="0"/>
              <w:kinsoku/>
              <w:wordWrap/>
              <w:overflowPunct/>
              <w:topLinePunct w:val="0"/>
              <w:autoSpaceDE w:val="0"/>
              <w:autoSpaceDN w:val="0"/>
              <w:bidi w:val="0"/>
              <w:snapToGrid/>
              <w:spacing w:line="40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科学出版社</w:t>
            </w:r>
          </w:p>
        </w:tc>
        <w:tc>
          <w:tcPr>
            <w:tcW w:w="250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0E9F3D1A">
            <w:pPr>
              <w:keepNext w:val="0"/>
              <w:keepLines w:val="0"/>
              <w:pageBreakBefore w:val="0"/>
              <w:kinsoku/>
              <w:wordWrap/>
              <w:overflowPunct/>
              <w:topLinePunct w:val="0"/>
              <w:autoSpaceDE w:val="0"/>
              <w:autoSpaceDN w:val="0"/>
              <w:bidi w:val="0"/>
              <w:snapToGrid/>
              <w:spacing w:line="40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国家规划教材</w:t>
            </w:r>
          </w:p>
        </w:tc>
      </w:tr>
      <w:tr w14:paraId="159901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4" w:hRule="atLeast"/>
        </w:trPr>
        <w:tc>
          <w:tcPr>
            <w:tcW w:w="51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744D529C">
            <w:pPr>
              <w:keepNext w:val="0"/>
              <w:keepLines w:val="0"/>
              <w:pageBreakBefore w:val="0"/>
              <w:kinsoku/>
              <w:wordWrap/>
              <w:overflowPunct/>
              <w:topLinePunct w:val="0"/>
              <w:autoSpaceDE w:val="0"/>
              <w:autoSpaceDN w:val="0"/>
              <w:bidi w:val="0"/>
              <w:snapToGrid/>
              <w:spacing w:line="40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28</w:t>
            </w:r>
          </w:p>
        </w:tc>
        <w:tc>
          <w:tcPr>
            <w:tcW w:w="187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5567306B">
            <w:pPr>
              <w:keepNext w:val="0"/>
              <w:keepLines w:val="0"/>
              <w:pageBreakBefore w:val="0"/>
              <w:kinsoku/>
              <w:wordWrap/>
              <w:overflowPunct/>
              <w:topLinePunct w:val="0"/>
              <w:autoSpaceDE w:val="0"/>
              <w:autoSpaceDN w:val="0"/>
              <w:bidi w:val="0"/>
              <w:snapToGrid/>
              <w:spacing w:line="400" w:lineRule="exact"/>
              <w:jc w:val="center"/>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中药储存与养护技术</w:t>
            </w:r>
          </w:p>
        </w:tc>
        <w:tc>
          <w:tcPr>
            <w:tcW w:w="210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bottom w:w="0" w:type="dxa"/>
              <w:right w:w="15" w:type="dxa"/>
            </w:tcMar>
            <w:vAlign w:val="center"/>
          </w:tcPr>
          <w:p w14:paraId="72B95B8D">
            <w:pPr>
              <w:keepNext w:val="0"/>
              <w:keepLines w:val="0"/>
              <w:pageBreakBefore w:val="0"/>
              <w:kinsoku/>
              <w:wordWrap/>
              <w:overflowPunct/>
              <w:topLinePunct w:val="0"/>
              <w:autoSpaceDE w:val="0"/>
              <w:autoSpaceDN w:val="0"/>
              <w:bidi w:val="0"/>
              <w:snapToGrid/>
              <w:spacing w:line="400" w:lineRule="exact"/>
              <w:jc w:val="center"/>
              <w:textAlignment w:val="auto"/>
              <w:rPr>
                <w:rFonts w:hint="eastAsia" w:ascii="宋体" w:hAnsi="宋体" w:eastAsia="宋体" w:cs="宋体"/>
                <w:sz w:val="28"/>
                <w:szCs w:val="28"/>
                <w:lang w:val="en-US" w:eastAsia="zh-CN" w:bidi="ar-SA"/>
              </w:rPr>
            </w:pPr>
            <w:r>
              <w:rPr>
                <w:rFonts w:hint="eastAsia" w:ascii="宋体" w:hAnsi="宋体" w:eastAsia="宋体" w:cs="宋体"/>
                <w:sz w:val="28"/>
                <w:szCs w:val="28"/>
                <w:lang w:val="en-US" w:eastAsia="zh-CN"/>
              </w:rPr>
              <w:t>中药储存与养护技术</w:t>
            </w:r>
          </w:p>
        </w:tc>
        <w:tc>
          <w:tcPr>
            <w:tcW w:w="193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4BFA1287">
            <w:pPr>
              <w:keepNext w:val="0"/>
              <w:keepLines w:val="0"/>
              <w:pageBreakBefore w:val="0"/>
              <w:kinsoku/>
              <w:wordWrap/>
              <w:overflowPunct/>
              <w:topLinePunct w:val="0"/>
              <w:autoSpaceDE w:val="0"/>
              <w:autoSpaceDN w:val="0"/>
              <w:bidi w:val="0"/>
              <w:snapToGrid/>
              <w:spacing w:line="40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科学出版社</w:t>
            </w:r>
          </w:p>
        </w:tc>
        <w:tc>
          <w:tcPr>
            <w:tcW w:w="250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53A5AADF">
            <w:pPr>
              <w:keepNext w:val="0"/>
              <w:keepLines w:val="0"/>
              <w:pageBreakBefore w:val="0"/>
              <w:kinsoku/>
              <w:wordWrap/>
              <w:overflowPunct/>
              <w:topLinePunct w:val="0"/>
              <w:autoSpaceDE w:val="0"/>
              <w:autoSpaceDN w:val="0"/>
              <w:bidi w:val="0"/>
              <w:snapToGrid/>
              <w:spacing w:line="40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国家规划教材</w:t>
            </w:r>
          </w:p>
        </w:tc>
      </w:tr>
      <w:tr w14:paraId="4DA071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4" w:hRule="atLeast"/>
        </w:trPr>
        <w:tc>
          <w:tcPr>
            <w:tcW w:w="51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29CB54D4">
            <w:pPr>
              <w:keepNext w:val="0"/>
              <w:keepLines w:val="0"/>
              <w:pageBreakBefore w:val="0"/>
              <w:kinsoku/>
              <w:wordWrap/>
              <w:overflowPunct/>
              <w:topLinePunct w:val="0"/>
              <w:autoSpaceDE w:val="0"/>
              <w:autoSpaceDN w:val="0"/>
              <w:bidi w:val="0"/>
              <w:snapToGrid/>
              <w:spacing w:line="40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29</w:t>
            </w:r>
          </w:p>
        </w:tc>
        <w:tc>
          <w:tcPr>
            <w:tcW w:w="187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78820674">
            <w:pPr>
              <w:keepNext w:val="0"/>
              <w:keepLines w:val="0"/>
              <w:pageBreakBefore w:val="0"/>
              <w:kinsoku/>
              <w:wordWrap/>
              <w:overflowPunct/>
              <w:topLinePunct w:val="0"/>
              <w:autoSpaceDE w:val="0"/>
              <w:autoSpaceDN w:val="0"/>
              <w:bidi w:val="0"/>
              <w:snapToGrid/>
              <w:spacing w:line="400" w:lineRule="exact"/>
              <w:jc w:val="center"/>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药事法规</w:t>
            </w:r>
          </w:p>
        </w:tc>
        <w:tc>
          <w:tcPr>
            <w:tcW w:w="210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bottom w:w="0" w:type="dxa"/>
              <w:right w:w="15" w:type="dxa"/>
            </w:tcMar>
            <w:vAlign w:val="center"/>
          </w:tcPr>
          <w:p w14:paraId="2F3E8E3F">
            <w:pPr>
              <w:keepNext w:val="0"/>
              <w:keepLines w:val="0"/>
              <w:pageBreakBefore w:val="0"/>
              <w:kinsoku/>
              <w:wordWrap/>
              <w:overflowPunct/>
              <w:topLinePunct w:val="0"/>
              <w:autoSpaceDE w:val="0"/>
              <w:autoSpaceDN w:val="0"/>
              <w:bidi w:val="0"/>
              <w:snapToGrid/>
              <w:spacing w:line="400" w:lineRule="exact"/>
              <w:jc w:val="center"/>
              <w:textAlignment w:val="auto"/>
              <w:rPr>
                <w:rFonts w:hint="eastAsia" w:ascii="宋体" w:hAnsi="宋体" w:eastAsia="宋体" w:cs="宋体"/>
                <w:sz w:val="28"/>
                <w:szCs w:val="28"/>
                <w:lang w:val="en-US" w:eastAsia="zh-CN" w:bidi="ar-SA"/>
              </w:rPr>
            </w:pPr>
            <w:r>
              <w:rPr>
                <w:rFonts w:hint="eastAsia" w:ascii="宋体" w:hAnsi="宋体" w:eastAsia="宋体" w:cs="宋体"/>
                <w:sz w:val="28"/>
                <w:szCs w:val="28"/>
                <w:lang w:val="en-US" w:eastAsia="zh-CN"/>
              </w:rPr>
              <w:t>药事法规</w:t>
            </w:r>
          </w:p>
        </w:tc>
        <w:tc>
          <w:tcPr>
            <w:tcW w:w="193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0DE3D557">
            <w:pPr>
              <w:keepNext w:val="0"/>
              <w:keepLines w:val="0"/>
              <w:pageBreakBefore w:val="0"/>
              <w:kinsoku/>
              <w:wordWrap/>
              <w:overflowPunct/>
              <w:topLinePunct w:val="0"/>
              <w:autoSpaceDE w:val="0"/>
              <w:autoSpaceDN w:val="0"/>
              <w:bidi w:val="0"/>
              <w:snapToGrid/>
              <w:spacing w:line="40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科学出版社</w:t>
            </w:r>
          </w:p>
        </w:tc>
        <w:tc>
          <w:tcPr>
            <w:tcW w:w="250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787C24E6">
            <w:pPr>
              <w:keepNext w:val="0"/>
              <w:keepLines w:val="0"/>
              <w:pageBreakBefore w:val="0"/>
              <w:kinsoku/>
              <w:wordWrap/>
              <w:overflowPunct/>
              <w:topLinePunct w:val="0"/>
              <w:autoSpaceDE w:val="0"/>
              <w:autoSpaceDN w:val="0"/>
              <w:bidi w:val="0"/>
              <w:snapToGrid/>
              <w:spacing w:line="40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国家规划教材</w:t>
            </w:r>
          </w:p>
        </w:tc>
      </w:tr>
      <w:tr w14:paraId="67E59A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4" w:hRule="atLeast"/>
        </w:trPr>
        <w:tc>
          <w:tcPr>
            <w:tcW w:w="51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1F30507D">
            <w:pPr>
              <w:keepNext w:val="0"/>
              <w:keepLines w:val="0"/>
              <w:pageBreakBefore w:val="0"/>
              <w:kinsoku/>
              <w:wordWrap/>
              <w:overflowPunct/>
              <w:topLinePunct w:val="0"/>
              <w:autoSpaceDE w:val="0"/>
              <w:autoSpaceDN w:val="0"/>
              <w:bidi w:val="0"/>
              <w:snapToGrid/>
              <w:spacing w:line="40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30</w:t>
            </w:r>
          </w:p>
        </w:tc>
        <w:tc>
          <w:tcPr>
            <w:tcW w:w="187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1B8C9C56">
            <w:pPr>
              <w:keepNext w:val="0"/>
              <w:keepLines w:val="0"/>
              <w:pageBreakBefore w:val="0"/>
              <w:kinsoku/>
              <w:wordWrap/>
              <w:overflowPunct/>
              <w:topLinePunct w:val="0"/>
              <w:autoSpaceDE w:val="0"/>
              <w:autoSpaceDN w:val="0"/>
              <w:bidi w:val="0"/>
              <w:snapToGrid/>
              <w:spacing w:line="400" w:lineRule="exact"/>
              <w:jc w:val="center"/>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中药栽培技术</w:t>
            </w:r>
          </w:p>
        </w:tc>
        <w:tc>
          <w:tcPr>
            <w:tcW w:w="210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bottom w:w="0" w:type="dxa"/>
              <w:right w:w="15" w:type="dxa"/>
            </w:tcMar>
            <w:vAlign w:val="center"/>
          </w:tcPr>
          <w:p w14:paraId="7C56494F">
            <w:pPr>
              <w:keepNext w:val="0"/>
              <w:keepLines w:val="0"/>
              <w:pageBreakBefore w:val="0"/>
              <w:kinsoku/>
              <w:wordWrap/>
              <w:overflowPunct/>
              <w:topLinePunct w:val="0"/>
              <w:autoSpaceDE w:val="0"/>
              <w:autoSpaceDN w:val="0"/>
              <w:bidi w:val="0"/>
              <w:snapToGrid/>
              <w:spacing w:line="400" w:lineRule="exact"/>
              <w:jc w:val="center"/>
              <w:textAlignment w:val="auto"/>
              <w:rPr>
                <w:rFonts w:hint="eastAsia" w:ascii="宋体" w:hAnsi="宋体" w:eastAsia="宋体" w:cs="宋体"/>
                <w:sz w:val="28"/>
                <w:szCs w:val="28"/>
                <w:lang w:val="en-US" w:eastAsia="zh-CN" w:bidi="ar-SA"/>
              </w:rPr>
            </w:pPr>
            <w:r>
              <w:rPr>
                <w:rFonts w:hint="eastAsia" w:ascii="宋体" w:hAnsi="宋体" w:eastAsia="宋体" w:cs="宋体"/>
                <w:sz w:val="28"/>
                <w:szCs w:val="28"/>
                <w:lang w:val="en-US" w:eastAsia="zh-CN"/>
              </w:rPr>
              <w:t>中药栽培技术</w:t>
            </w:r>
          </w:p>
        </w:tc>
        <w:tc>
          <w:tcPr>
            <w:tcW w:w="193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15475323">
            <w:pPr>
              <w:keepNext w:val="0"/>
              <w:keepLines w:val="0"/>
              <w:pageBreakBefore w:val="0"/>
              <w:kinsoku/>
              <w:wordWrap/>
              <w:overflowPunct/>
              <w:topLinePunct w:val="0"/>
              <w:autoSpaceDE w:val="0"/>
              <w:autoSpaceDN w:val="0"/>
              <w:bidi w:val="0"/>
              <w:snapToGrid/>
              <w:spacing w:line="40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科学出版社</w:t>
            </w:r>
          </w:p>
        </w:tc>
        <w:tc>
          <w:tcPr>
            <w:tcW w:w="250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6C4D2DDE">
            <w:pPr>
              <w:keepNext w:val="0"/>
              <w:keepLines w:val="0"/>
              <w:pageBreakBefore w:val="0"/>
              <w:kinsoku/>
              <w:wordWrap/>
              <w:overflowPunct/>
              <w:topLinePunct w:val="0"/>
              <w:autoSpaceDE w:val="0"/>
              <w:autoSpaceDN w:val="0"/>
              <w:bidi w:val="0"/>
              <w:snapToGrid/>
              <w:spacing w:line="40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国家规划教材</w:t>
            </w:r>
          </w:p>
        </w:tc>
      </w:tr>
      <w:tr w14:paraId="5BB8D8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4" w:hRule="atLeast"/>
        </w:trPr>
        <w:tc>
          <w:tcPr>
            <w:tcW w:w="51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2509FF42">
            <w:pPr>
              <w:keepNext w:val="0"/>
              <w:keepLines w:val="0"/>
              <w:pageBreakBefore w:val="0"/>
              <w:kinsoku/>
              <w:wordWrap/>
              <w:overflowPunct/>
              <w:topLinePunct w:val="0"/>
              <w:autoSpaceDE w:val="0"/>
              <w:autoSpaceDN w:val="0"/>
              <w:bidi w:val="0"/>
              <w:snapToGrid/>
              <w:spacing w:line="400" w:lineRule="exact"/>
              <w:jc w:val="center"/>
              <w:textAlignment w:val="auto"/>
              <w:rPr>
                <w:rFonts w:hint="eastAsia" w:ascii="宋体" w:hAnsi="宋体" w:eastAsia="宋体" w:cs="宋体"/>
                <w:sz w:val="28"/>
                <w:szCs w:val="28"/>
                <w:lang w:val="en-US" w:eastAsia="zh-CN"/>
              </w:rPr>
            </w:pPr>
            <w:bookmarkStart w:id="17" w:name="_Hlk84594635"/>
            <w:r>
              <w:rPr>
                <w:rFonts w:hint="eastAsia" w:ascii="宋体" w:hAnsi="宋体" w:eastAsia="宋体" w:cs="宋体"/>
                <w:sz w:val="28"/>
                <w:szCs w:val="28"/>
                <w:lang w:val="en-US" w:eastAsia="zh-CN"/>
              </w:rPr>
              <w:t>31</w:t>
            </w:r>
          </w:p>
        </w:tc>
        <w:tc>
          <w:tcPr>
            <w:tcW w:w="187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3ACB7528">
            <w:pPr>
              <w:keepNext w:val="0"/>
              <w:keepLines w:val="0"/>
              <w:pageBreakBefore w:val="0"/>
              <w:kinsoku/>
              <w:wordWrap/>
              <w:overflowPunct/>
              <w:topLinePunct w:val="0"/>
              <w:autoSpaceDE w:val="0"/>
              <w:autoSpaceDN w:val="0"/>
              <w:bidi w:val="0"/>
              <w:snapToGrid/>
              <w:spacing w:line="400" w:lineRule="exact"/>
              <w:jc w:val="center"/>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药店零售与服务技术</w:t>
            </w:r>
          </w:p>
        </w:tc>
        <w:tc>
          <w:tcPr>
            <w:tcW w:w="210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bottom w:w="0" w:type="dxa"/>
              <w:right w:w="15" w:type="dxa"/>
            </w:tcMar>
            <w:vAlign w:val="center"/>
          </w:tcPr>
          <w:p w14:paraId="74D336A3">
            <w:pPr>
              <w:keepNext w:val="0"/>
              <w:keepLines w:val="0"/>
              <w:pageBreakBefore w:val="0"/>
              <w:kinsoku/>
              <w:wordWrap/>
              <w:overflowPunct/>
              <w:topLinePunct w:val="0"/>
              <w:autoSpaceDE w:val="0"/>
              <w:autoSpaceDN w:val="0"/>
              <w:bidi w:val="0"/>
              <w:snapToGrid/>
              <w:spacing w:line="400" w:lineRule="exact"/>
              <w:jc w:val="center"/>
              <w:textAlignment w:val="auto"/>
              <w:rPr>
                <w:rFonts w:hint="eastAsia" w:ascii="宋体" w:hAnsi="宋体" w:eastAsia="宋体" w:cs="宋体"/>
                <w:sz w:val="28"/>
                <w:szCs w:val="28"/>
                <w:lang w:val="en-US" w:eastAsia="zh-CN" w:bidi="ar-SA"/>
              </w:rPr>
            </w:pPr>
            <w:r>
              <w:rPr>
                <w:rFonts w:hint="eastAsia" w:ascii="宋体" w:hAnsi="宋体" w:eastAsia="宋体" w:cs="宋体"/>
                <w:sz w:val="28"/>
                <w:szCs w:val="28"/>
                <w:lang w:val="en-US" w:eastAsia="zh-CN"/>
              </w:rPr>
              <w:t>药店零售与服务技术</w:t>
            </w:r>
          </w:p>
        </w:tc>
        <w:tc>
          <w:tcPr>
            <w:tcW w:w="193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bottom w:w="0" w:type="dxa"/>
              <w:right w:w="15" w:type="dxa"/>
            </w:tcMar>
            <w:vAlign w:val="center"/>
          </w:tcPr>
          <w:p w14:paraId="486B8A5C">
            <w:pPr>
              <w:keepNext w:val="0"/>
              <w:keepLines w:val="0"/>
              <w:pageBreakBefore w:val="0"/>
              <w:kinsoku/>
              <w:wordWrap/>
              <w:overflowPunct/>
              <w:topLinePunct w:val="0"/>
              <w:autoSpaceDE w:val="0"/>
              <w:autoSpaceDN w:val="0"/>
              <w:bidi w:val="0"/>
              <w:snapToGrid/>
              <w:spacing w:line="400" w:lineRule="exact"/>
              <w:jc w:val="center"/>
              <w:textAlignment w:val="auto"/>
              <w:rPr>
                <w:rFonts w:hint="eastAsia" w:ascii="宋体" w:hAnsi="宋体" w:eastAsia="宋体" w:cs="宋体"/>
                <w:kern w:val="2"/>
                <w:sz w:val="28"/>
                <w:szCs w:val="28"/>
                <w:lang w:val="en-US" w:eastAsia="zh-CN" w:bidi="ar-SA"/>
              </w:rPr>
            </w:pPr>
            <w:r>
              <w:rPr>
                <w:rFonts w:hint="eastAsia" w:ascii="宋体" w:hAnsi="宋体" w:eastAsia="宋体" w:cs="宋体"/>
                <w:sz w:val="28"/>
                <w:szCs w:val="28"/>
              </w:rPr>
              <w:t>人民卫生出版社</w:t>
            </w:r>
          </w:p>
        </w:tc>
        <w:tc>
          <w:tcPr>
            <w:tcW w:w="250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bottom w:w="0" w:type="dxa"/>
              <w:right w:w="15" w:type="dxa"/>
            </w:tcMar>
            <w:vAlign w:val="center"/>
          </w:tcPr>
          <w:p w14:paraId="38E4B3B0">
            <w:pPr>
              <w:keepNext w:val="0"/>
              <w:keepLines w:val="0"/>
              <w:pageBreakBefore w:val="0"/>
              <w:kinsoku/>
              <w:wordWrap/>
              <w:overflowPunct/>
              <w:topLinePunct w:val="0"/>
              <w:autoSpaceDE w:val="0"/>
              <w:autoSpaceDN w:val="0"/>
              <w:bidi w:val="0"/>
              <w:snapToGrid/>
              <w:spacing w:line="400" w:lineRule="exact"/>
              <w:jc w:val="center"/>
              <w:textAlignment w:val="auto"/>
              <w:rPr>
                <w:rFonts w:hint="eastAsia" w:ascii="宋体" w:hAnsi="宋体" w:eastAsia="宋体" w:cs="宋体"/>
                <w:kern w:val="2"/>
                <w:sz w:val="28"/>
                <w:szCs w:val="28"/>
                <w:lang w:val="en-US" w:eastAsia="zh-CN" w:bidi="ar-SA"/>
              </w:rPr>
            </w:pPr>
            <w:r>
              <w:rPr>
                <w:rFonts w:hint="eastAsia" w:ascii="宋体" w:hAnsi="宋体" w:eastAsia="宋体" w:cs="宋体"/>
                <w:sz w:val="28"/>
                <w:szCs w:val="28"/>
              </w:rPr>
              <w:t>国家规划教材</w:t>
            </w:r>
          </w:p>
        </w:tc>
      </w:tr>
    </w:tbl>
    <w:p w14:paraId="6E6FAB51">
      <w:pPr>
        <w:keepNext w:val="0"/>
        <w:keepLines w:val="0"/>
        <w:pageBreakBefore w:val="0"/>
        <w:kinsoku/>
        <w:wordWrap/>
        <w:overflowPunct/>
        <w:topLinePunct w:val="0"/>
        <w:autoSpaceDE w:val="0"/>
        <w:autoSpaceDN w:val="0"/>
        <w:bidi w:val="0"/>
        <w:adjustRightInd w:val="0"/>
        <w:snapToGrid/>
        <w:spacing w:line="400" w:lineRule="exact"/>
        <w:ind w:firstLine="562" w:firstLineChars="200"/>
        <w:textAlignment w:val="auto"/>
        <w:rPr>
          <w:rFonts w:hint="eastAsia" w:ascii="宋体" w:hAnsi="宋体" w:eastAsia="宋体" w:cs="宋体"/>
          <w:b/>
          <w:bCs/>
          <w:color w:val="000000" w:themeColor="text1"/>
          <w:kern w:val="0"/>
          <w:sz w:val="28"/>
          <w:szCs w:val="28"/>
          <w14:textFill>
            <w14:solidFill>
              <w14:schemeClr w14:val="tx1"/>
            </w14:solidFill>
          </w14:textFill>
        </w:rPr>
      </w:pPr>
      <w:r>
        <w:rPr>
          <w:rFonts w:hint="eastAsia" w:ascii="宋体" w:hAnsi="宋体" w:eastAsia="宋体" w:cs="宋体"/>
          <w:b/>
          <w:bCs/>
          <w:color w:val="000000" w:themeColor="text1"/>
          <w:kern w:val="0"/>
          <w:sz w:val="28"/>
          <w:szCs w:val="28"/>
          <w14:textFill>
            <w14:solidFill>
              <w14:schemeClr w14:val="tx1"/>
            </w14:solidFill>
          </w14:textFill>
        </w:rPr>
        <w:t>2.图书文献配备</w:t>
      </w:r>
    </w:p>
    <w:p w14:paraId="4D0C3943">
      <w:pPr>
        <w:keepNext w:val="0"/>
        <w:keepLines w:val="0"/>
        <w:pageBreakBefore w:val="0"/>
        <w:kinsoku/>
        <w:wordWrap/>
        <w:overflowPunct/>
        <w:topLinePunct w:val="0"/>
        <w:autoSpaceDE w:val="0"/>
        <w:autoSpaceDN w:val="0"/>
        <w:bidi w:val="0"/>
        <w:adjustRightInd w:val="0"/>
        <w:snapToGrid/>
        <w:spacing w:line="4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学校图书馆校区纸质藏书共148889册，截止2020年底在校学生共4541人，生均达32.79册/人，能满足师生们教育教学需要。</w:t>
      </w:r>
    </w:p>
    <w:p w14:paraId="68FD9C79">
      <w:pPr>
        <w:keepNext w:val="0"/>
        <w:keepLines w:val="0"/>
        <w:pageBreakBefore w:val="0"/>
        <w:kinsoku/>
        <w:wordWrap/>
        <w:overflowPunct/>
        <w:topLinePunct w:val="0"/>
        <w:autoSpaceDE w:val="0"/>
        <w:autoSpaceDN w:val="0"/>
        <w:bidi w:val="0"/>
        <w:adjustRightInd w:val="0"/>
        <w:snapToGrid/>
        <w:spacing w:line="400" w:lineRule="exact"/>
        <w:ind w:firstLine="562" w:firstLineChars="200"/>
        <w:textAlignment w:val="auto"/>
        <w:rPr>
          <w:rFonts w:hint="eastAsia" w:ascii="宋体" w:hAnsi="宋体" w:eastAsia="宋体" w:cs="宋体"/>
          <w:b/>
          <w:bCs/>
          <w:color w:val="000000" w:themeColor="text1"/>
          <w:kern w:val="0"/>
          <w:sz w:val="28"/>
          <w:szCs w:val="28"/>
          <w14:textFill>
            <w14:solidFill>
              <w14:schemeClr w14:val="tx1"/>
            </w14:solidFill>
          </w14:textFill>
        </w:rPr>
      </w:pPr>
      <w:r>
        <w:rPr>
          <w:rFonts w:hint="eastAsia" w:ascii="宋体" w:hAnsi="宋体" w:eastAsia="宋体" w:cs="宋体"/>
          <w:b/>
          <w:bCs/>
          <w:color w:val="000000" w:themeColor="text1"/>
          <w:kern w:val="0"/>
          <w:sz w:val="28"/>
          <w:szCs w:val="28"/>
          <w14:textFill>
            <w14:solidFill>
              <w14:schemeClr w14:val="tx1"/>
            </w14:solidFill>
          </w14:textFill>
        </w:rPr>
        <w:t>3.数字资源配备</w:t>
      </w:r>
    </w:p>
    <w:p w14:paraId="6468C5B1">
      <w:pPr>
        <w:keepNext w:val="0"/>
        <w:keepLines w:val="0"/>
        <w:pageBreakBefore w:val="0"/>
        <w:kinsoku/>
        <w:wordWrap/>
        <w:overflowPunct/>
        <w:topLinePunct w:val="0"/>
        <w:autoSpaceDE w:val="0"/>
        <w:autoSpaceDN w:val="0"/>
        <w:bidi w:val="0"/>
        <w:adjustRightInd w:val="0"/>
        <w:snapToGrid/>
        <w:spacing w:line="400" w:lineRule="exact"/>
        <w:ind w:firstLine="560" w:firstLineChars="200"/>
        <w:textAlignment w:val="auto"/>
        <w:rPr>
          <w:rFonts w:hint="eastAsia" w:ascii="宋体" w:hAnsi="宋体" w:eastAsia="宋体" w:cs="宋体"/>
          <w:bCs/>
          <w:sz w:val="28"/>
          <w:szCs w:val="28"/>
        </w:rPr>
      </w:pPr>
      <w:r>
        <w:rPr>
          <w:rFonts w:hint="eastAsia" w:ascii="宋体" w:hAnsi="宋体" w:eastAsia="宋体" w:cs="宋体"/>
          <w:bCs/>
          <w:sz w:val="28"/>
          <w:szCs w:val="28"/>
        </w:rPr>
        <w:t>（1）电子图书情况：共21000册。</w:t>
      </w:r>
      <w:r>
        <w:rPr>
          <w:rFonts w:hint="eastAsia" w:ascii="宋体" w:hAnsi="宋体" w:eastAsia="宋体" w:cs="宋体"/>
          <w:sz w:val="28"/>
          <w:szCs w:val="28"/>
        </w:rPr>
        <w:t>基本满足师生们教育教学需要。</w:t>
      </w:r>
    </w:p>
    <w:p w14:paraId="2274FB2F">
      <w:pPr>
        <w:keepNext w:val="0"/>
        <w:keepLines w:val="0"/>
        <w:pageBreakBefore w:val="0"/>
        <w:kinsoku/>
        <w:wordWrap/>
        <w:overflowPunct/>
        <w:topLinePunct w:val="0"/>
        <w:autoSpaceDE w:val="0"/>
        <w:autoSpaceDN w:val="0"/>
        <w:bidi w:val="0"/>
        <w:adjustRightInd w:val="0"/>
        <w:snapToGrid/>
        <w:spacing w:line="400" w:lineRule="exact"/>
        <w:ind w:firstLine="560" w:firstLineChars="200"/>
        <w:textAlignment w:val="auto"/>
        <w:rPr>
          <w:rFonts w:hint="eastAsia" w:ascii="宋体" w:hAnsi="宋体" w:eastAsia="宋体" w:cs="宋体"/>
          <w:bCs/>
          <w:sz w:val="28"/>
          <w:szCs w:val="28"/>
        </w:rPr>
      </w:pPr>
      <w:r>
        <w:rPr>
          <w:rFonts w:hint="eastAsia" w:ascii="宋体" w:hAnsi="宋体" w:eastAsia="宋体" w:cs="宋体"/>
          <w:sz w:val="28"/>
          <w:szCs w:val="28"/>
        </w:rPr>
        <w:t>（2）同方知网</w:t>
      </w:r>
      <w:r>
        <w:rPr>
          <w:rFonts w:hint="eastAsia" w:ascii="宋体" w:hAnsi="宋体" w:eastAsia="宋体" w:cs="宋体"/>
          <w:kern w:val="0"/>
          <w:sz w:val="28"/>
          <w:szCs w:val="28"/>
        </w:rPr>
        <w:t>《</w:t>
      </w:r>
      <w:r>
        <w:rPr>
          <w:rFonts w:hint="eastAsia" w:ascii="宋体" w:hAnsi="宋体" w:eastAsia="宋体" w:cs="宋体"/>
          <w:color w:val="000000"/>
          <w:kern w:val="0"/>
          <w:sz w:val="28"/>
          <w:szCs w:val="28"/>
        </w:rPr>
        <w:t>中国学术期刊网络出版总库</w:t>
      </w:r>
      <w:r>
        <w:rPr>
          <w:rFonts w:hint="eastAsia" w:ascii="宋体" w:hAnsi="宋体" w:eastAsia="宋体" w:cs="宋体"/>
          <w:kern w:val="0"/>
          <w:sz w:val="28"/>
          <w:szCs w:val="28"/>
        </w:rPr>
        <w:t>》数据库（网上包库）</w:t>
      </w:r>
      <w:r>
        <w:rPr>
          <w:rFonts w:hint="eastAsia" w:ascii="宋体" w:hAnsi="宋体" w:eastAsia="宋体" w:cs="宋体"/>
          <w:kern w:val="0"/>
          <w:sz w:val="28"/>
          <w:szCs w:val="28"/>
          <w:lang w:eastAsia="zh-CN"/>
        </w:rPr>
        <w:t>：</w:t>
      </w:r>
      <w:r>
        <w:rPr>
          <w:rFonts w:hint="eastAsia" w:ascii="宋体" w:hAnsi="宋体" w:eastAsia="宋体" w:cs="宋体"/>
          <w:color w:val="000000"/>
          <w:sz w:val="28"/>
          <w:szCs w:val="28"/>
        </w:rPr>
        <w:t>便于我校</w:t>
      </w:r>
      <w:r>
        <w:rPr>
          <w:rFonts w:hint="eastAsia" w:ascii="宋体" w:hAnsi="宋体" w:eastAsia="宋体" w:cs="宋体"/>
          <w:bCs/>
          <w:color w:val="000000"/>
          <w:sz w:val="28"/>
          <w:szCs w:val="28"/>
        </w:rPr>
        <w:t>科研课题跟踪、科研成果评价、科研项目管理，</w:t>
      </w:r>
      <w:r>
        <w:rPr>
          <w:rFonts w:hint="eastAsia" w:ascii="宋体" w:hAnsi="宋体" w:eastAsia="宋体" w:cs="宋体"/>
          <w:color w:val="000000"/>
          <w:sz w:val="28"/>
          <w:szCs w:val="28"/>
        </w:rPr>
        <w:t>提高我校教职工的科研能力和工作效率。</w:t>
      </w:r>
    </w:p>
    <w:p w14:paraId="7CD4F26B">
      <w:pPr>
        <w:keepNext w:val="0"/>
        <w:keepLines w:val="0"/>
        <w:pageBreakBefore w:val="0"/>
        <w:kinsoku/>
        <w:wordWrap/>
        <w:overflowPunct/>
        <w:topLinePunct w:val="0"/>
        <w:autoSpaceDE w:val="0"/>
        <w:autoSpaceDN w:val="0"/>
        <w:bidi w:val="0"/>
        <w:snapToGrid/>
        <w:spacing w:line="400" w:lineRule="exact"/>
        <w:ind w:firstLine="560" w:firstLineChars="200"/>
        <w:textAlignment w:val="auto"/>
        <w:rPr>
          <w:rFonts w:hint="eastAsia" w:ascii="宋体" w:hAnsi="宋体" w:eastAsia="宋体" w:cs="宋体"/>
          <w:b/>
          <w:bCs/>
          <w:color w:val="000000" w:themeColor="text1"/>
          <w:sz w:val="28"/>
          <w:szCs w:val="28"/>
          <w14:textFill>
            <w14:solidFill>
              <w14:schemeClr w14:val="tx1"/>
            </w14:solidFill>
          </w14:textFill>
        </w:rPr>
      </w:pPr>
      <w:r>
        <w:rPr>
          <w:rFonts w:hint="eastAsia" w:ascii="宋体" w:hAnsi="宋体" w:eastAsia="宋体" w:cs="宋体"/>
          <w:bCs/>
          <w:color w:val="000000" w:themeColor="text1"/>
          <w:sz w:val="28"/>
          <w:szCs w:val="28"/>
          <w14:textFill>
            <w14:solidFill>
              <w14:schemeClr w14:val="tx1"/>
            </w14:solidFill>
          </w14:textFill>
        </w:rPr>
        <w:t>（3）多媒体教学设备：</w:t>
      </w:r>
      <w:r>
        <w:rPr>
          <w:rFonts w:hint="eastAsia" w:ascii="宋体" w:hAnsi="宋体" w:eastAsia="宋体" w:cs="宋体"/>
          <w:color w:val="000000" w:themeColor="text1"/>
          <w:kern w:val="0"/>
          <w:sz w:val="28"/>
          <w:szCs w:val="28"/>
          <w14:textFill>
            <w14:solidFill>
              <w14:schemeClr w14:val="tx1"/>
            </w14:solidFill>
          </w14:textFill>
        </w:rPr>
        <w:t>学校共有教室65间。每间教室均装配有多媒体一体机，能满足护理专业教育教学需求。</w:t>
      </w:r>
    </w:p>
    <w:bookmarkEnd w:id="17"/>
    <w:p w14:paraId="1064E37E">
      <w:pPr>
        <w:keepNext w:val="0"/>
        <w:keepLines w:val="0"/>
        <w:pageBreakBefore w:val="0"/>
        <w:kinsoku/>
        <w:wordWrap/>
        <w:overflowPunct/>
        <w:topLinePunct w:val="0"/>
        <w:autoSpaceDE w:val="0"/>
        <w:autoSpaceDN w:val="0"/>
        <w:bidi w:val="0"/>
        <w:adjustRightInd w:val="0"/>
        <w:snapToGrid/>
        <w:spacing w:line="400" w:lineRule="exact"/>
        <w:ind w:firstLine="562" w:firstLineChars="200"/>
        <w:textAlignment w:val="auto"/>
        <w:rPr>
          <w:rFonts w:hint="eastAsia" w:ascii="宋体" w:hAnsi="宋体" w:eastAsia="宋体" w:cs="宋体"/>
          <w:b/>
          <w:bCs/>
          <w:color w:val="000000" w:themeColor="text1"/>
          <w:kern w:val="0"/>
          <w:sz w:val="28"/>
          <w:szCs w:val="28"/>
          <w14:textFill>
            <w14:solidFill>
              <w14:schemeClr w14:val="tx1"/>
            </w14:solidFill>
          </w14:textFill>
        </w:rPr>
      </w:pPr>
      <w:r>
        <w:rPr>
          <w:rFonts w:hint="eastAsia" w:ascii="宋体" w:hAnsi="宋体" w:eastAsia="宋体" w:cs="宋体"/>
          <w:b/>
          <w:bCs/>
          <w:color w:val="000000" w:themeColor="text1"/>
          <w:kern w:val="0"/>
          <w:sz w:val="28"/>
          <w:szCs w:val="28"/>
          <w14:textFill>
            <w14:solidFill>
              <w14:schemeClr w14:val="tx1"/>
            </w14:solidFill>
          </w14:textFill>
        </w:rPr>
        <w:t>（四）教学方法</w:t>
      </w:r>
    </w:p>
    <w:p w14:paraId="09780C8D">
      <w:pPr>
        <w:keepNext w:val="0"/>
        <w:keepLines w:val="0"/>
        <w:pageBreakBefore w:val="0"/>
        <w:widowControl/>
        <w:kinsoku/>
        <w:wordWrap/>
        <w:overflowPunct/>
        <w:topLinePunct w:val="0"/>
        <w:autoSpaceDE w:val="0"/>
        <w:autoSpaceDN w:val="0"/>
        <w:bidi w:val="0"/>
        <w:snapToGrid/>
        <w:spacing w:line="400" w:lineRule="exact"/>
        <w:ind w:firstLine="700" w:firstLineChars="249"/>
        <w:jc w:val="left"/>
        <w:textAlignment w:val="auto"/>
        <w:rPr>
          <w:rFonts w:hint="eastAsia" w:ascii="宋体" w:hAnsi="宋体" w:eastAsia="宋体" w:cs="宋体"/>
          <w:b/>
          <w:bCs/>
          <w:color w:val="000000"/>
          <w:kern w:val="0"/>
          <w:sz w:val="28"/>
          <w:szCs w:val="28"/>
        </w:rPr>
      </w:pPr>
      <w:r>
        <w:rPr>
          <w:rFonts w:hint="eastAsia" w:ascii="宋体" w:hAnsi="宋体" w:eastAsia="宋体" w:cs="宋体"/>
          <w:b/>
          <w:bCs/>
          <w:color w:val="000000" w:themeColor="text1"/>
          <w:kern w:val="0"/>
          <w:sz w:val="28"/>
          <w:szCs w:val="28"/>
          <w14:textFill>
            <w14:solidFill>
              <w14:schemeClr w14:val="tx1"/>
            </w14:solidFill>
          </w14:textFill>
        </w:rPr>
        <w:t>1.</w:t>
      </w:r>
      <w:r>
        <w:rPr>
          <w:rFonts w:hint="eastAsia" w:ascii="宋体" w:hAnsi="宋体" w:eastAsia="宋体" w:cs="宋体"/>
          <w:b/>
          <w:bCs/>
          <w:color w:val="000000"/>
          <w:kern w:val="0"/>
          <w:sz w:val="28"/>
          <w:szCs w:val="28"/>
        </w:rPr>
        <w:t>教学要求</w:t>
      </w:r>
    </w:p>
    <w:p w14:paraId="5D864467">
      <w:pPr>
        <w:keepNext w:val="0"/>
        <w:keepLines w:val="0"/>
        <w:pageBreakBefore w:val="0"/>
        <w:kinsoku/>
        <w:wordWrap/>
        <w:overflowPunct/>
        <w:topLinePunct w:val="0"/>
        <w:autoSpaceDE w:val="0"/>
        <w:autoSpaceDN w:val="0"/>
        <w:bidi w:val="0"/>
        <w:adjustRightInd w:val="0"/>
        <w:snapToGrid/>
        <w:spacing w:line="400" w:lineRule="exact"/>
        <w:ind w:firstLine="562" w:firstLineChars="200"/>
        <w:textAlignment w:val="auto"/>
        <w:rPr>
          <w:rFonts w:hint="eastAsia" w:ascii="宋体" w:hAnsi="宋体" w:eastAsia="宋体" w:cs="宋体"/>
          <w:sz w:val="28"/>
          <w:szCs w:val="28"/>
        </w:rPr>
      </w:pPr>
      <w:r>
        <w:rPr>
          <w:rFonts w:hint="eastAsia" w:ascii="宋体" w:hAnsi="宋体" w:eastAsia="宋体" w:cs="宋体"/>
          <w:b/>
          <w:bCs/>
          <w:color w:val="000000"/>
          <w:kern w:val="0"/>
          <w:sz w:val="28"/>
          <w:szCs w:val="28"/>
        </w:rPr>
        <w:t xml:space="preserve"> </w:t>
      </w:r>
      <w:r>
        <w:rPr>
          <w:rFonts w:hint="eastAsia" w:ascii="宋体" w:hAnsi="宋体" w:eastAsia="宋体" w:cs="宋体"/>
          <w:sz w:val="28"/>
          <w:szCs w:val="28"/>
        </w:rPr>
        <w:t>我校</w:t>
      </w:r>
      <w:r>
        <w:rPr>
          <w:rFonts w:hint="eastAsia" w:ascii="宋体" w:hAnsi="宋体" w:eastAsia="宋体" w:cs="宋体"/>
          <w:sz w:val="28"/>
          <w:szCs w:val="28"/>
          <w:lang w:val="en-US" w:eastAsia="zh-CN"/>
        </w:rPr>
        <w:t>中药</w:t>
      </w:r>
      <w:r>
        <w:rPr>
          <w:rFonts w:hint="eastAsia" w:ascii="宋体" w:hAnsi="宋体" w:eastAsia="宋体" w:cs="宋体"/>
          <w:sz w:val="28"/>
          <w:szCs w:val="28"/>
        </w:rPr>
        <w:t>专业公共基础课程教学按照教育部有关教育教学基本要求，培养学生基本科学文化素养，服务学生专业学习和终生发展，改革教学方法和教学组织形式，创新教学手段和教学模式，调动学生学习积极性，为学生综合素质的提高、职业能力的形成和可持续发展奠定基础。</w:t>
      </w:r>
    </w:p>
    <w:p w14:paraId="02FB12B1">
      <w:pPr>
        <w:keepNext w:val="0"/>
        <w:keepLines w:val="0"/>
        <w:pageBreakBefore w:val="0"/>
        <w:kinsoku/>
        <w:wordWrap/>
        <w:overflowPunct/>
        <w:topLinePunct w:val="0"/>
        <w:autoSpaceDE w:val="0"/>
        <w:autoSpaceDN w:val="0"/>
        <w:bidi w:val="0"/>
        <w:adjustRightInd w:val="0"/>
        <w:snapToGrid/>
        <w:spacing w:line="4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 xml:space="preserve"> 我校</w:t>
      </w:r>
      <w:r>
        <w:rPr>
          <w:rFonts w:hint="eastAsia" w:ascii="宋体" w:hAnsi="宋体" w:eastAsia="宋体" w:cs="宋体"/>
          <w:sz w:val="28"/>
          <w:szCs w:val="28"/>
          <w:lang w:val="en-US" w:eastAsia="zh-CN"/>
        </w:rPr>
        <w:t>中药</w:t>
      </w:r>
      <w:r>
        <w:rPr>
          <w:rFonts w:hint="eastAsia" w:ascii="宋体" w:hAnsi="宋体" w:eastAsia="宋体" w:cs="宋体"/>
          <w:sz w:val="28"/>
          <w:szCs w:val="28"/>
        </w:rPr>
        <w:t>专业专业技能课主要培养学生掌握必要的</w:t>
      </w:r>
      <w:r>
        <w:rPr>
          <w:rFonts w:hint="eastAsia" w:ascii="宋体" w:hAnsi="宋体" w:eastAsia="宋体" w:cs="宋体"/>
          <w:sz w:val="28"/>
          <w:szCs w:val="28"/>
          <w:lang w:val="en-US" w:eastAsia="zh-CN"/>
        </w:rPr>
        <w:t>中药</w:t>
      </w:r>
      <w:r>
        <w:rPr>
          <w:rFonts w:hint="eastAsia" w:ascii="宋体" w:hAnsi="宋体" w:eastAsia="宋体" w:cs="宋体"/>
          <w:sz w:val="28"/>
          <w:szCs w:val="28"/>
        </w:rPr>
        <w:t>专业理论知识、较熟练的</w:t>
      </w:r>
      <w:r>
        <w:rPr>
          <w:rFonts w:hint="eastAsia" w:ascii="宋体" w:hAnsi="宋体" w:eastAsia="宋体" w:cs="宋体"/>
          <w:sz w:val="28"/>
          <w:szCs w:val="28"/>
          <w:lang w:val="en-US" w:eastAsia="zh-CN"/>
        </w:rPr>
        <w:t>中药及</w:t>
      </w:r>
      <w:r>
        <w:rPr>
          <w:rFonts w:hint="eastAsia" w:ascii="宋体" w:hAnsi="宋体" w:eastAsia="宋体" w:cs="宋体"/>
          <w:sz w:val="28"/>
          <w:szCs w:val="28"/>
        </w:rPr>
        <w:t>相关岗位技能操作能力，使学生具有就业能力。课程教学内容紧密联系护理岗位能力需求，突出应用性和实践性，达到相关岗位的要求；课程教学模式依据</w:t>
      </w:r>
      <w:r>
        <w:rPr>
          <w:rFonts w:hint="eastAsia" w:ascii="宋体" w:hAnsi="宋体" w:eastAsia="宋体" w:cs="宋体"/>
          <w:sz w:val="28"/>
          <w:szCs w:val="28"/>
          <w:lang w:val="en-US" w:eastAsia="zh-CN"/>
        </w:rPr>
        <w:t>中药及相关</w:t>
      </w:r>
      <w:r>
        <w:rPr>
          <w:rFonts w:hint="eastAsia" w:ascii="宋体" w:hAnsi="宋体" w:eastAsia="宋体" w:cs="宋体"/>
          <w:sz w:val="28"/>
          <w:szCs w:val="28"/>
        </w:rPr>
        <w:t>岗位能力需求，突出“做中学、做中教”的职业教育教学特色，提倡项目教学、案例教学、问题教学、角色扮演、情境教学等，实行理论实践一体化，教学做一体化的人才培养模式改革；开展早临床、多临床、反复临床的教学见习，使学生熟悉</w:t>
      </w:r>
      <w:r>
        <w:rPr>
          <w:rFonts w:hint="eastAsia" w:ascii="宋体" w:hAnsi="宋体" w:eastAsia="宋体" w:cs="宋体"/>
          <w:sz w:val="28"/>
          <w:szCs w:val="28"/>
          <w:lang w:val="en-US" w:eastAsia="zh-CN"/>
        </w:rPr>
        <w:t>医疗机构</w:t>
      </w:r>
      <w:r>
        <w:rPr>
          <w:rFonts w:hint="eastAsia" w:ascii="宋体" w:hAnsi="宋体" w:eastAsia="宋体" w:cs="宋体"/>
          <w:sz w:val="28"/>
          <w:szCs w:val="28"/>
        </w:rPr>
        <w:t>环境及临床</w:t>
      </w:r>
      <w:r>
        <w:rPr>
          <w:rFonts w:hint="eastAsia" w:ascii="宋体" w:hAnsi="宋体" w:eastAsia="宋体" w:cs="宋体"/>
          <w:sz w:val="28"/>
          <w:szCs w:val="28"/>
          <w:lang w:val="en-US" w:eastAsia="zh-CN"/>
        </w:rPr>
        <w:t>中药学、药学</w:t>
      </w:r>
      <w:r>
        <w:rPr>
          <w:rFonts w:hint="eastAsia" w:ascii="宋体" w:hAnsi="宋体" w:eastAsia="宋体" w:cs="宋体"/>
          <w:sz w:val="28"/>
          <w:szCs w:val="28"/>
        </w:rPr>
        <w:t>工作内容；开展技能考核、技能竞赛等，提升专业知识与技能的综合应用能力。</w:t>
      </w:r>
    </w:p>
    <w:p w14:paraId="7508B9A9">
      <w:pPr>
        <w:keepNext w:val="0"/>
        <w:keepLines w:val="0"/>
        <w:pageBreakBefore w:val="0"/>
        <w:kinsoku/>
        <w:wordWrap/>
        <w:overflowPunct/>
        <w:topLinePunct w:val="0"/>
        <w:autoSpaceDE w:val="0"/>
        <w:autoSpaceDN w:val="0"/>
        <w:bidi w:val="0"/>
        <w:adjustRightInd w:val="0"/>
        <w:snapToGrid/>
        <w:spacing w:line="400" w:lineRule="exact"/>
        <w:ind w:firstLine="562" w:firstLineChars="200"/>
        <w:textAlignment w:val="auto"/>
        <w:rPr>
          <w:rFonts w:hint="eastAsia" w:ascii="宋体" w:hAnsi="宋体" w:eastAsia="宋体" w:cs="宋体"/>
          <w:sz w:val="28"/>
          <w:szCs w:val="28"/>
        </w:rPr>
      </w:pPr>
      <w:r>
        <w:rPr>
          <w:rFonts w:hint="eastAsia" w:ascii="宋体" w:hAnsi="宋体" w:eastAsia="宋体" w:cs="宋体"/>
          <w:b/>
          <w:bCs/>
          <w:color w:val="000000" w:themeColor="text1"/>
          <w:sz w:val="28"/>
          <w:szCs w:val="28"/>
          <w14:textFill>
            <w14:solidFill>
              <w14:schemeClr w14:val="tx1"/>
            </w14:solidFill>
          </w14:textFill>
        </w:rPr>
        <w:t>2.教</w:t>
      </w:r>
      <w:r>
        <w:rPr>
          <w:rFonts w:hint="eastAsia" w:ascii="宋体" w:hAnsi="宋体" w:eastAsia="宋体" w:cs="宋体"/>
          <w:b/>
          <w:bCs/>
          <w:sz w:val="28"/>
          <w:szCs w:val="28"/>
        </w:rPr>
        <w:t>学管理</w:t>
      </w:r>
    </w:p>
    <w:p w14:paraId="6AC76C6D">
      <w:pPr>
        <w:keepNext w:val="0"/>
        <w:keepLines w:val="0"/>
        <w:pageBreakBefore w:val="0"/>
        <w:kinsoku/>
        <w:wordWrap/>
        <w:overflowPunct/>
        <w:topLinePunct w:val="0"/>
        <w:autoSpaceDE w:val="0"/>
        <w:autoSpaceDN w:val="0"/>
        <w:bidi w:val="0"/>
        <w:adjustRightInd w:val="0"/>
        <w:snapToGrid/>
        <w:spacing w:line="4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 xml:space="preserve"> 我校教学管理更新观念，为课程改革、教与学的实施创造条件；加强对教学过程的质量监控，促进教师教学能力的提升，保证教学质量。教学管理工作按照规范性与灵活性相结合的原则，基于学校实际教学资源，体现专业特点，做到“教、学、做”三者相结合，提高教学效果。</w:t>
      </w:r>
    </w:p>
    <w:p w14:paraId="7F976EE1">
      <w:pPr>
        <w:keepNext w:val="0"/>
        <w:keepLines w:val="0"/>
        <w:pageBreakBefore w:val="0"/>
        <w:kinsoku/>
        <w:wordWrap/>
        <w:overflowPunct/>
        <w:topLinePunct w:val="0"/>
        <w:autoSpaceDE w:val="0"/>
        <w:autoSpaceDN w:val="0"/>
        <w:bidi w:val="0"/>
        <w:adjustRightInd w:val="0"/>
        <w:snapToGrid/>
        <w:spacing w:line="4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为实现学生的早临床、多临床，应合理安排课程，我校教务科调配教师，组织与管理好教学，提高校内实训室课内外的使用效率，积极与校外实训基地协调合作，完成见习、实习计划。</w:t>
      </w:r>
    </w:p>
    <w:p w14:paraId="6F85B37C">
      <w:pPr>
        <w:keepNext w:val="0"/>
        <w:keepLines w:val="0"/>
        <w:pageBreakBefore w:val="0"/>
        <w:kinsoku/>
        <w:wordWrap/>
        <w:overflowPunct/>
        <w:topLinePunct w:val="0"/>
        <w:autoSpaceDE w:val="0"/>
        <w:autoSpaceDN w:val="0"/>
        <w:bidi w:val="0"/>
        <w:adjustRightInd w:val="0"/>
        <w:snapToGrid/>
        <w:spacing w:line="4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学校加强对教学过程的质量监控，改革教学评价的标准和方法，针对教学过程中的问题进行探索和研究，促进教师教学能力和科研水平的提升，保证教学质量。</w:t>
      </w:r>
    </w:p>
    <w:p w14:paraId="77437EB9">
      <w:pPr>
        <w:keepNext w:val="0"/>
        <w:keepLines w:val="0"/>
        <w:pageBreakBefore w:val="0"/>
        <w:kinsoku/>
        <w:wordWrap/>
        <w:overflowPunct/>
        <w:topLinePunct w:val="0"/>
        <w:autoSpaceDE w:val="0"/>
        <w:autoSpaceDN w:val="0"/>
        <w:bidi w:val="0"/>
        <w:adjustRightInd w:val="0"/>
        <w:snapToGrid/>
        <w:spacing w:line="400" w:lineRule="exact"/>
        <w:ind w:left="440" w:leftChars="200"/>
        <w:textAlignment w:val="auto"/>
        <w:rPr>
          <w:rFonts w:hint="eastAsia" w:ascii="宋体" w:hAnsi="宋体" w:eastAsia="宋体" w:cs="宋体"/>
          <w:b/>
          <w:bCs/>
          <w:color w:val="000000" w:themeColor="text1"/>
          <w:sz w:val="28"/>
          <w:szCs w:val="28"/>
          <w14:textFill>
            <w14:solidFill>
              <w14:schemeClr w14:val="tx1"/>
            </w14:solidFill>
          </w14:textFill>
        </w:rPr>
      </w:pPr>
      <w:r>
        <w:rPr>
          <w:rFonts w:hint="eastAsia" w:ascii="宋体" w:hAnsi="宋体" w:eastAsia="宋体" w:cs="宋体"/>
          <w:b/>
          <w:bCs/>
          <w:color w:val="000000" w:themeColor="text1"/>
          <w:kern w:val="0"/>
          <w:sz w:val="28"/>
          <w:szCs w:val="28"/>
          <w14:textFill>
            <w14:solidFill>
              <w14:schemeClr w14:val="tx1"/>
            </w14:solidFill>
          </w14:textFill>
        </w:rPr>
        <w:t>（五）学习评价</w:t>
      </w:r>
    </w:p>
    <w:p w14:paraId="736187F3">
      <w:pPr>
        <w:keepNext w:val="0"/>
        <w:keepLines w:val="0"/>
        <w:pageBreakBefore w:val="0"/>
        <w:kinsoku/>
        <w:wordWrap/>
        <w:overflowPunct/>
        <w:topLinePunct w:val="0"/>
        <w:autoSpaceDE w:val="0"/>
        <w:autoSpaceDN w:val="0"/>
        <w:bidi w:val="0"/>
        <w:adjustRightInd w:val="0"/>
        <w:snapToGrid/>
        <w:spacing w:line="4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我校对教师教学、学生学习评价的方式方法多元化。对学生的学业考核评价内容应兼顾认知、技能、情感等方面，评价应体现评价标准、评价主体、评价方式、评价过程的多元化，如观察、口试、笔试、顶岗操作、职业技能大赛等评价、评定方式。要加强对教学过程的质量监控，改革教学评价的标准和方法。</w:t>
      </w:r>
    </w:p>
    <w:p w14:paraId="7FA96225">
      <w:pPr>
        <w:keepNext w:val="0"/>
        <w:keepLines w:val="0"/>
        <w:pageBreakBefore w:val="0"/>
        <w:kinsoku/>
        <w:wordWrap/>
        <w:overflowPunct/>
        <w:topLinePunct w:val="0"/>
        <w:autoSpaceDE w:val="0"/>
        <w:autoSpaceDN w:val="0"/>
        <w:bidi w:val="0"/>
        <w:adjustRightInd w:val="0"/>
        <w:snapToGrid/>
        <w:spacing w:line="4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课程考核分为考试和考查两种，考核按课程教学标准的要求进行，</w:t>
      </w:r>
      <w:r>
        <w:rPr>
          <w:rFonts w:hint="eastAsia" w:ascii="宋体" w:hAnsi="宋体" w:eastAsia="宋体" w:cs="宋体"/>
          <w:sz w:val="28"/>
          <w:szCs w:val="28"/>
          <w:lang w:val="en-US" w:eastAsia="zh-CN"/>
        </w:rPr>
        <w:t>对</w:t>
      </w:r>
      <w:r>
        <w:rPr>
          <w:rFonts w:hint="eastAsia" w:ascii="宋体" w:hAnsi="宋体" w:eastAsia="宋体" w:cs="宋体"/>
          <w:sz w:val="28"/>
          <w:szCs w:val="28"/>
        </w:rPr>
        <w:t>实践性强的课程应有技能考核，为提高技能考核通过率，建议以上课程实训课进行分组教学。</w:t>
      </w:r>
    </w:p>
    <w:p w14:paraId="202722CC">
      <w:pPr>
        <w:keepNext w:val="0"/>
        <w:keepLines w:val="0"/>
        <w:pageBreakBefore w:val="0"/>
        <w:kinsoku/>
        <w:wordWrap/>
        <w:overflowPunct/>
        <w:topLinePunct w:val="0"/>
        <w:autoSpaceDE w:val="0"/>
        <w:autoSpaceDN w:val="0"/>
        <w:bidi w:val="0"/>
        <w:adjustRightInd w:val="0"/>
        <w:snapToGrid/>
        <w:spacing w:line="400" w:lineRule="exact"/>
        <w:ind w:firstLine="560" w:firstLineChars="200"/>
        <w:textAlignment w:val="auto"/>
        <w:rPr>
          <w:rFonts w:hint="eastAsia" w:ascii="宋体" w:hAnsi="宋体" w:eastAsia="宋体" w:cs="宋体"/>
          <w:color w:val="000000" w:themeColor="text1"/>
          <w:sz w:val="28"/>
          <w:szCs w:val="28"/>
          <w:lang w:val="en-US" w:eastAsia="zh-CN"/>
          <w14:textFill>
            <w14:solidFill>
              <w14:schemeClr w14:val="tx1"/>
            </w14:solidFill>
          </w14:textFill>
        </w:rPr>
      </w:pPr>
      <w:r>
        <w:rPr>
          <w:rFonts w:hint="eastAsia" w:ascii="宋体" w:hAnsi="宋体" w:eastAsia="宋体" w:cs="宋体"/>
          <w:sz w:val="28"/>
          <w:szCs w:val="28"/>
        </w:rPr>
        <w:t>毕业实习要进行出科考核，毕业考试科目有</w:t>
      </w:r>
      <w:r>
        <w:rPr>
          <w:rFonts w:hint="eastAsia" w:ascii="宋体" w:hAnsi="宋体" w:eastAsia="宋体" w:cs="宋体"/>
          <w:color w:val="000000" w:themeColor="text1"/>
          <w:sz w:val="28"/>
          <w:szCs w:val="28"/>
          <w:lang w:val="en-US" w:eastAsia="zh-CN"/>
          <w14:textFill>
            <w14:solidFill>
              <w14:schemeClr w14:val="tx1"/>
            </w14:solidFill>
          </w14:textFill>
        </w:rPr>
        <w:t>中药学、中药调剂技术、中药制剂技术。</w:t>
      </w:r>
    </w:p>
    <w:p w14:paraId="186EC19B">
      <w:pPr>
        <w:keepNext w:val="0"/>
        <w:keepLines w:val="0"/>
        <w:pageBreakBefore w:val="0"/>
        <w:kinsoku/>
        <w:wordWrap/>
        <w:overflowPunct/>
        <w:topLinePunct w:val="0"/>
        <w:autoSpaceDE w:val="0"/>
        <w:autoSpaceDN w:val="0"/>
        <w:bidi w:val="0"/>
        <w:adjustRightInd w:val="0"/>
        <w:snapToGrid/>
        <w:spacing w:line="400" w:lineRule="exact"/>
        <w:ind w:firstLine="562" w:firstLineChars="200"/>
        <w:textAlignment w:val="auto"/>
        <w:rPr>
          <w:rFonts w:hint="eastAsia" w:ascii="宋体" w:hAnsi="宋体" w:eastAsia="宋体" w:cs="宋体"/>
          <w:b/>
          <w:bCs/>
          <w:sz w:val="28"/>
          <w:szCs w:val="28"/>
        </w:rPr>
      </w:pPr>
      <w:r>
        <w:rPr>
          <w:rFonts w:hint="eastAsia" w:ascii="宋体" w:hAnsi="宋体" w:eastAsia="宋体" w:cs="宋体"/>
          <w:b/>
          <w:bCs/>
          <w:sz w:val="28"/>
          <w:szCs w:val="28"/>
        </w:rPr>
        <w:t>（六）质量管理</w:t>
      </w:r>
    </w:p>
    <w:p w14:paraId="6C061473">
      <w:pPr>
        <w:keepNext w:val="0"/>
        <w:keepLines w:val="0"/>
        <w:pageBreakBefore w:val="0"/>
        <w:kinsoku/>
        <w:wordWrap/>
        <w:overflowPunct/>
        <w:topLinePunct w:val="0"/>
        <w:autoSpaceDE w:val="0"/>
        <w:autoSpaceDN w:val="0"/>
        <w:bidi w:val="0"/>
        <w:adjustRightInd w:val="0"/>
        <w:snapToGrid/>
        <w:spacing w:line="4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完善教学标准体系。定期修订公共基础必修课和专业课的课程标准、专业教学标准、实习标、专业仪器设备装备规范等。结合办学定位、服务面向和创新创业教育目标要求，借鉴、引入医疗岗位规范，定期修订人才培养方案。</w:t>
      </w:r>
    </w:p>
    <w:p w14:paraId="404B6202">
      <w:pPr>
        <w:keepNext w:val="0"/>
        <w:keepLines w:val="0"/>
        <w:pageBreakBefore w:val="0"/>
        <w:kinsoku/>
        <w:wordWrap/>
        <w:overflowPunct/>
        <w:topLinePunct w:val="0"/>
        <w:autoSpaceDE w:val="0"/>
        <w:autoSpaceDN w:val="0"/>
        <w:bidi w:val="0"/>
        <w:adjustRightInd w:val="0"/>
        <w:snapToGrid/>
        <w:spacing w:line="4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加强教学常规管理。加强教学组织建设，健全教学管理机构，建立医疗企业深度参与的教学指导机构。要定期主持召开专业教学工作会议，及时研究解决专业教学工作中的重大问题。要坚持和完善巡课和听课制度，严格教学纪律和课堂纪律管理。要加强教学管理信息化建设和实训管理人员的培训，不断提高教学水平。</w:t>
      </w:r>
    </w:p>
    <w:p w14:paraId="26FBC5AA">
      <w:pPr>
        <w:keepNext w:val="0"/>
        <w:keepLines w:val="0"/>
        <w:pageBreakBefore w:val="0"/>
        <w:kinsoku/>
        <w:wordWrap/>
        <w:overflowPunct/>
        <w:topLinePunct w:val="0"/>
        <w:autoSpaceDE w:val="0"/>
        <w:autoSpaceDN w:val="0"/>
        <w:bidi w:val="0"/>
        <w:adjustRightInd w:val="0"/>
        <w:snapToGrid/>
        <w:spacing w:line="4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提高教学质量管理水平。加强教育教学质量管理，把学生的职业道德、职业素养、技术技能水平、就业质量作为衡量专业教学质量的重要指标。要适应技术技能人才多样化成长需要，积极推行技能抽查、技能操作水平测试、综合素质评价和毕业生质量跟踪调查等。要按照教育部、教育厅关于建立职业院校教学工作诊断与改进制度的有关要求，全面开展教学诊断与改进工作，切实发挥专业的教育质量保证主体作用，不断完善内部质量保证制度体系和运行机制。</w:t>
      </w:r>
    </w:p>
    <w:p w14:paraId="207BED90">
      <w:pPr>
        <w:pStyle w:val="2"/>
        <w:keepNext w:val="0"/>
        <w:keepLines w:val="0"/>
        <w:pageBreakBefore w:val="0"/>
        <w:kinsoku/>
        <w:wordWrap/>
        <w:overflowPunct/>
        <w:topLinePunct w:val="0"/>
        <w:autoSpaceDE w:val="0"/>
        <w:autoSpaceDN w:val="0"/>
        <w:bidi w:val="0"/>
        <w:snapToGrid/>
        <w:spacing w:line="400" w:lineRule="exact"/>
        <w:textAlignment w:val="auto"/>
        <w:outlineLvl w:val="9"/>
        <w:rPr>
          <w:rFonts w:hint="eastAsia" w:ascii="宋体" w:hAnsi="宋体" w:eastAsia="宋体" w:cs="宋体"/>
          <w:b/>
          <w:bCs/>
        </w:rPr>
      </w:pPr>
      <w:bookmarkStart w:id="18" w:name="_Toc4990"/>
    </w:p>
    <w:p w14:paraId="23DAC38E">
      <w:pPr>
        <w:pStyle w:val="2"/>
        <w:keepNext w:val="0"/>
        <w:keepLines w:val="0"/>
        <w:pageBreakBefore w:val="0"/>
        <w:kinsoku/>
        <w:wordWrap/>
        <w:overflowPunct/>
        <w:topLinePunct w:val="0"/>
        <w:autoSpaceDE w:val="0"/>
        <w:autoSpaceDN w:val="0"/>
        <w:bidi w:val="0"/>
        <w:snapToGrid/>
        <w:spacing w:line="400" w:lineRule="exact"/>
        <w:textAlignment w:val="auto"/>
        <w:rPr>
          <w:rFonts w:hint="eastAsia" w:ascii="宋体" w:hAnsi="宋体" w:eastAsia="宋体" w:cs="宋体"/>
          <w:b/>
          <w:bCs/>
        </w:rPr>
      </w:pPr>
      <w:bookmarkStart w:id="19" w:name="_Toc992"/>
      <w:r>
        <w:rPr>
          <w:rFonts w:hint="eastAsia" w:ascii="宋体" w:hAnsi="宋体" w:eastAsia="宋体" w:cs="宋体"/>
          <w:b/>
          <w:bCs/>
        </w:rPr>
        <w:t>九、毕业要求</w:t>
      </w:r>
      <w:bookmarkEnd w:id="18"/>
      <w:bookmarkEnd w:id="19"/>
    </w:p>
    <w:p w14:paraId="1A8CEC4A">
      <w:pPr>
        <w:keepNext w:val="0"/>
        <w:keepLines w:val="0"/>
        <w:pageBreakBefore w:val="0"/>
        <w:kinsoku/>
        <w:wordWrap/>
        <w:overflowPunct/>
        <w:topLinePunct w:val="0"/>
        <w:autoSpaceDE w:val="0"/>
        <w:autoSpaceDN w:val="0"/>
        <w:bidi w:val="0"/>
        <w:adjustRightInd w:val="0"/>
        <w:snapToGrid/>
        <w:spacing w:line="4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我校</w:t>
      </w:r>
      <w:r>
        <w:rPr>
          <w:rFonts w:hint="eastAsia" w:ascii="宋体" w:hAnsi="宋体" w:eastAsia="宋体" w:cs="宋体"/>
          <w:sz w:val="28"/>
          <w:szCs w:val="28"/>
          <w:lang w:val="en-US" w:eastAsia="zh-CN"/>
        </w:rPr>
        <w:t>中药</w:t>
      </w:r>
      <w:r>
        <w:rPr>
          <w:rFonts w:hint="eastAsia" w:ascii="宋体" w:hAnsi="宋体" w:eastAsia="宋体" w:cs="宋体"/>
          <w:sz w:val="28"/>
          <w:szCs w:val="28"/>
        </w:rPr>
        <w:t>专业学生通过全日制3年学制的学习，修满</w:t>
      </w:r>
      <w:r>
        <w:rPr>
          <w:rFonts w:hint="eastAsia" w:ascii="宋体" w:hAnsi="宋体" w:eastAsia="宋体" w:cs="宋体"/>
          <w:sz w:val="28"/>
          <w:szCs w:val="28"/>
          <w:lang w:val="en-US" w:eastAsia="zh-CN"/>
        </w:rPr>
        <w:t>中药</w:t>
      </w:r>
      <w:r>
        <w:rPr>
          <w:rFonts w:hint="eastAsia" w:ascii="宋体" w:hAnsi="宋体" w:eastAsia="宋体" w:cs="宋体"/>
          <w:sz w:val="28"/>
          <w:szCs w:val="28"/>
        </w:rPr>
        <w:t>专业人才培养方案所规定的全部课程，成绩合格者，准予毕业。</w:t>
      </w:r>
    </w:p>
    <w:p w14:paraId="2B519439">
      <w:pPr>
        <w:keepNext w:val="0"/>
        <w:keepLines w:val="0"/>
        <w:pageBreakBefore w:val="0"/>
        <w:kinsoku/>
        <w:wordWrap/>
        <w:overflowPunct/>
        <w:topLinePunct w:val="0"/>
        <w:autoSpaceDE w:val="0"/>
        <w:autoSpaceDN w:val="0"/>
        <w:bidi w:val="0"/>
        <w:snapToGrid/>
        <w:spacing w:line="400" w:lineRule="exact"/>
        <w:jc w:val="left"/>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　　</w:t>
      </w:r>
    </w:p>
    <w:p w14:paraId="73B0112A">
      <w:pPr>
        <w:keepNext w:val="0"/>
        <w:keepLines w:val="0"/>
        <w:pageBreakBefore w:val="0"/>
        <w:kinsoku/>
        <w:wordWrap/>
        <w:overflowPunct/>
        <w:topLinePunct w:val="0"/>
        <w:autoSpaceDE w:val="0"/>
        <w:autoSpaceDN w:val="0"/>
        <w:bidi w:val="0"/>
        <w:snapToGrid/>
        <w:spacing w:line="400" w:lineRule="exact"/>
        <w:jc w:val="left"/>
        <w:textAlignment w:val="auto"/>
        <w:rPr>
          <w:rFonts w:hint="eastAsia" w:ascii="方正仿宋_GBK" w:hAnsi="方正仿宋_GBK" w:eastAsia="方正仿宋_GBK" w:cs="方正仿宋_GBK"/>
          <w:sz w:val="28"/>
          <w:szCs w:val="28"/>
        </w:rPr>
      </w:pPr>
    </w:p>
    <w:p w14:paraId="448F7CE2">
      <w:pPr>
        <w:keepNext w:val="0"/>
        <w:keepLines w:val="0"/>
        <w:pageBreakBefore w:val="0"/>
        <w:kinsoku/>
        <w:wordWrap/>
        <w:overflowPunct/>
        <w:topLinePunct w:val="0"/>
        <w:autoSpaceDE w:val="0"/>
        <w:autoSpaceDN w:val="0"/>
        <w:bidi w:val="0"/>
        <w:snapToGrid/>
        <w:spacing w:line="400" w:lineRule="exact"/>
        <w:jc w:val="center"/>
        <w:textAlignment w:val="auto"/>
        <w:rPr>
          <w:rFonts w:hint="eastAsia" w:ascii="方正仿宋_GBK" w:hAnsi="方正仿宋_GBK" w:eastAsia="方正仿宋_GBK" w:cs="方正仿宋_GBK"/>
          <w:b/>
          <w:bCs/>
          <w:sz w:val="28"/>
          <w:szCs w:val="28"/>
        </w:rPr>
      </w:pPr>
    </w:p>
    <w:p w14:paraId="3868687E">
      <w:pPr>
        <w:pStyle w:val="3"/>
        <w:keepNext w:val="0"/>
        <w:keepLines w:val="0"/>
        <w:pageBreakBefore w:val="0"/>
        <w:kinsoku/>
        <w:wordWrap/>
        <w:overflowPunct/>
        <w:topLinePunct w:val="0"/>
        <w:autoSpaceDE w:val="0"/>
        <w:autoSpaceDN w:val="0"/>
        <w:bidi w:val="0"/>
        <w:snapToGrid/>
        <w:spacing w:before="82" w:line="400" w:lineRule="exact"/>
        <w:textAlignment w:val="auto"/>
        <w:outlineLvl w:val="9"/>
        <w:rPr>
          <w:rFonts w:hint="eastAsia" w:ascii="方正仿宋_GBK" w:hAnsi="方正仿宋_GBK" w:eastAsia="方正仿宋_GBK" w:cs="方正仿宋_GBK"/>
          <w:color w:val="231F20"/>
        </w:rPr>
      </w:pPr>
    </w:p>
    <w:p w14:paraId="3D0532E5">
      <w:pPr>
        <w:pStyle w:val="3"/>
        <w:keepNext w:val="0"/>
        <w:keepLines w:val="0"/>
        <w:pageBreakBefore w:val="0"/>
        <w:kinsoku/>
        <w:wordWrap/>
        <w:overflowPunct/>
        <w:topLinePunct w:val="0"/>
        <w:autoSpaceDE w:val="0"/>
        <w:autoSpaceDN w:val="0"/>
        <w:bidi w:val="0"/>
        <w:snapToGrid/>
        <w:spacing w:before="82" w:line="400" w:lineRule="exact"/>
        <w:textAlignment w:val="auto"/>
        <w:outlineLvl w:val="9"/>
        <w:rPr>
          <w:rFonts w:hint="eastAsia" w:ascii="方正仿宋_GBK" w:hAnsi="方正仿宋_GBK" w:eastAsia="方正仿宋_GBK" w:cs="方正仿宋_GBK"/>
          <w:color w:val="231F20"/>
        </w:rPr>
      </w:pPr>
    </w:p>
    <w:p w14:paraId="217C9FE6">
      <w:pPr>
        <w:pStyle w:val="3"/>
        <w:keepNext w:val="0"/>
        <w:keepLines w:val="0"/>
        <w:pageBreakBefore w:val="0"/>
        <w:kinsoku/>
        <w:wordWrap/>
        <w:overflowPunct/>
        <w:topLinePunct w:val="0"/>
        <w:autoSpaceDE w:val="0"/>
        <w:autoSpaceDN w:val="0"/>
        <w:bidi w:val="0"/>
        <w:snapToGrid/>
        <w:spacing w:before="82" w:line="400" w:lineRule="exact"/>
        <w:textAlignment w:val="auto"/>
        <w:outlineLvl w:val="9"/>
        <w:rPr>
          <w:rFonts w:hint="eastAsia" w:ascii="方正仿宋_GBK" w:hAnsi="方正仿宋_GBK" w:eastAsia="方正仿宋_GBK" w:cs="方正仿宋_GBK"/>
          <w:color w:val="231F20"/>
        </w:rPr>
      </w:pPr>
    </w:p>
    <w:p w14:paraId="075EEEB1">
      <w:pPr>
        <w:pStyle w:val="3"/>
        <w:keepNext w:val="0"/>
        <w:keepLines w:val="0"/>
        <w:pageBreakBefore w:val="0"/>
        <w:kinsoku/>
        <w:wordWrap/>
        <w:overflowPunct/>
        <w:topLinePunct w:val="0"/>
        <w:autoSpaceDE w:val="0"/>
        <w:autoSpaceDN w:val="0"/>
        <w:bidi w:val="0"/>
        <w:snapToGrid/>
        <w:spacing w:before="82" w:line="400" w:lineRule="exact"/>
        <w:textAlignment w:val="auto"/>
        <w:outlineLvl w:val="9"/>
        <w:rPr>
          <w:rFonts w:hint="eastAsia" w:ascii="方正仿宋_GBK" w:hAnsi="方正仿宋_GBK" w:eastAsia="方正仿宋_GBK" w:cs="方正仿宋_GBK"/>
          <w:color w:val="231F20"/>
        </w:rPr>
      </w:pPr>
      <w:bookmarkStart w:id="20" w:name="_GoBack"/>
      <w:bookmarkEnd w:id="20"/>
    </w:p>
    <w:p w14:paraId="6F211F2C">
      <w:pPr>
        <w:pStyle w:val="3"/>
        <w:keepNext w:val="0"/>
        <w:keepLines w:val="0"/>
        <w:pageBreakBefore w:val="0"/>
        <w:kinsoku/>
        <w:wordWrap/>
        <w:overflowPunct/>
        <w:topLinePunct w:val="0"/>
        <w:autoSpaceDE w:val="0"/>
        <w:autoSpaceDN w:val="0"/>
        <w:bidi w:val="0"/>
        <w:snapToGrid/>
        <w:spacing w:before="82" w:line="400" w:lineRule="exact"/>
        <w:textAlignment w:val="auto"/>
        <w:outlineLvl w:val="9"/>
        <w:rPr>
          <w:rFonts w:hint="eastAsia" w:ascii="方正仿宋_GBK" w:hAnsi="方正仿宋_GBK" w:eastAsia="方正仿宋_GBK" w:cs="方正仿宋_GBK"/>
          <w:color w:val="231F20"/>
        </w:rPr>
      </w:pPr>
    </w:p>
    <w:p w14:paraId="1DAF661E">
      <w:pPr>
        <w:pStyle w:val="3"/>
        <w:keepNext w:val="0"/>
        <w:keepLines w:val="0"/>
        <w:pageBreakBefore w:val="0"/>
        <w:kinsoku/>
        <w:wordWrap/>
        <w:overflowPunct/>
        <w:topLinePunct w:val="0"/>
        <w:autoSpaceDE w:val="0"/>
        <w:autoSpaceDN w:val="0"/>
        <w:bidi w:val="0"/>
        <w:snapToGrid/>
        <w:spacing w:before="82" w:line="400" w:lineRule="exact"/>
        <w:textAlignment w:val="auto"/>
        <w:outlineLvl w:val="9"/>
        <w:rPr>
          <w:rFonts w:hint="eastAsia" w:ascii="方正仿宋_GBK" w:hAnsi="方正仿宋_GBK" w:eastAsia="方正仿宋_GBK" w:cs="方正仿宋_GBK"/>
          <w:color w:val="231F20"/>
        </w:rPr>
      </w:pPr>
    </w:p>
    <w:p w14:paraId="685B794C">
      <w:pPr>
        <w:pStyle w:val="3"/>
        <w:keepNext w:val="0"/>
        <w:keepLines w:val="0"/>
        <w:pageBreakBefore w:val="0"/>
        <w:kinsoku/>
        <w:wordWrap/>
        <w:overflowPunct/>
        <w:topLinePunct w:val="0"/>
        <w:autoSpaceDE w:val="0"/>
        <w:autoSpaceDN w:val="0"/>
        <w:bidi w:val="0"/>
        <w:snapToGrid/>
        <w:spacing w:before="82" w:line="400" w:lineRule="exact"/>
        <w:textAlignment w:val="auto"/>
        <w:outlineLvl w:val="9"/>
        <w:rPr>
          <w:rFonts w:hint="eastAsia" w:ascii="方正仿宋_GBK" w:hAnsi="方正仿宋_GBK" w:eastAsia="方正仿宋_GBK" w:cs="方正仿宋_GBK"/>
          <w:color w:val="231F20"/>
        </w:rPr>
      </w:pPr>
    </w:p>
    <w:p w14:paraId="7C9E13E8">
      <w:pPr>
        <w:pStyle w:val="3"/>
        <w:keepNext w:val="0"/>
        <w:keepLines w:val="0"/>
        <w:pageBreakBefore w:val="0"/>
        <w:kinsoku/>
        <w:wordWrap/>
        <w:overflowPunct/>
        <w:topLinePunct w:val="0"/>
        <w:autoSpaceDE w:val="0"/>
        <w:autoSpaceDN w:val="0"/>
        <w:bidi w:val="0"/>
        <w:snapToGrid/>
        <w:spacing w:before="82" w:line="400" w:lineRule="exact"/>
        <w:textAlignment w:val="auto"/>
        <w:outlineLvl w:val="9"/>
        <w:rPr>
          <w:rFonts w:hint="eastAsia" w:ascii="方正仿宋_GBK" w:hAnsi="方正仿宋_GBK" w:eastAsia="方正仿宋_GBK" w:cs="方正仿宋_GBK"/>
          <w:color w:val="231F20"/>
        </w:rPr>
      </w:pPr>
    </w:p>
    <w:p w14:paraId="1AFBB6BF">
      <w:pPr>
        <w:pStyle w:val="4"/>
        <w:keepNext w:val="0"/>
        <w:keepLines w:val="0"/>
        <w:pageBreakBefore w:val="0"/>
        <w:kinsoku/>
        <w:wordWrap/>
        <w:overflowPunct/>
        <w:topLinePunct w:val="0"/>
        <w:autoSpaceDE w:val="0"/>
        <w:autoSpaceDN w:val="0"/>
        <w:bidi w:val="0"/>
        <w:snapToGrid/>
        <w:spacing w:line="400" w:lineRule="exact"/>
        <w:textAlignment w:val="auto"/>
        <w:rPr>
          <w:sz w:val="20"/>
        </w:rPr>
      </w:pPr>
    </w:p>
    <w:p w14:paraId="03E6E6AE">
      <w:pPr>
        <w:pStyle w:val="4"/>
        <w:rPr>
          <w:sz w:val="20"/>
        </w:rPr>
      </w:pPr>
    </w:p>
    <w:p w14:paraId="7F0B05B1">
      <w:pPr>
        <w:pStyle w:val="4"/>
        <w:rPr>
          <w:sz w:val="20"/>
        </w:rPr>
      </w:pPr>
    </w:p>
    <w:p w14:paraId="53F1718A">
      <w:pPr>
        <w:pStyle w:val="4"/>
        <w:spacing w:before="6"/>
      </w:pPr>
    </w:p>
    <w:p w14:paraId="5EE534DD">
      <w:pPr>
        <w:spacing w:line="330" w:lineRule="exact"/>
        <w:ind w:left="567"/>
        <w:rPr>
          <w:color w:val="231F20"/>
          <w:spacing w:val="1"/>
        </w:rPr>
      </w:pPr>
    </w:p>
    <w:sectPr>
      <w:headerReference r:id="rId13" w:type="default"/>
      <w:footerReference r:id="rId14" w:type="default"/>
      <w:pgSz w:w="10820" w:h="15060"/>
      <w:pgMar w:top="140" w:right="1360" w:bottom="1240" w:left="1480" w:header="0" w:footer="1049"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1" w:fontKey="{3BCEA1D8-033B-413B-9F9C-49AB653ED95F}"/>
  </w:font>
  <w:font w:name="方正小标宋简体">
    <w:altName w:val="黑体"/>
    <w:panose1 w:val="00000000000000000000"/>
    <w:charset w:val="86"/>
    <w:family w:val="auto"/>
    <w:pitch w:val="default"/>
    <w:sig w:usb0="00000000" w:usb1="00000000" w:usb2="00000000" w:usb3="00000000" w:csb0="00040000" w:csb1="00000000"/>
    <w:embedRegular r:id="rId2" w:fontKey="{C5BF0B40-AB47-42FF-8C6F-76D1AD3C235D}"/>
  </w:font>
  <w:font w:name="方正仿宋_GBK">
    <w:panose1 w:val="02000000000000000000"/>
    <w:charset w:val="86"/>
    <w:family w:val="auto"/>
    <w:pitch w:val="default"/>
    <w:sig w:usb0="A00002BF" w:usb1="38CF7CFA" w:usb2="00082016" w:usb3="00000000" w:csb0="00040001" w:csb1="00000000"/>
    <w:embedRegular r:id="rId3" w:fontKey="{E3FA2F17-D3B7-4F55-ACB9-E935F4401961}"/>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7DD7F0">
    <w:pPr>
      <w:pStyle w:val="4"/>
      <w:spacing w:line="14" w:lineRule="auto"/>
      <w:rPr>
        <w:sz w:val="20"/>
      </w:rPr>
    </w:pPr>
    <w:r>
      <w:pict>
        <v:group id="docshapegroup2" o:spid="_x0000_s1099" o:spt="203" style="position:absolute;left:0pt;margin-left:0pt;margin-top:744pt;height:9pt;width:9pt;mso-position-horizontal-relative:page;mso-position-vertical-relative:page;z-index:-251656192;mso-width-relative:page;mso-height-relative:page;" coordorigin="0,14880" coordsize="180,180">
          <o:lock v:ext="edit"/>
          <v:shape id="docshape3" o:spid="_x0000_s1101" o:spt="100" style="position:absolute;left:0;top:14883;height:177;width:177;" filled="f" coordorigin="0,14883" coordsize="177,177" adj="," path="m7,14883l0,14883m177,15053l177,15060e">
            <v:path arrowok="t" o:connecttype="segments"/>
            <v:fill on="f" focussize="0,0"/>
            <v:stroke weight="0.282992125984252pt" joinstyle="round"/>
            <v:imagedata o:title=""/>
            <o:lock v:ext="edit"/>
          </v:shape>
          <v:shape id="docshape4" o:spid="_x0000_s1100" o:spt="100" style="position:absolute;left:0;top:14883;height:177;width:177;" filled="f" coordorigin="0,14883" coordsize="177,177" adj="," path="m177,15053l0,15053m7,14883l7,15060e">
            <v:path arrowok="t" o:connecttype="segments"/>
            <v:fill on="f" focussize="0,0"/>
            <v:stroke weight="0.282992125984252pt" joinstyle="round"/>
            <v:imagedata o:title=""/>
            <o:lock v:ext="edit"/>
          </v:shape>
        </v:group>
      </w:pict>
    </w:r>
    <w:r>
      <w:pict>
        <v:rect id="docshape5" o:spid="_x0000_s1098" o:spt="1" style="position:absolute;left:0pt;margin-left:270.9pt;margin-top:752.65pt;height:0.35pt;width:0.3pt;mso-position-horizontal-relative:page;mso-position-vertical-relative:page;z-index:-251656192;mso-width-relative:page;mso-height-relative:page;" fillcolor="#000000" filled="t" stroked="f" coordsize="21600,21600">
          <v:path/>
          <v:fill on="t" focussize="0,0"/>
          <v:stroke on="f"/>
          <v:imagedata o:title=""/>
          <o:lock v:ext="edit"/>
        </v:rect>
      </w:pict>
    </w:r>
    <w:r>
      <w:pict>
        <v:group id="docshapegroup6" o:spid="_x0000_s1095" o:spt="203" style="position:absolute;left:0pt;margin-left:533.1pt;margin-top:752.5pt;height:0.5pt;width:7.9pt;mso-position-horizontal-relative:page;mso-position-vertical-relative:page;z-index:-251655168;mso-width-relative:page;mso-height-relative:page;" coordorigin="10662,15050" coordsize="158,10">
          <o:lock v:ext="edit"/>
          <v:line id="_x0000_s1097" o:spid="_x0000_s1097" o:spt="20" style="position:absolute;left:10665;top:15053;height:7;width:0;" coordsize="21600,21600">
            <v:path arrowok="t"/>
            <v:fill focussize="0,0"/>
            <v:stroke weight="0.282992125984252pt"/>
            <v:imagedata o:title=""/>
            <o:lock v:ext="edit"/>
          </v:line>
          <v:line id="_x0000_s1096" o:spid="_x0000_s1096" o:spt="20" style="position:absolute;left:10665;top:15053;height:0;width:155;" coordsize="21600,21600">
            <v:path arrowok="t"/>
            <v:fill focussize="0,0"/>
            <v:stroke weight="0.282992125984252pt"/>
            <v:imagedata o:title=""/>
            <o:lock v:ext="edit"/>
          </v:line>
        </v:group>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98BBB2">
    <w:pPr>
      <w:pStyle w:val="4"/>
      <w:spacing w:line="14" w:lineRule="auto"/>
      <w:rPr>
        <w:sz w:val="20"/>
      </w:rPr>
    </w:pPr>
    <w:r>
      <w:pict>
        <v:group id="docshapegroup52" o:spid="_x0000_s1087" o:spt="203" style="position:absolute;left:0pt;margin-left:0pt;margin-top:744pt;height:9pt;width:9pt;mso-position-horizontal-relative:page;mso-position-vertical-relative:page;z-index:-251653120;mso-width-relative:page;mso-height-relative:page;" coordorigin="0,14880" coordsize="180,180">
          <o:lock v:ext="edit"/>
          <v:shape id="docshape53" o:spid="_x0000_s1089" o:spt="100" style="position:absolute;left:0;top:14883;height:177;width:177;" filled="f" coordorigin="0,14883" coordsize="177,177" adj="," path="m7,14883l0,14883m177,15053l177,15060e">
            <v:path arrowok="t" o:connecttype="segments"/>
            <v:fill on="f" focussize="0,0"/>
            <v:stroke weight="0.282992125984252pt" joinstyle="round"/>
            <v:imagedata o:title=""/>
            <o:lock v:ext="edit"/>
          </v:shape>
          <v:shape id="docshape54" o:spid="_x0000_s1088" o:spt="100" style="position:absolute;left:0;top:14883;height:177;width:177;" filled="f" coordorigin="0,14883" coordsize="177,177" adj="," path="m177,15053l0,15053m7,14883l7,15060e">
            <v:path arrowok="t" o:connecttype="segments"/>
            <v:fill on="f" focussize="0,0"/>
            <v:stroke weight="0.282992125984252pt" joinstyle="round"/>
            <v:imagedata o:title=""/>
            <o:lock v:ext="edit"/>
          </v:shape>
        </v:group>
      </w:pict>
    </w:r>
    <w:r>
      <w:pict>
        <v:rect id="docshape55" o:spid="_x0000_s1086" o:spt="1" style="position:absolute;left:0pt;margin-left:270.9pt;margin-top:752.65pt;height:0.35pt;width:0.3pt;mso-position-horizontal-relative:page;mso-position-vertical-relative:page;z-index:-251653120;mso-width-relative:page;mso-height-relative:page;" fillcolor="#000000" filled="t" stroked="f" coordsize="21600,21600">
          <v:path/>
          <v:fill on="t" focussize="0,0"/>
          <v:stroke on="f"/>
          <v:imagedata o:title=""/>
          <o:lock v:ext="edit"/>
        </v:rect>
      </w:pict>
    </w:r>
    <w:r>
      <w:pict>
        <v:group id="docshapegroup56" o:spid="_x0000_s1083" o:spt="203" style="position:absolute;left:0pt;margin-left:533.1pt;margin-top:752.5pt;height:0.5pt;width:7.9pt;mso-position-horizontal-relative:page;mso-position-vertical-relative:page;z-index:-251652096;mso-width-relative:page;mso-height-relative:page;" coordorigin="10662,15050" coordsize="158,10">
          <o:lock v:ext="edit"/>
          <v:line id="_x0000_s1085" o:spid="_x0000_s1085" o:spt="20" style="position:absolute;left:10665;top:15053;height:7;width:0;" coordsize="21600,21600">
            <v:path arrowok="t"/>
            <v:fill focussize="0,0"/>
            <v:stroke weight="0.282992125984252pt"/>
            <v:imagedata o:title=""/>
            <o:lock v:ext="edit"/>
          </v:line>
          <v:line id="_x0000_s1084" o:spid="_x0000_s1084" o:spt="20" style="position:absolute;left:10665;top:15053;height:0;width:155;" coordsize="21600,21600">
            <v:path arrowok="t"/>
            <v:fill focussize="0,0"/>
            <v:stroke weight="0.282992125984252pt"/>
            <v:imagedata o:title=""/>
            <o:lock v:ext="edit"/>
          </v:line>
        </v:group>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5479FE">
    <w:pPr>
      <w:pStyle w:val="4"/>
      <w:spacing w:line="14" w:lineRule="auto"/>
      <w:rPr>
        <w:sz w:val="20"/>
      </w:rPr>
    </w:pPr>
    <w:r>
      <w:pict>
        <v:group id="docshapegroup67" o:spid="_x0000_s1064" o:spt="203" style="position:absolute;left:0pt;margin-left:0pt;margin-top:744pt;height:9pt;width:9pt;mso-position-horizontal-relative:page;mso-position-vertical-relative:page;z-index:-251650048;mso-width-relative:page;mso-height-relative:page;" coordorigin="0,14880" coordsize="180,180">
          <o:lock v:ext="edit"/>
          <v:shape id="docshape68" o:spid="_x0000_s1066" o:spt="100" style="position:absolute;left:0;top:14883;height:177;width:177;" filled="f" coordorigin="0,14883" coordsize="177,177" adj="," path="m7,14883l0,14883m177,15053l177,15060e">
            <v:path arrowok="t" o:connecttype="segments"/>
            <v:fill on="f" focussize="0,0"/>
            <v:stroke weight="0.282992125984252pt" joinstyle="round"/>
            <v:imagedata o:title=""/>
            <o:lock v:ext="edit"/>
          </v:shape>
          <v:shape id="docshape69" o:spid="_x0000_s1065" o:spt="100" style="position:absolute;left:0;top:14883;height:177;width:177;" filled="f" coordorigin="0,14883" coordsize="177,177" adj="," path="m177,15053l0,15053m7,14883l7,15060e">
            <v:path arrowok="t" o:connecttype="segments"/>
            <v:fill on="f" focussize="0,0"/>
            <v:stroke weight="0.282992125984252pt" joinstyle="round"/>
            <v:imagedata o:title=""/>
            <o:lock v:ext="edit"/>
          </v:shape>
        </v:group>
      </w:pict>
    </w:r>
    <w:r>
      <w:pict>
        <v:rect id="docshape70" o:spid="_x0000_s1063" o:spt="1" style="position:absolute;left:0pt;margin-left:270.9pt;margin-top:752.65pt;height:0.35pt;width:0.3pt;mso-position-horizontal-relative:page;mso-position-vertical-relative:page;z-index:-251649024;mso-width-relative:page;mso-height-relative:page;" fillcolor="#000000" filled="t" stroked="f" coordsize="21600,21600">
          <v:path/>
          <v:fill on="t" focussize="0,0"/>
          <v:stroke on="f"/>
          <v:imagedata o:title=""/>
          <o:lock v:ext="edit"/>
        </v:rect>
      </w:pict>
    </w:r>
    <w:r>
      <w:pict>
        <v:group id="docshapegroup71" o:spid="_x0000_s1060" o:spt="203" style="position:absolute;left:0pt;margin-left:533.1pt;margin-top:752.5pt;height:0.5pt;width:7.9pt;mso-position-horizontal-relative:page;mso-position-vertical-relative:page;z-index:-251649024;mso-width-relative:page;mso-height-relative:page;" coordorigin="10662,15050" coordsize="158,10">
          <o:lock v:ext="edit"/>
          <v:line id="_x0000_s1062" o:spid="_x0000_s1062" o:spt="20" style="position:absolute;left:10665;top:15053;height:7;width:0;" coordsize="21600,21600">
            <v:path arrowok="t"/>
            <v:fill focussize="0,0"/>
            <v:stroke weight="0.282992125984252pt"/>
            <v:imagedata o:title=""/>
            <o:lock v:ext="edit"/>
          </v:line>
          <v:line id="_x0000_s1061" o:spid="_x0000_s1061" o:spt="20" style="position:absolute;left:10665;top:15053;height:0;width:155;" coordsize="21600,21600">
            <v:path arrowok="t"/>
            <v:fill focussize="0,0"/>
            <v:stroke weight="0.282992125984252pt"/>
            <v:imagedata o:title=""/>
            <o:lock v:ext="edit"/>
          </v:line>
        </v:group>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BBBC68">
    <w:pPr>
      <w:pStyle w:val="4"/>
      <w:spacing w:line="14" w:lineRule="auto"/>
      <w:rPr>
        <w:sz w:val="20"/>
      </w:rPr>
    </w:pPr>
    <w:r>
      <w:pict>
        <v:group id="docshapegroup74" o:spid="_x0000_s1053" o:spt="203" style="position:absolute;left:0pt;margin-left:0pt;margin-top:744pt;height:9pt;width:9pt;mso-position-horizontal-relative:page;mso-position-vertical-relative:page;z-index:-251646976;mso-width-relative:page;mso-height-relative:page;" coordorigin="0,14880" coordsize="180,180">
          <o:lock v:ext="edit"/>
          <v:shape id="docshape75" o:spid="_x0000_s1055" o:spt="100" style="position:absolute;left:0;top:14883;height:177;width:177;" filled="f" coordorigin="0,14883" coordsize="177,177" adj="," path="m7,14883l0,14883m177,15053l177,15060e">
            <v:path arrowok="t" o:connecttype="segments"/>
            <v:fill on="f" focussize="0,0"/>
            <v:stroke weight="0.282992125984252pt" joinstyle="round"/>
            <v:imagedata o:title=""/>
            <o:lock v:ext="edit"/>
          </v:shape>
          <v:shape id="docshape76" o:spid="_x0000_s1054" o:spt="100" style="position:absolute;left:0;top:14883;height:177;width:177;" filled="f" coordorigin="0,14883" coordsize="177,177" adj="," path="m177,15053l0,15053m7,14883l7,15060e">
            <v:path arrowok="t" o:connecttype="segments"/>
            <v:fill on="f" focussize="0,0"/>
            <v:stroke weight="0.282992125984252pt" joinstyle="round"/>
            <v:imagedata o:title=""/>
            <o:lock v:ext="edit"/>
          </v:shape>
        </v:group>
      </w:pict>
    </w:r>
    <w:r>
      <w:pict>
        <v:rect id="docshape77" o:spid="_x0000_s1052" o:spt="1" style="position:absolute;left:0pt;margin-left:270.9pt;margin-top:752.65pt;height:0.35pt;width:0.3pt;mso-position-horizontal-relative:page;mso-position-vertical-relative:page;z-index:-251646976;mso-width-relative:page;mso-height-relative:page;" fillcolor="#000000" filled="t" stroked="f" coordsize="21600,21600">
          <v:path/>
          <v:fill on="t" focussize="0,0"/>
          <v:stroke on="f"/>
          <v:imagedata o:title=""/>
          <o:lock v:ext="edit"/>
        </v:rect>
      </w:pict>
    </w:r>
    <w:r>
      <w:pict>
        <v:group id="docshapegroup78" o:spid="_x0000_s1049" o:spt="203" style="position:absolute;left:0pt;margin-left:533.1pt;margin-top:752.5pt;height:0.5pt;width:7.9pt;mso-position-horizontal-relative:page;mso-position-vertical-relative:page;z-index:-251645952;mso-width-relative:page;mso-height-relative:page;" coordorigin="10662,15050" coordsize="158,10">
          <o:lock v:ext="edit"/>
          <v:line id="_x0000_s1051" o:spid="_x0000_s1051" o:spt="20" style="position:absolute;left:10665;top:15053;height:7;width:0;" coordsize="21600,21600">
            <v:path arrowok="t"/>
            <v:fill focussize="0,0"/>
            <v:stroke weight="0.282992125984252pt"/>
            <v:imagedata o:title=""/>
            <o:lock v:ext="edit"/>
          </v:line>
          <v:line id="_x0000_s1050" o:spid="_x0000_s1050" o:spt="20" style="position:absolute;left:10665;top:15053;height:0;width:155;" coordsize="21600,21600">
            <v:path arrowok="t"/>
            <v:fill focussize="0,0"/>
            <v:stroke weight="0.282992125984252pt"/>
            <v:imagedata o:title=""/>
            <o:lock v:ext="edit"/>
          </v:line>
        </v:group>
      </w:pic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37DB50">
    <w:pPr>
      <w:pStyle w:val="4"/>
      <w:spacing w:line="14" w:lineRule="auto"/>
      <w:rPr>
        <w:sz w:val="20"/>
      </w:rPr>
    </w:pPr>
    <w:r>
      <w:pict>
        <v:group id="docshapegroup82" o:spid="_x0000_s1041" o:spt="203" style="position:absolute;left:0pt;margin-left:0pt;margin-top:744pt;height:9pt;width:9pt;mso-position-horizontal-relative:page;mso-position-vertical-relative:page;z-index:-251643904;mso-width-relative:page;mso-height-relative:page;" coordorigin="0,14880" coordsize="180,180">
          <o:lock v:ext="edit"/>
          <v:shape id="docshape83" o:spid="_x0000_s1043" o:spt="100" style="position:absolute;left:0;top:14883;height:177;width:177;" filled="f" coordorigin="0,14883" coordsize="177,177" adj="," path="m7,14883l0,14883m177,15053l177,15060e">
            <v:path arrowok="t" o:connecttype="segments"/>
            <v:fill on="f" focussize="0,0"/>
            <v:stroke weight="0.282992125984252pt" joinstyle="round"/>
            <v:imagedata o:title=""/>
            <o:lock v:ext="edit"/>
          </v:shape>
          <v:shape id="docshape84" o:spid="_x0000_s1042" o:spt="100" style="position:absolute;left:0;top:14883;height:177;width:177;" filled="f" coordorigin="0,14883" coordsize="177,177" adj="," path="m177,15053l0,15053m7,14883l7,15060e">
            <v:path arrowok="t" o:connecttype="segments"/>
            <v:fill on="f" focussize="0,0"/>
            <v:stroke weight="0.282992125984252pt" joinstyle="round"/>
            <v:imagedata o:title=""/>
            <o:lock v:ext="edit"/>
          </v:shape>
        </v:group>
      </w:pict>
    </w:r>
    <w:r>
      <w:pict>
        <v:rect id="docshape85" o:spid="_x0000_s1040" o:spt="1" style="position:absolute;left:0pt;margin-left:270.9pt;margin-top:752.65pt;height:0.35pt;width:0.3pt;mso-position-horizontal-relative:page;mso-position-vertical-relative:page;z-index:-251643904;mso-width-relative:page;mso-height-relative:page;" fillcolor="#000000" filled="t" stroked="f" coordsize="21600,21600">
          <v:path/>
          <v:fill on="t" focussize="0,0"/>
          <v:stroke on="f"/>
          <v:imagedata o:title=""/>
          <o:lock v:ext="edit"/>
        </v:rect>
      </w:pict>
    </w:r>
    <w:r>
      <w:pict>
        <v:group id="docshapegroup86" o:spid="_x0000_s1037" o:spt="203" style="position:absolute;left:0pt;margin-left:533.1pt;margin-top:752.5pt;height:0.5pt;width:7.9pt;mso-position-horizontal-relative:page;mso-position-vertical-relative:page;z-index:-251642880;mso-width-relative:page;mso-height-relative:page;" coordorigin="10662,15050" coordsize="158,10">
          <o:lock v:ext="edit"/>
          <v:line id="_x0000_s1039" o:spid="_x0000_s1039" o:spt="20" style="position:absolute;left:10665;top:15053;height:7;width:0;" coordsize="21600,21600">
            <v:path arrowok="t"/>
            <v:fill focussize="0,0"/>
            <v:stroke weight="0.282992125984252pt"/>
            <v:imagedata o:title=""/>
            <o:lock v:ext="edit"/>
          </v:line>
          <v:line id="_x0000_s1038" o:spid="_x0000_s1038" o:spt="20" style="position:absolute;left:10665;top:15053;height:0;width:155;" coordsize="21600,21600">
            <v:path arrowok="t"/>
            <v:fill focussize="0,0"/>
            <v:stroke weight="0.282992125984252pt"/>
            <v:imagedata o:title=""/>
            <o:lock v:ext="edit"/>
          </v:line>
        </v:group>
      </w:pic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2384C3">
    <w:pPr>
      <w:pStyle w:val="4"/>
      <w:spacing w:line="14" w:lineRule="auto"/>
      <w:rPr>
        <w:sz w:val="20"/>
      </w:rPr>
    </w:pPr>
    <w:r>
      <w:pict>
        <v:group id="docshapegroup89" o:spid="_x0000_s1030" o:spt="203" style="position:absolute;left:0pt;margin-left:0pt;margin-top:744pt;height:9pt;width:9pt;mso-position-horizontal-relative:page;mso-position-vertical-relative:page;z-index:-251641856;mso-width-relative:page;mso-height-relative:page;" coordorigin="0,14880" coordsize="180,180">
          <o:lock v:ext="edit"/>
          <v:shape id="docshape90" o:spid="_x0000_s1032" o:spt="100" style="position:absolute;left:0;top:14883;height:177;width:177;" filled="f" coordorigin="0,14883" coordsize="177,177" adj="," path="m7,14883l0,14883m177,15053l177,15060e">
            <v:path arrowok="t" o:connecttype="segments"/>
            <v:fill on="f" focussize="0,0"/>
            <v:stroke weight="0.282992125984252pt" joinstyle="round"/>
            <v:imagedata o:title=""/>
            <o:lock v:ext="edit"/>
          </v:shape>
          <v:shape id="docshape91" o:spid="_x0000_s1031" o:spt="100" style="position:absolute;left:0;top:14883;height:177;width:177;" filled="f" coordorigin="0,14883" coordsize="177,177" adj="," path="m177,15053l0,15053m7,14883l7,15060e">
            <v:path arrowok="t" o:connecttype="segments"/>
            <v:fill on="f" focussize="0,0"/>
            <v:stroke weight="0.282992125984252pt" joinstyle="round"/>
            <v:imagedata o:title=""/>
            <o:lock v:ext="edit"/>
          </v:shape>
        </v:group>
      </w:pict>
    </w:r>
    <w:r>
      <w:pict>
        <v:rect id="docshape92" o:spid="_x0000_s1029" o:spt="1" style="position:absolute;left:0pt;margin-left:270.9pt;margin-top:752.65pt;height:0.35pt;width:0.3pt;mso-position-horizontal-relative:page;mso-position-vertical-relative:page;z-index:-251640832;mso-width-relative:page;mso-height-relative:page;" fillcolor="#000000" filled="t" stroked="f" coordsize="21600,21600">
          <v:path/>
          <v:fill on="t" focussize="0,0"/>
          <v:stroke on="f"/>
          <v:imagedata o:title=""/>
          <o:lock v:ext="edit"/>
        </v:rect>
      </w:pict>
    </w:r>
    <w:r>
      <w:pict>
        <v:group id="docshapegroup93" o:spid="_x0000_s1026" o:spt="203" style="position:absolute;left:0pt;margin-left:533.1pt;margin-top:752.5pt;height:0.5pt;width:7.9pt;mso-position-horizontal-relative:page;mso-position-vertical-relative:page;z-index:-251640832;mso-width-relative:page;mso-height-relative:page;" coordorigin="10662,15050" coordsize="158,10">
          <o:lock v:ext="edit"/>
          <v:line id="_x0000_s1028" o:spid="_x0000_s1028" o:spt="20" style="position:absolute;left:10665;top:15053;height:7;width:0;" coordsize="21600,21600">
            <v:path arrowok="t"/>
            <v:fill focussize="0,0"/>
            <v:stroke weight="0.282992125984252pt"/>
            <v:imagedata o:title=""/>
            <o:lock v:ext="edit"/>
          </v:line>
          <v:line id="_x0000_s1027" o:spid="_x0000_s1027" o:spt="20" style="position:absolute;left:10665;top:15053;height:0;width:155;" coordsize="21600,21600">
            <v:path arrowok="t"/>
            <v:fill focussize="0,0"/>
            <v:stroke weight="0.282992125984252pt"/>
            <v:imagedata o:title=""/>
            <o:lock v:ext="edit"/>
          </v:line>
        </v:group>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58D3D7">
    <w:pPr>
      <w:pStyle w:val="4"/>
      <w:spacing w:line="14" w:lineRule="auto"/>
      <w:rPr>
        <w:sz w:val="15"/>
      </w:rPr>
    </w:pPr>
    <w:r>
      <w:pict>
        <v:group id="docshapegroup1" o:spid="_x0000_s1102" o:spt="203" style="position:absolute;left:0pt;margin-left:0pt;margin-top:0pt;height:7.3pt;width:0.5pt;mso-position-horizontal-relative:page;mso-position-vertical-relative:page;z-index:-251657216;mso-width-relative:page;mso-height-relative:page;" coordsize="10,146">
          <o:lock v:ext="edit"/>
          <v:line id="_x0000_s1104" o:spid="_x0000_s1104" o:spt="20" style="position:absolute;left:0;top:143;flip:x;height:0;width:7;" coordsize="21600,21600">
            <v:path arrowok="t"/>
            <v:fill focussize="0,0"/>
            <v:stroke weight="0.282992125984252pt"/>
            <v:imagedata o:title=""/>
            <o:lock v:ext="edit"/>
          </v:line>
          <v:line id="_x0000_s1103" o:spid="_x0000_s1103" o:spt="20" style="position:absolute;left:7;top:0;flip:y;height:143;width:0;" coordsize="21600,21600">
            <v:path arrowok="t"/>
            <v:fill focussize="0,0"/>
            <v:stroke weight="0.282992125984252pt"/>
            <v:imagedata o:title=""/>
            <o:lock v:ext="edit"/>
          </v:line>
        </v:group>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4DF448">
    <w:pPr>
      <w:pStyle w:val="4"/>
      <w:spacing w:line="14" w:lineRule="auto"/>
      <w:rPr>
        <w:sz w:val="20"/>
      </w:rPr>
    </w:pPr>
    <w:r>
      <w:pict>
        <v:group id="docshapegroup50" o:spid="_x0000_s1091" o:spt="203" style="position:absolute;left:0pt;margin-left:0pt;margin-top:0pt;height:7.3pt;width:0.5pt;mso-position-horizontal-relative:page;mso-position-vertical-relative:page;z-index:-251654144;mso-width-relative:page;mso-height-relative:page;" coordsize="10,146">
          <o:lock v:ext="edit"/>
          <v:line id="_x0000_s1093" o:spid="_x0000_s1093" o:spt="20" style="position:absolute;left:0;top:143;flip:x;height:0;width:7;" coordsize="21600,21600">
            <v:path arrowok="t"/>
            <v:fill focussize="0,0"/>
            <v:stroke weight="0.282992125984252pt"/>
            <v:imagedata o:title=""/>
            <o:lock v:ext="edit"/>
          </v:line>
          <v:line id="_x0000_s1092" o:spid="_x0000_s1092" o:spt="20" style="position:absolute;left:7;top:0;flip:y;height:143;width:0;" coordsize="21600,21600">
            <v:path arrowok="t"/>
            <v:fill focussize="0,0"/>
            <v:stroke weight="0.282992125984252pt"/>
            <v:imagedata o:title=""/>
            <o:lock v:ext="edit"/>
          </v:line>
        </v:group>
      </w:pict>
    </w:r>
    <w:r>
      <w:pict>
        <v:shape id="docshape51" o:spid="_x0000_s1090" o:spt="202" type="#_x0000_t202" style="position:absolute;left:0pt;margin-left:425.4pt;margin-top:76.8pt;height:12pt;width:20pt;mso-position-horizontal-relative:page;mso-position-vertical-relative:page;z-index:-251654144;mso-width-relative:page;mso-height-relative:page;" filled="f" stroked="f" coordsize="21600,21600">
          <v:path/>
          <v:fill on="f" focussize="0,0"/>
          <v:stroke on="f" joinstyle="miter"/>
          <v:imagedata o:title=""/>
          <o:lock v:ext="edit"/>
          <v:textbox inset="0mm,0mm,0mm,0mm">
            <w:txbxContent>
              <w:p w14:paraId="3A6DFBE4">
                <w:pPr>
                  <w:spacing w:line="228" w:lineRule="exact"/>
                  <w:ind w:left="20"/>
                  <w:rPr>
                    <w:sz w:val="18"/>
                  </w:rPr>
                </w:pPr>
                <w:r>
                  <w:rPr>
                    <w:color w:val="231F20"/>
                    <w:spacing w:val="-5"/>
                    <w:sz w:val="18"/>
                  </w:rPr>
                  <w:t>续表</w:t>
                </w:r>
              </w:p>
            </w:txbxContent>
          </v:textbox>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51616C">
    <w:pPr>
      <w:pStyle w:val="4"/>
      <w:spacing w:line="14" w:lineRule="auto"/>
      <w:rPr>
        <w:sz w:val="20"/>
      </w:rPr>
    </w:pPr>
    <w:r>
      <w:pict>
        <v:group id="docshapegroup65" o:spid="_x0000_s1068" o:spt="203" style="position:absolute;left:0pt;margin-left:0pt;margin-top:0pt;height:7.3pt;width:0.5pt;mso-position-horizontal-relative:page;mso-position-vertical-relative:page;z-index:-251651072;mso-width-relative:page;mso-height-relative:page;" coordsize="10,146">
          <o:lock v:ext="edit"/>
          <v:line id="_x0000_s1070" o:spid="_x0000_s1070" o:spt="20" style="position:absolute;left:0;top:143;flip:x;height:0;width:7;" coordsize="21600,21600">
            <v:path arrowok="t"/>
            <v:fill focussize="0,0"/>
            <v:stroke weight="0.282992125984252pt"/>
            <v:imagedata o:title=""/>
            <o:lock v:ext="edit"/>
          </v:line>
          <v:line id="_x0000_s1069" o:spid="_x0000_s1069" o:spt="20" style="position:absolute;left:7;top:0;flip:y;height:143;width:0;" coordsize="21600,21600">
            <v:path arrowok="t"/>
            <v:fill focussize="0,0"/>
            <v:stroke weight="0.282992125984252pt"/>
            <v:imagedata o:title=""/>
            <o:lock v:ext="edit"/>
          </v:line>
        </v:group>
      </w:pict>
    </w:r>
    <w:r>
      <w:pict>
        <v:shape id="docshape66" o:spid="_x0000_s1067" o:spt="202" type="#_x0000_t202" style="position:absolute;left:0pt;margin-left:425.4pt;margin-top:76.8pt;height:12pt;width:20pt;mso-position-horizontal-relative:page;mso-position-vertical-relative:page;z-index:-251650048;mso-width-relative:page;mso-height-relative:page;" filled="f" stroked="f" coordsize="21600,21600">
          <v:path/>
          <v:fill on="f" focussize="0,0"/>
          <v:stroke on="f" joinstyle="miter"/>
          <v:imagedata o:title=""/>
          <o:lock v:ext="edit"/>
          <v:textbox inset="0mm,0mm,0mm,0mm">
            <w:txbxContent>
              <w:p w14:paraId="7B6F4FD6">
                <w:pPr>
                  <w:spacing w:line="228" w:lineRule="exact"/>
                  <w:ind w:left="20"/>
                  <w:rPr>
                    <w:sz w:val="18"/>
                  </w:rPr>
                </w:pPr>
                <w:r>
                  <w:rPr>
                    <w:color w:val="231F20"/>
                    <w:spacing w:val="-5"/>
                    <w:sz w:val="18"/>
                  </w:rPr>
                  <w:t>续表</w:t>
                </w:r>
              </w:p>
            </w:txbxContent>
          </v:textbox>
        </v:shap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ADFFE4">
    <w:pPr>
      <w:pStyle w:val="4"/>
      <w:spacing w:line="14" w:lineRule="auto"/>
      <w:rPr>
        <w:sz w:val="15"/>
      </w:rPr>
    </w:pPr>
    <w:r>
      <w:pict>
        <v:group id="docshapegroup73" o:spid="_x0000_s1056" o:spt="203" style="position:absolute;left:0pt;margin-left:0pt;margin-top:0pt;height:7.3pt;width:0.5pt;mso-position-horizontal-relative:page;mso-position-vertical-relative:page;z-index:-251648000;mso-width-relative:page;mso-height-relative:page;" coordsize="10,146">
          <o:lock v:ext="edit"/>
          <v:line id="_x0000_s1058" o:spid="_x0000_s1058" o:spt="20" style="position:absolute;left:0;top:143;flip:x;height:0;width:7;" coordsize="21600,21600">
            <v:path arrowok="t"/>
            <v:fill focussize="0,0"/>
            <v:stroke weight="0.282992125984252pt"/>
            <v:imagedata o:title=""/>
            <o:lock v:ext="edit"/>
          </v:line>
          <v:line id="_x0000_s1057" o:spid="_x0000_s1057" o:spt="20" style="position:absolute;left:7;top:0;flip:y;height:143;width:0;" coordsize="21600,21600">
            <v:path arrowok="t"/>
            <v:fill focussize="0,0"/>
            <v:stroke weight="0.282992125984252pt"/>
            <v:imagedata o:title=""/>
            <o:lock v:ext="edit"/>
          </v:line>
        </v:group>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3CEA6B">
    <w:pPr>
      <w:pStyle w:val="4"/>
      <w:spacing w:line="14" w:lineRule="auto"/>
      <w:rPr>
        <w:sz w:val="20"/>
      </w:rPr>
    </w:pPr>
    <w:r>
      <w:pict>
        <v:group id="docshapegroup80" o:spid="_x0000_s1045" o:spt="203" style="position:absolute;left:0pt;margin-left:0pt;margin-top:0pt;height:7.3pt;width:0.5pt;mso-position-horizontal-relative:page;mso-position-vertical-relative:page;z-index:-251644928;mso-width-relative:page;mso-height-relative:page;" coordsize="10,146">
          <o:lock v:ext="edit"/>
          <v:line id="_x0000_s1047" o:spid="_x0000_s1047" o:spt="20" style="position:absolute;left:0;top:143;flip:x;height:0;width:7;" coordsize="21600,21600">
            <v:path arrowok="t"/>
            <v:fill focussize="0,0"/>
            <v:stroke weight="0.282992125984252pt"/>
            <v:imagedata o:title=""/>
            <o:lock v:ext="edit"/>
          </v:line>
          <v:line id="_x0000_s1046" o:spid="_x0000_s1046" o:spt="20" style="position:absolute;left:7;top:0;flip:y;height:143;width:0;" coordsize="21600,21600">
            <v:path arrowok="t"/>
            <v:fill focussize="0,0"/>
            <v:stroke weight="0.282992125984252pt"/>
            <v:imagedata o:title=""/>
            <o:lock v:ext="edit"/>
          </v:line>
        </v:group>
      </w:pict>
    </w:r>
    <w:r>
      <w:pict>
        <v:shape id="docshape81" o:spid="_x0000_s1044" o:spt="202" type="#_x0000_t202" style="position:absolute;left:0pt;margin-left:425.4pt;margin-top:76.8pt;height:12pt;width:20pt;mso-position-horizontal-relative:page;mso-position-vertical-relative:page;z-index:-251644928;mso-width-relative:page;mso-height-relative:page;" filled="f" stroked="f" coordsize="21600,21600">
          <v:path/>
          <v:fill on="f" focussize="0,0"/>
          <v:stroke on="f" joinstyle="miter"/>
          <v:imagedata o:title=""/>
          <o:lock v:ext="edit"/>
          <v:textbox inset="0mm,0mm,0mm,0mm">
            <w:txbxContent>
              <w:p w14:paraId="1B9162FB">
                <w:pPr>
                  <w:spacing w:line="228" w:lineRule="exact"/>
                  <w:ind w:left="20"/>
                  <w:rPr>
                    <w:sz w:val="18"/>
                  </w:rPr>
                </w:pPr>
                <w:r>
                  <w:rPr>
                    <w:color w:val="231F20"/>
                    <w:spacing w:val="-5"/>
                    <w:sz w:val="18"/>
                  </w:rPr>
                  <w:t>续表</w:t>
                </w:r>
              </w:p>
            </w:txbxContent>
          </v:textbox>
        </v:shape>
      </w:pic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2D6701">
    <w:pPr>
      <w:pStyle w:val="4"/>
      <w:spacing w:line="14" w:lineRule="auto"/>
      <w:rPr>
        <w:sz w:val="15"/>
      </w:rPr>
    </w:pPr>
    <w:r>
      <w:pict>
        <v:group id="docshapegroup88" o:spid="_x0000_s1033" o:spt="203" style="position:absolute;left:0pt;margin-left:0pt;margin-top:0pt;height:7.3pt;width:0.5pt;mso-position-horizontal-relative:page;mso-position-vertical-relative:page;z-index:-251641856;mso-width-relative:page;mso-height-relative:page;" coordsize="10,146">
          <o:lock v:ext="edit"/>
          <v:line id="_x0000_s1035" o:spid="_x0000_s1035" o:spt="20" style="position:absolute;left:0;top:143;flip:x;height:0;width:7;" coordsize="21600,21600">
            <v:path arrowok="t"/>
            <v:fill focussize="0,0"/>
            <v:stroke weight="0.282992125984252pt"/>
            <v:imagedata o:title=""/>
            <o:lock v:ext="edit"/>
          </v:line>
          <v:line id="_x0000_s1034" o:spid="_x0000_s1034" o:spt="20" style="position:absolute;left:7;top:0;flip:y;height:143;width:0;" coordsize="21600,21600">
            <v:path arrowok="t"/>
            <v:fill focussize="0,0"/>
            <v:stroke weight="0.282992125984252pt"/>
            <v:imagedata o:title=""/>
            <o:lock v:ext="edit"/>
          </v:line>
        </v:group>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83C116D"/>
    <w:multiLevelType w:val="multilevel"/>
    <w:tmpl w:val="083C116D"/>
    <w:lvl w:ilvl="0" w:tentative="0">
      <w:start w:val="1"/>
      <w:numFmt w:val="decimal"/>
      <w:lvlText w:val="（%1）"/>
      <w:lvlJc w:val="left"/>
      <w:pPr>
        <w:ind w:left="1008" w:hanging="551"/>
        <w:jc w:val="left"/>
      </w:pPr>
      <w:rPr>
        <w:rFonts w:hint="default" w:ascii="宋体" w:hAnsi="宋体" w:eastAsia="宋体" w:cs="宋体"/>
        <w:b w:val="0"/>
        <w:bCs w:val="0"/>
        <w:i w:val="0"/>
        <w:iCs w:val="0"/>
        <w:color w:val="231F20"/>
        <w:w w:val="99"/>
        <w:sz w:val="20"/>
        <w:szCs w:val="20"/>
        <w:lang w:val="en-US" w:eastAsia="zh-CN" w:bidi="ar-SA"/>
      </w:rPr>
    </w:lvl>
    <w:lvl w:ilvl="1" w:tentative="0">
      <w:start w:val="0"/>
      <w:numFmt w:val="bullet"/>
      <w:lvlText w:val="•"/>
      <w:lvlJc w:val="left"/>
      <w:pPr>
        <w:ind w:left="1698" w:hanging="551"/>
      </w:pPr>
      <w:rPr>
        <w:rFonts w:hint="default"/>
        <w:lang w:val="en-US" w:eastAsia="zh-CN" w:bidi="ar-SA"/>
      </w:rPr>
    </w:lvl>
    <w:lvl w:ilvl="2" w:tentative="0">
      <w:start w:val="0"/>
      <w:numFmt w:val="bullet"/>
      <w:lvlText w:val="•"/>
      <w:lvlJc w:val="left"/>
      <w:pPr>
        <w:ind w:left="2396" w:hanging="551"/>
      </w:pPr>
      <w:rPr>
        <w:rFonts w:hint="default"/>
        <w:lang w:val="en-US" w:eastAsia="zh-CN" w:bidi="ar-SA"/>
      </w:rPr>
    </w:lvl>
    <w:lvl w:ilvl="3" w:tentative="0">
      <w:start w:val="0"/>
      <w:numFmt w:val="bullet"/>
      <w:lvlText w:val="•"/>
      <w:lvlJc w:val="left"/>
      <w:pPr>
        <w:ind w:left="3094" w:hanging="551"/>
      </w:pPr>
      <w:rPr>
        <w:rFonts w:hint="default"/>
        <w:lang w:val="en-US" w:eastAsia="zh-CN" w:bidi="ar-SA"/>
      </w:rPr>
    </w:lvl>
    <w:lvl w:ilvl="4" w:tentative="0">
      <w:start w:val="0"/>
      <w:numFmt w:val="bullet"/>
      <w:lvlText w:val="•"/>
      <w:lvlJc w:val="left"/>
      <w:pPr>
        <w:ind w:left="3792" w:hanging="551"/>
      </w:pPr>
      <w:rPr>
        <w:rFonts w:hint="default"/>
        <w:lang w:val="en-US" w:eastAsia="zh-CN" w:bidi="ar-SA"/>
      </w:rPr>
    </w:lvl>
    <w:lvl w:ilvl="5" w:tentative="0">
      <w:start w:val="0"/>
      <w:numFmt w:val="bullet"/>
      <w:lvlText w:val="•"/>
      <w:lvlJc w:val="left"/>
      <w:pPr>
        <w:ind w:left="4490" w:hanging="551"/>
      </w:pPr>
      <w:rPr>
        <w:rFonts w:hint="default"/>
        <w:lang w:val="en-US" w:eastAsia="zh-CN" w:bidi="ar-SA"/>
      </w:rPr>
    </w:lvl>
    <w:lvl w:ilvl="6" w:tentative="0">
      <w:start w:val="0"/>
      <w:numFmt w:val="bullet"/>
      <w:lvlText w:val="•"/>
      <w:lvlJc w:val="left"/>
      <w:pPr>
        <w:ind w:left="5188" w:hanging="551"/>
      </w:pPr>
      <w:rPr>
        <w:rFonts w:hint="default"/>
        <w:lang w:val="en-US" w:eastAsia="zh-CN" w:bidi="ar-SA"/>
      </w:rPr>
    </w:lvl>
    <w:lvl w:ilvl="7" w:tentative="0">
      <w:start w:val="0"/>
      <w:numFmt w:val="bullet"/>
      <w:lvlText w:val="•"/>
      <w:lvlJc w:val="left"/>
      <w:pPr>
        <w:ind w:left="5886" w:hanging="551"/>
      </w:pPr>
      <w:rPr>
        <w:rFonts w:hint="default"/>
        <w:lang w:val="en-US" w:eastAsia="zh-CN" w:bidi="ar-SA"/>
      </w:rPr>
    </w:lvl>
    <w:lvl w:ilvl="8" w:tentative="0">
      <w:start w:val="0"/>
      <w:numFmt w:val="bullet"/>
      <w:lvlText w:val="•"/>
      <w:lvlJc w:val="left"/>
      <w:pPr>
        <w:ind w:left="6584" w:hanging="551"/>
      </w:pPr>
      <w:rPr>
        <w:rFonts w:hint="default"/>
        <w:lang w:val="en-US" w:eastAsia="zh-CN" w:bidi="ar-SA"/>
      </w:rPr>
    </w:lvl>
  </w:abstractNum>
  <w:abstractNum w:abstractNumId="1">
    <w:nsid w:val="0BAD1774"/>
    <w:multiLevelType w:val="multilevel"/>
    <w:tmpl w:val="0BAD1774"/>
    <w:lvl w:ilvl="0" w:tentative="0">
      <w:start w:val="1"/>
      <w:numFmt w:val="decimal"/>
      <w:lvlText w:val="%1."/>
      <w:lvlJc w:val="left"/>
      <w:pPr>
        <w:ind w:left="841" w:hanging="274"/>
        <w:jc w:val="left"/>
      </w:pPr>
      <w:rPr>
        <w:rFonts w:hint="default" w:ascii="宋体" w:hAnsi="宋体" w:eastAsia="宋体" w:cs="宋体"/>
        <w:b w:val="0"/>
        <w:bCs w:val="0"/>
        <w:i w:val="0"/>
        <w:iCs w:val="0"/>
        <w:color w:val="231F20"/>
        <w:spacing w:val="-1"/>
        <w:w w:val="74"/>
        <w:sz w:val="22"/>
        <w:szCs w:val="22"/>
        <w:lang w:val="en-US" w:eastAsia="zh-CN" w:bidi="ar-SA"/>
      </w:rPr>
    </w:lvl>
    <w:lvl w:ilvl="1" w:tentative="0">
      <w:start w:val="0"/>
      <w:numFmt w:val="bullet"/>
      <w:lvlText w:val="•"/>
      <w:lvlJc w:val="left"/>
      <w:pPr>
        <w:ind w:left="1554" w:hanging="274"/>
      </w:pPr>
      <w:rPr>
        <w:rFonts w:hint="default"/>
        <w:lang w:val="en-US" w:eastAsia="zh-CN" w:bidi="ar-SA"/>
      </w:rPr>
    </w:lvl>
    <w:lvl w:ilvl="2" w:tentative="0">
      <w:start w:val="0"/>
      <w:numFmt w:val="bullet"/>
      <w:lvlText w:val="•"/>
      <w:lvlJc w:val="left"/>
      <w:pPr>
        <w:ind w:left="2268" w:hanging="274"/>
      </w:pPr>
      <w:rPr>
        <w:rFonts w:hint="default"/>
        <w:lang w:val="en-US" w:eastAsia="zh-CN" w:bidi="ar-SA"/>
      </w:rPr>
    </w:lvl>
    <w:lvl w:ilvl="3" w:tentative="0">
      <w:start w:val="0"/>
      <w:numFmt w:val="bullet"/>
      <w:lvlText w:val="•"/>
      <w:lvlJc w:val="left"/>
      <w:pPr>
        <w:ind w:left="2982" w:hanging="274"/>
      </w:pPr>
      <w:rPr>
        <w:rFonts w:hint="default"/>
        <w:lang w:val="en-US" w:eastAsia="zh-CN" w:bidi="ar-SA"/>
      </w:rPr>
    </w:lvl>
    <w:lvl w:ilvl="4" w:tentative="0">
      <w:start w:val="0"/>
      <w:numFmt w:val="bullet"/>
      <w:lvlText w:val="•"/>
      <w:lvlJc w:val="left"/>
      <w:pPr>
        <w:ind w:left="3696" w:hanging="274"/>
      </w:pPr>
      <w:rPr>
        <w:rFonts w:hint="default"/>
        <w:lang w:val="en-US" w:eastAsia="zh-CN" w:bidi="ar-SA"/>
      </w:rPr>
    </w:lvl>
    <w:lvl w:ilvl="5" w:tentative="0">
      <w:start w:val="0"/>
      <w:numFmt w:val="bullet"/>
      <w:lvlText w:val="•"/>
      <w:lvlJc w:val="left"/>
      <w:pPr>
        <w:ind w:left="4410" w:hanging="274"/>
      </w:pPr>
      <w:rPr>
        <w:rFonts w:hint="default"/>
        <w:lang w:val="en-US" w:eastAsia="zh-CN" w:bidi="ar-SA"/>
      </w:rPr>
    </w:lvl>
    <w:lvl w:ilvl="6" w:tentative="0">
      <w:start w:val="0"/>
      <w:numFmt w:val="bullet"/>
      <w:lvlText w:val="•"/>
      <w:lvlJc w:val="left"/>
      <w:pPr>
        <w:ind w:left="5124" w:hanging="274"/>
      </w:pPr>
      <w:rPr>
        <w:rFonts w:hint="default"/>
        <w:lang w:val="en-US" w:eastAsia="zh-CN" w:bidi="ar-SA"/>
      </w:rPr>
    </w:lvl>
    <w:lvl w:ilvl="7" w:tentative="0">
      <w:start w:val="0"/>
      <w:numFmt w:val="bullet"/>
      <w:lvlText w:val="•"/>
      <w:lvlJc w:val="left"/>
      <w:pPr>
        <w:ind w:left="5838" w:hanging="274"/>
      </w:pPr>
      <w:rPr>
        <w:rFonts w:hint="default"/>
        <w:lang w:val="en-US" w:eastAsia="zh-CN" w:bidi="ar-SA"/>
      </w:rPr>
    </w:lvl>
    <w:lvl w:ilvl="8" w:tentative="0">
      <w:start w:val="0"/>
      <w:numFmt w:val="bullet"/>
      <w:lvlText w:val="•"/>
      <w:lvlJc w:val="left"/>
      <w:pPr>
        <w:ind w:left="6552" w:hanging="274"/>
      </w:pPr>
      <w:rPr>
        <w:rFonts w:hint="default"/>
        <w:lang w:val="en-US" w:eastAsia="zh-CN" w:bidi="ar-SA"/>
      </w:rPr>
    </w:lvl>
  </w:abstractNum>
  <w:abstractNum w:abstractNumId="2">
    <w:nsid w:val="17DC0EF8"/>
    <w:multiLevelType w:val="multilevel"/>
    <w:tmpl w:val="17DC0EF8"/>
    <w:lvl w:ilvl="0" w:tentative="0">
      <w:start w:val="1"/>
      <w:numFmt w:val="decimal"/>
      <w:lvlText w:val="%1."/>
      <w:lvlJc w:val="left"/>
      <w:pPr>
        <w:ind w:left="841" w:hanging="274"/>
        <w:jc w:val="left"/>
      </w:pPr>
      <w:rPr>
        <w:rFonts w:hint="default" w:ascii="宋体" w:hAnsi="宋体" w:eastAsia="宋体" w:cs="宋体"/>
        <w:b w:val="0"/>
        <w:bCs w:val="0"/>
        <w:i w:val="0"/>
        <w:iCs w:val="0"/>
        <w:color w:val="231F20"/>
        <w:spacing w:val="-1"/>
        <w:w w:val="74"/>
        <w:sz w:val="22"/>
        <w:szCs w:val="22"/>
        <w:lang w:val="en-US" w:eastAsia="zh-CN" w:bidi="ar-SA"/>
      </w:rPr>
    </w:lvl>
    <w:lvl w:ilvl="1" w:tentative="0">
      <w:start w:val="0"/>
      <w:numFmt w:val="bullet"/>
      <w:lvlText w:val="•"/>
      <w:lvlJc w:val="left"/>
      <w:pPr>
        <w:ind w:left="1554" w:hanging="274"/>
      </w:pPr>
      <w:rPr>
        <w:rFonts w:hint="default"/>
        <w:lang w:val="en-US" w:eastAsia="zh-CN" w:bidi="ar-SA"/>
      </w:rPr>
    </w:lvl>
    <w:lvl w:ilvl="2" w:tentative="0">
      <w:start w:val="0"/>
      <w:numFmt w:val="bullet"/>
      <w:lvlText w:val="•"/>
      <w:lvlJc w:val="left"/>
      <w:pPr>
        <w:ind w:left="2268" w:hanging="274"/>
      </w:pPr>
      <w:rPr>
        <w:rFonts w:hint="default"/>
        <w:lang w:val="en-US" w:eastAsia="zh-CN" w:bidi="ar-SA"/>
      </w:rPr>
    </w:lvl>
    <w:lvl w:ilvl="3" w:tentative="0">
      <w:start w:val="0"/>
      <w:numFmt w:val="bullet"/>
      <w:lvlText w:val="•"/>
      <w:lvlJc w:val="left"/>
      <w:pPr>
        <w:ind w:left="2982" w:hanging="274"/>
      </w:pPr>
      <w:rPr>
        <w:rFonts w:hint="default"/>
        <w:lang w:val="en-US" w:eastAsia="zh-CN" w:bidi="ar-SA"/>
      </w:rPr>
    </w:lvl>
    <w:lvl w:ilvl="4" w:tentative="0">
      <w:start w:val="0"/>
      <w:numFmt w:val="bullet"/>
      <w:lvlText w:val="•"/>
      <w:lvlJc w:val="left"/>
      <w:pPr>
        <w:ind w:left="3696" w:hanging="274"/>
      </w:pPr>
      <w:rPr>
        <w:rFonts w:hint="default"/>
        <w:lang w:val="en-US" w:eastAsia="zh-CN" w:bidi="ar-SA"/>
      </w:rPr>
    </w:lvl>
    <w:lvl w:ilvl="5" w:tentative="0">
      <w:start w:val="0"/>
      <w:numFmt w:val="bullet"/>
      <w:lvlText w:val="•"/>
      <w:lvlJc w:val="left"/>
      <w:pPr>
        <w:ind w:left="4410" w:hanging="274"/>
      </w:pPr>
      <w:rPr>
        <w:rFonts w:hint="default"/>
        <w:lang w:val="en-US" w:eastAsia="zh-CN" w:bidi="ar-SA"/>
      </w:rPr>
    </w:lvl>
    <w:lvl w:ilvl="6" w:tentative="0">
      <w:start w:val="0"/>
      <w:numFmt w:val="bullet"/>
      <w:lvlText w:val="•"/>
      <w:lvlJc w:val="left"/>
      <w:pPr>
        <w:ind w:left="5124" w:hanging="274"/>
      </w:pPr>
      <w:rPr>
        <w:rFonts w:hint="default"/>
        <w:lang w:val="en-US" w:eastAsia="zh-CN" w:bidi="ar-SA"/>
      </w:rPr>
    </w:lvl>
    <w:lvl w:ilvl="7" w:tentative="0">
      <w:start w:val="0"/>
      <w:numFmt w:val="bullet"/>
      <w:lvlText w:val="•"/>
      <w:lvlJc w:val="left"/>
      <w:pPr>
        <w:ind w:left="5838" w:hanging="274"/>
      </w:pPr>
      <w:rPr>
        <w:rFonts w:hint="default"/>
        <w:lang w:val="en-US" w:eastAsia="zh-CN" w:bidi="ar-SA"/>
      </w:rPr>
    </w:lvl>
    <w:lvl w:ilvl="8" w:tentative="0">
      <w:start w:val="0"/>
      <w:numFmt w:val="bullet"/>
      <w:lvlText w:val="•"/>
      <w:lvlJc w:val="left"/>
      <w:pPr>
        <w:ind w:left="6552" w:hanging="274"/>
      </w:pPr>
      <w:rPr>
        <w:rFonts w:hint="default"/>
        <w:lang w:val="en-US" w:eastAsia="zh-CN" w:bidi="ar-SA"/>
      </w:rPr>
    </w:lvl>
  </w:abstractNum>
  <w:abstractNum w:abstractNumId="3">
    <w:nsid w:val="20E524A4"/>
    <w:multiLevelType w:val="multilevel"/>
    <w:tmpl w:val="20E524A4"/>
    <w:lvl w:ilvl="0" w:tentative="0">
      <w:start w:val="1"/>
      <w:numFmt w:val="decimal"/>
      <w:lvlText w:val="%1."/>
      <w:lvlJc w:val="left"/>
      <w:pPr>
        <w:ind w:left="114" w:hanging="281"/>
        <w:jc w:val="left"/>
      </w:pPr>
      <w:rPr>
        <w:rFonts w:hint="default" w:ascii="宋体" w:hAnsi="宋体" w:eastAsia="宋体" w:cs="宋体"/>
        <w:b w:val="0"/>
        <w:bCs w:val="0"/>
        <w:i w:val="0"/>
        <w:iCs w:val="0"/>
        <w:color w:val="231F20"/>
        <w:spacing w:val="-1"/>
        <w:w w:val="74"/>
        <w:sz w:val="22"/>
        <w:szCs w:val="22"/>
        <w:lang w:val="en-US" w:eastAsia="zh-CN" w:bidi="ar-SA"/>
      </w:rPr>
    </w:lvl>
    <w:lvl w:ilvl="1" w:tentative="0">
      <w:start w:val="0"/>
      <w:numFmt w:val="bullet"/>
      <w:lvlText w:val="•"/>
      <w:lvlJc w:val="left"/>
      <w:pPr>
        <w:ind w:left="906" w:hanging="281"/>
      </w:pPr>
      <w:rPr>
        <w:rFonts w:hint="default"/>
        <w:lang w:val="en-US" w:eastAsia="zh-CN" w:bidi="ar-SA"/>
      </w:rPr>
    </w:lvl>
    <w:lvl w:ilvl="2" w:tentative="0">
      <w:start w:val="0"/>
      <w:numFmt w:val="bullet"/>
      <w:lvlText w:val="•"/>
      <w:lvlJc w:val="left"/>
      <w:pPr>
        <w:ind w:left="1692" w:hanging="281"/>
      </w:pPr>
      <w:rPr>
        <w:rFonts w:hint="default"/>
        <w:lang w:val="en-US" w:eastAsia="zh-CN" w:bidi="ar-SA"/>
      </w:rPr>
    </w:lvl>
    <w:lvl w:ilvl="3" w:tentative="0">
      <w:start w:val="0"/>
      <w:numFmt w:val="bullet"/>
      <w:lvlText w:val="•"/>
      <w:lvlJc w:val="left"/>
      <w:pPr>
        <w:ind w:left="2478" w:hanging="281"/>
      </w:pPr>
      <w:rPr>
        <w:rFonts w:hint="default"/>
        <w:lang w:val="en-US" w:eastAsia="zh-CN" w:bidi="ar-SA"/>
      </w:rPr>
    </w:lvl>
    <w:lvl w:ilvl="4" w:tentative="0">
      <w:start w:val="0"/>
      <w:numFmt w:val="bullet"/>
      <w:lvlText w:val="•"/>
      <w:lvlJc w:val="left"/>
      <w:pPr>
        <w:ind w:left="3264" w:hanging="281"/>
      </w:pPr>
      <w:rPr>
        <w:rFonts w:hint="default"/>
        <w:lang w:val="en-US" w:eastAsia="zh-CN" w:bidi="ar-SA"/>
      </w:rPr>
    </w:lvl>
    <w:lvl w:ilvl="5" w:tentative="0">
      <w:start w:val="0"/>
      <w:numFmt w:val="bullet"/>
      <w:lvlText w:val="•"/>
      <w:lvlJc w:val="left"/>
      <w:pPr>
        <w:ind w:left="4050" w:hanging="281"/>
      </w:pPr>
      <w:rPr>
        <w:rFonts w:hint="default"/>
        <w:lang w:val="en-US" w:eastAsia="zh-CN" w:bidi="ar-SA"/>
      </w:rPr>
    </w:lvl>
    <w:lvl w:ilvl="6" w:tentative="0">
      <w:start w:val="0"/>
      <w:numFmt w:val="bullet"/>
      <w:lvlText w:val="•"/>
      <w:lvlJc w:val="left"/>
      <w:pPr>
        <w:ind w:left="4836" w:hanging="281"/>
      </w:pPr>
      <w:rPr>
        <w:rFonts w:hint="default"/>
        <w:lang w:val="en-US" w:eastAsia="zh-CN" w:bidi="ar-SA"/>
      </w:rPr>
    </w:lvl>
    <w:lvl w:ilvl="7" w:tentative="0">
      <w:start w:val="0"/>
      <w:numFmt w:val="bullet"/>
      <w:lvlText w:val="•"/>
      <w:lvlJc w:val="left"/>
      <w:pPr>
        <w:ind w:left="5622" w:hanging="281"/>
      </w:pPr>
      <w:rPr>
        <w:rFonts w:hint="default"/>
        <w:lang w:val="en-US" w:eastAsia="zh-CN" w:bidi="ar-SA"/>
      </w:rPr>
    </w:lvl>
    <w:lvl w:ilvl="8" w:tentative="0">
      <w:start w:val="0"/>
      <w:numFmt w:val="bullet"/>
      <w:lvlText w:val="•"/>
      <w:lvlJc w:val="left"/>
      <w:pPr>
        <w:ind w:left="6408" w:hanging="281"/>
      </w:pPr>
      <w:rPr>
        <w:rFonts w:hint="default"/>
        <w:lang w:val="en-US" w:eastAsia="zh-CN" w:bidi="ar-SA"/>
      </w:rPr>
    </w:lvl>
  </w:abstractNum>
  <w:abstractNum w:abstractNumId="4">
    <w:nsid w:val="2C573902"/>
    <w:multiLevelType w:val="multilevel"/>
    <w:tmpl w:val="2C573902"/>
    <w:lvl w:ilvl="0" w:tentative="0">
      <w:start w:val="1"/>
      <w:numFmt w:val="decimal"/>
      <w:lvlText w:val="（%1）"/>
      <w:lvlJc w:val="left"/>
      <w:pPr>
        <w:ind w:left="1008" w:hanging="551"/>
        <w:jc w:val="left"/>
      </w:pPr>
      <w:rPr>
        <w:rFonts w:hint="default" w:ascii="宋体" w:hAnsi="宋体" w:eastAsia="宋体" w:cs="宋体"/>
        <w:b w:val="0"/>
        <w:bCs w:val="0"/>
        <w:i w:val="0"/>
        <w:iCs w:val="0"/>
        <w:color w:val="231F20"/>
        <w:w w:val="99"/>
        <w:sz w:val="20"/>
        <w:szCs w:val="20"/>
        <w:lang w:val="en-US" w:eastAsia="zh-CN" w:bidi="ar-SA"/>
      </w:rPr>
    </w:lvl>
    <w:lvl w:ilvl="1" w:tentative="0">
      <w:start w:val="0"/>
      <w:numFmt w:val="bullet"/>
      <w:lvlText w:val="•"/>
      <w:lvlJc w:val="left"/>
      <w:pPr>
        <w:ind w:left="1698" w:hanging="551"/>
      </w:pPr>
      <w:rPr>
        <w:rFonts w:hint="default"/>
        <w:lang w:val="en-US" w:eastAsia="zh-CN" w:bidi="ar-SA"/>
      </w:rPr>
    </w:lvl>
    <w:lvl w:ilvl="2" w:tentative="0">
      <w:start w:val="0"/>
      <w:numFmt w:val="bullet"/>
      <w:lvlText w:val="•"/>
      <w:lvlJc w:val="left"/>
      <w:pPr>
        <w:ind w:left="2396" w:hanging="551"/>
      </w:pPr>
      <w:rPr>
        <w:rFonts w:hint="default"/>
        <w:lang w:val="en-US" w:eastAsia="zh-CN" w:bidi="ar-SA"/>
      </w:rPr>
    </w:lvl>
    <w:lvl w:ilvl="3" w:tentative="0">
      <w:start w:val="0"/>
      <w:numFmt w:val="bullet"/>
      <w:lvlText w:val="•"/>
      <w:lvlJc w:val="left"/>
      <w:pPr>
        <w:ind w:left="3094" w:hanging="551"/>
      </w:pPr>
      <w:rPr>
        <w:rFonts w:hint="default"/>
        <w:lang w:val="en-US" w:eastAsia="zh-CN" w:bidi="ar-SA"/>
      </w:rPr>
    </w:lvl>
    <w:lvl w:ilvl="4" w:tentative="0">
      <w:start w:val="0"/>
      <w:numFmt w:val="bullet"/>
      <w:lvlText w:val="•"/>
      <w:lvlJc w:val="left"/>
      <w:pPr>
        <w:ind w:left="3792" w:hanging="551"/>
      </w:pPr>
      <w:rPr>
        <w:rFonts w:hint="default"/>
        <w:lang w:val="en-US" w:eastAsia="zh-CN" w:bidi="ar-SA"/>
      </w:rPr>
    </w:lvl>
    <w:lvl w:ilvl="5" w:tentative="0">
      <w:start w:val="0"/>
      <w:numFmt w:val="bullet"/>
      <w:lvlText w:val="•"/>
      <w:lvlJc w:val="left"/>
      <w:pPr>
        <w:ind w:left="4490" w:hanging="551"/>
      </w:pPr>
      <w:rPr>
        <w:rFonts w:hint="default"/>
        <w:lang w:val="en-US" w:eastAsia="zh-CN" w:bidi="ar-SA"/>
      </w:rPr>
    </w:lvl>
    <w:lvl w:ilvl="6" w:tentative="0">
      <w:start w:val="0"/>
      <w:numFmt w:val="bullet"/>
      <w:lvlText w:val="•"/>
      <w:lvlJc w:val="left"/>
      <w:pPr>
        <w:ind w:left="5188" w:hanging="551"/>
      </w:pPr>
      <w:rPr>
        <w:rFonts w:hint="default"/>
        <w:lang w:val="en-US" w:eastAsia="zh-CN" w:bidi="ar-SA"/>
      </w:rPr>
    </w:lvl>
    <w:lvl w:ilvl="7" w:tentative="0">
      <w:start w:val="0"/>
      <w:numFmt w:val="bullet"/>
      <w:lvlText w:val="•"/>
      <w:lvlJc w:val="left"/>
      <w:pPr>
        <w:ind w:left="5886" w:hanging="551"/>
      </w:pPr>
      <w:rPr>
        <w:rFonts w:hint="default"/>
        <w:lang w:val="en-US" w:eastAsia="zh-CN" w:bidi="ar-SA"/>
      </w:rPr>
    </w:lvl>
    <w:lvl w:ilvl="8" w:tentative="0">
      <w:start w:val="0"/>
      <w:numFmt w:val="bullet"/>
      <w:lvlText w:val="•"/>
      <w:lvlJc w:val="left"/>
      <w:pPr>
        <w:ind w:left="6584" w:hanging="551"/>
      </w:pPr>
      <w:rPr>
        <w:rFonts w:hint="default"/>
        <w:lang w:val="en-US" w:eastAsia="zh-CN" w:bidi="ar-SA"/>
      </w:rPr>
    </w:lvl>
  </w:abstractNum>
  <w:abstractNum w:abstractNumId="5">
    <w:nsid w:val="358154F3"/>
    <w:multiLevelType w:val="multilevel"/>
    <w:tmpl w:val="358154F3"/>
    <w:lvl w:ilvl="0" w:tentative="0">
      <w:start w:val="1"/>
      <w:numFmt w:val="decimal"/>
      <w:lvlText w:val="%1."/>
      <w:lvlJc w:val="left"/>
      <w:pPr>
        <w:ind w:left="841" w:hanging="274"/>
        <w:jc w:val="left"/>
      </w:pPr>
      <w:rPr>
        <w:rFonts w:hint="default" w:ascii="宋体" w:hAnsi="宋体" w:eastAsia="宋体" w:cs="宋体"/>
        <w:b w:val="0"/>
        <w:bCs w:val="0"/>
        <w:i w:val="0"/>
        <w:iCs w:val="0"/>
        <w:color w:val="231F20"/>
        <w:spacing w:val="-1"/>
        <w:w w:val="74"/>
        <w:sz w:val="22"/>
        <w:szCs w:val="22"/>
        <w:lang w:val="en-US" w:eastAsia="zh-CN" w:bidi="ar-SA"/>
      </w:rPr>
    </w:lvl>
    <w:lvl w:ilvl="1" w:tentative="0">
      <w:start w:val="0"/>
      <w:numFmt w:val="bullet"/>
      <w:lvlText w:val="•"/>
      <w:lvlJc w:val="left"/>
      <w:pPr>
        <w:ind w:left="1554" w:hanging="274"/>
      </w:pPr>
      <w:rPr>
        <w:rFonts w:hint="default"/>
        <w:lang w:val="en-US" w:eastAsia="zh-CN" w:bidi="ar-SA"/>
      </w:rPr>
    </w:lvl>
    <w:lvl w:ilvl="2" w:tentative="0">
      <w:start w:val="0"/>
      <w:numFmt w:val="bullet"/>
      <w:lvlText w:val="•"/>
      <w:lvlJc w:val="left"/>
      <w:pPr>
        <w:ind w:left="2268" w:hanging="274"/>
      </w:pPr>
      <w:rPr>
        <w:rFonts w:hint="default"/>
        <w:lang w:val="en-US" w:eastAsia="zh-CN" w:bidi="ar-SA"/>
      </w:rPr>
    </w:lvl>
    <w:lvl w:ilvl="3" w:tentative="0">
      <w:start w:val="0"/>
      <w:numFmt w:val="bullet"/>
      <w:lvlText w:val="•"/>
      <w:lvlJc w:val="left"/>
      <w:pPr>
        <w:ind w:left="2982" w:hanging="274"/>
      </w:pPr>
      <w:rPr>
        <w:rFonts w:hint="default"/>
        <w:lang w:val="en-US" w:eastAsia="zh-CN" w:bidi="ar-SA"/>
      </w:rPr>
    </w:lvl>
    <w:lvl w:ilvl="4" w:tentative="0">
      <w:start w:val="0"/>
      <w:numFmt w:val="bullet"/>
      <w:lvlText w:val="•"/>
      <w:lvlJc w:val="left"/>
      <w:pPr>
        <w:ind w:left="3696" w:hanging="274"/>
      </w:pPr>
      <w:rPr>
        <w:rFonts w:hint="default"/>
        <w:lang w:val="en-US" w:eastAsia="zh-CN" w:bidi="ar-SA"/>
      </w:rPr>
    </w:lvl>
    <w:lvl w:ilvl="5" w:tentative="0">
      <w:start w:val="0"/>
      <w:numFmt w:val="bullet"/>
      <w:lvlText w:val="•"/>
      <w:lvlJc w:val="left"/>
      <w:pPr>
        <w:ind w:left="4410" w:hanging="274"/>
      </w:pPr>
      <w:rPr>
        <w:rFonts w:hint="default"/>
        <w:lang w:val="en-US" w:eastAsia="zh-CN" w:bidi="ar-SA"/>
      </w:rPr>
    </w:lvl>
    <w:lvl w:ilvl="6" w:tentative="0">
      <w:start w:val="0"/>
      <w:numFmt w:val="bullet"/>
      <w:lvlText w:val="•"/>
      <w:lvlJc w:val="left"/>
      <w:pPr>
        <w:ind w:left="5124" w:hanging="274"/>
      </w:pPr>
      <w:rPr>
        <w:rFonts w:hint="default"/>
        <w:lang w:val="en-US" w:eastAsia="zh-CN" w:bidi="ar-SA"/>
      </w:rPr>
    </w:lvl>
    <w:lvl w:ilvl="7" w:tentative="0">
      <w:start w:val="0"/>
      <w:numFmt w:val="bullet"/>
      <w:lvlText w:val="•"/>
      <w:lvlJc w:val="left"/>
      <w:pPr>
        <w:ind w:left="5838" w:hanging="274"/>
      </w:pPr>
      <w:rPr>
        <w:rFonts w:hint="default"/>
        <w:lang w:val="en-US" w:eastAsia="zh-CN" w:bidi="ar-SA"/>
      </w:rPr>
    </w:lvl>
    <w:lvl w:ilvl="8" w:tentative="0">
      <w:start w:val="0"/>
      <w:numFmt w:val="bullet"/>
      <w:lvlText w:val="•"/>
      <w:lvlJc w:val="left"/>
      <w:pPr>
        <w:ind w:left="6552" w:hanging="274"/>
      </w:pPr>
      <w:rPr>
        <w:rFonts w:hint="default"/>
        <w:lang w:val="en-US" w:eastAsia="zh-CN" w:bidi="ar-SA"/>
      </w:rPr>
    </w:lvl>
  </w:abstractNum>
  <w:abstractNum w:abstractNumId="6">
    <w:nsid w:val="43F96C93"/>
    <w:multiLevelType w:val="multilevel"/>
    <w:tmpl w:val="43F96C93"/>
    <w:lvl w:ilvl="0" w:tentative="0">
      <w:start w:val="1"/>
      <w:numFmt w:val="decimal"/>
      <w:lvlText w:val="%1."/>
      <w:lvlJc w:val="left"/>
      <w:pPr>
        <w:ind w:left="841" w:hanging="274"/>
        <w:jc w:val="left"/>
      </w:pPr>
      <w:rPr>
        <w:rFonts w:hint="default" w:ascii="宋体" w:hAnsi="宋体" w:eastAsia="宋体" w:cs="宋体"/>
        <w:b w:val="0"/>
        <w:bCs w:val="0"/>
        <w:i w:val="0"/>
        <w:iCs w:val="0"/>
        <w:color w:val="231F20"/>
        <w:spacing w:val="-1"/>
        <w:w w:val="74"/>
        <w:sz w:val="22"/>
        <w:szCs w:val="22"/>
        <w:lang w:val="en-US" w:eastAsia="zh-CN" w:bidi="ar-SA"/>
      </w:rPr>
    </w:lvl>
    <w:lvl w:ilvl="1" w:tentative="0">
      <w:start w:val="0"/>
      <w:numFmt w:val="bullet"/>
      <w:lvlText w:val="•"/>
      <w:lvlJc w:val="left"/>
      <w:pPr>
        <w:ind w:left="1554" w:hanging="274"/>
      </w:pPr>
      <w:rPr>
        <w:rFonts w:hint="default"/>
        <w:lang w:val="en-US" w:eastAsia="zh-CN" w:bidi="ar-SA"/>
      </w:rPr>
    </w:lvl>
    <w:lvl w:ilvl="2" w:tentative="0">
      <w:start w:val="0"/>
      <w:numFmt w:val="bullet"/>
      <w:lvlText w:val="•"/>
      <w:lvlJc w:val="left"/>
      <w:pPr>
        <w:ind w:left="2268" w:hanging="274"/>
      </w:pPr>
      <w:rPr>
        <w:rFonts w:hint="default"/>
        <w:lang w:val="en-US" w:eastAsia="zh-CN" w:bidi="ar-SA"/>
      </w:rPr>
    </w:lvl>
    <w:lvl w:ilvl="3" w:tentative="0">
      <w:start w:val="0"/>
      <w:numFmt w:val="bullet"/>
      <w:lvlText w:val="•"/>
      <w:lvlJc w:val="left"/>
      <w:pPr>
        <w:ind w:left="2982" w:hanging="274"/>
      </w:pPr>
      <w:rPr>
        <w:rFonts w:hint="default"/>
        <w:lang w:val="en-US" w:eastAsia="zh-CN" w:bidi="ar-SA"/>
      </w:rPr>
    </w:lvl>
    <w:lvl w:ilvl="4" w:tentative="0">
      <w:start w:val="0"/>
      <w:numFmt w:val="bullet"/>
      <w:lvlText w:val="•"/>
      <w:lvlJc w:val="left"/>
      <w:pPr>
        <w:ind w:left="3696" w:hanging="274"/>
      </w:pPr>
      <w:rPr>
        <w:rFonts w:hint="default"/>
        <w:lang w:val="en-US" w:eastAsia="zh-CN" w:bidi="ar-SA"/>
      </w:rPr>
    </w:lvl>
    <w:lvl w:ilvl="5" w:tentative="0">
      <w:start w:val="0"/>
      <w:numFmt w:val="bullet"/>
      <w:lvlText w:val="•"/>
      <w:lvlJc w:val="left"/>
      <w:pPr>
        <w:ind w:left="4410" w:hanging="274"/>
      </w:pPr>
      <w:rPr>
        <w:rFonts w:hint="default"/>
        <w:lang w:val="en-US" w:eastAsia="zh-CN" w:bidi="ar-SA"/>
      </w:rPr>
    </w:lvl>
    <w:lvl w:ilvl="6" w:tentative="0">
      <w:start w:val="0"/>
      <w:numFmt w:val="bullet"/>
      <w:lvlText w:val="•"/>
      <w:lvlJc w:val="left"/>
      <w:pPr>
        <w:ind w:left="5124" w:hanging="274"/>
      </w:pPr>
      <w:rPr>
        <w:rFonts w:hint="default"/>
        <w:lang w:val="en-US" w:eastAsia="zh-CN" w:bidi="ar-SA"/>
      </w:rPr>
    </w:lvl>
    <w:lvl w:ilvl="7" w:tentative="0">
      <w:start w:val="0"/>
      <w:numFmt w:val="bullet"/>
      <w:lvlText w:val="•"/>
      <w:lvlJc w:val="left"/>
      <w:pPr>
        <w:ind w:left="5838" w:hanging="274"/>
      </w:pPr>
      <w:rPr>
        <w:rFonts w:hint="default"/>
        <w:lang w:val="en-US" w:eastAsia="zh-CN" w:bidi="ar-SA"/>
      </w:rPr>
    </w:lvl>
    <w:lvl w:ilvl="8" w:tentative="0">
      <w:start w:val="0"/>
      <w:numFmt w:val="bullet"/>
      <w:lvlText w:val="•"/>
      <w:lvlJc w:val="left"/>
      <w:pPr>
        <w:ind w:left="6552" w:hanging="274"/>
      </w:pPr>
      <w:rPr>
        <w:rFonts w:hint="default"/>
        <w:lang w:val="en-US" w:eastAsia="zh-CN" w:bidi="ar-SA"/>
      </w:rPr>
    </w:lvl>
  </w:abstractNum>
  <w:abstractNum w:abstractNumId="7">
    <w:nsid w:val="4E456903"/>
    <w:multiLevelType w:val="multilevel"/>
    <w:tmpl w:val="4E456903"/>
    <w:lvl w:ilvl="0" w:tentative="0">
      <w:start w:val="1"/>
      <w:numFmt w:val="decimal"/>
      <w:lvlText w:val="%1."/>
      <w:lvlJc w:val="left"/>
      <w:pPr>
        <w:ind w:left="841" w:hanging="274"/>
        <w:jc w:val="left"/>
      </w:pPr>
      <w:rPr>
        <w:rFonts w:hint="default" w:ascii="宋体" w:hAnsi="宋体" w:eastAsia="宋体" w:cs="宋体"/>
        <w:b w:val="0"/>
        <w:bCs w:val="0"/>
        <w:i w:val="0"/>
        <w:iCs w:val="0"/>
        <w:color w:val="231F20"/>
        <w:spacing w:val="-1"/>
        <w:w w:val="74"/>
        <w:sz w:val="22"/>
        <w:szCs w:val="22"/>
        <w:lang w:val="en-US" w:eastAsia="zh-CN" w:bidi="ar-SA"/>
      </w:rPr>
    </w:lvl>
    <w:lvl w:ilvl="1" w:tentative="0">
      <w:start w:val="0"/>
      <w:numFmt w:val="bullet"/>
      <w:lvlText w:val="•"/>
      <w:lvlJc w:val="left"/>
      <w:pPr>
        <w:ind w:left="1554" w:hanging="274"/>
      </w:pPr>
      <w:rPr>
        <w:rFonts w:hint="default"/>
        <w:lang w:val="en-US" w:eastAsia="zh-CN" w:bidi="ar-SA"/>
      </w:rPr>
    </w:lvl>
    <w:lvl w:ilvl="2" w:tentative="0">
      <w:start w:val="0"/>
      <w:numFmt w:val="bullet"/>
      <w:lvlText w:val="•"/>
      <w:lvlJc w:val="left"/>
      <w:pPr>
        <w:ind w:left="2268" w:hanging="274"/>
      </w:pPr>
      <w:rPr>
        <w:rFonts w:hint="default"/>
        <w:lang w:val="en-US" w:eastAsia="zh-CN" w:bidi="ar-SA"/>
      </w:rPr>
    </w:lvl>
    <w:lvl w:ilvl="3" w:tentative="0">
      <w:start w:val="0"/>
      <w:numFmt w:val="bullet"/>
      <w:lvlText w:val="•"/>
      <w:lvlJc w:val="left"/>
      <w:pPr>
        <w:ind w:left="2982" w:hanging="274"/>
      </w:pPr>
      <w:rPr>
        <w:rFonts w:hint="default"/>
        <w:lang w:val="en-US" w:eastAsia="zh-CN" w:bidi="ar-SA"/>
      </w:rPr>
    </w:lvl>
    <w:lvl w:ilvl="4" w:tentative="0">
      <w:start w:val="0"/>
      <w:numFmt w:val="bullet"/>
      <w:lvlText w:val="•"/>
      <w:lvlJc w:val="left"/>
      <w:pPr>
        <w:ind w:left="3696" w:hanging="274"/>
      </w:pPr>
      <w:rPr>
        <w:rFonts w:hint="default"/>
        <w:lang w:val="en-US" w:eastAsia="zh-CN" w:bidi="ar-SA"/>
      </w:rPr>
    </w:lvl>
    <w:lvl w:ilvl="5" w:tentative="0">
      <w:start w:val="0"/>
      <w:numFmt w:val="bullet"/>
      <w:lvlText w:val="•"/>
      <w:lvlJc w:val="left"/>
      <w:pPr>
        <w:ind w:left="4410" w:hanging="274"/>
      </w:pPr>
      <w:rPr>
        <w:rFonts w:hint="default"/>
        <w:lang w:val="en-US" w:eastAsia="zh-CN" w:bidi="ar-SA"/>
      </w:rPr>
    </w:lvl>
    <w:lvl w:ilvl="6" w:tentative="0">
      <w:start w:val="0"/>
      <w:numFmt w:val="bullet"/>
      <w:lvlText w:val="•"/>
      <w:lvlJc w:val="left"/>
      <w:pPr>
        <w:ind w:left="5124" w:hanging="274"/>
      </w:pPr>
      <w:rPr>
        <w:rFonts w:hint="default"/>
        <w:lang w:val="en-US" w:eastAsia="zh-CN" w:bidi="ar-SA"/>
      </w:rPr>
    </w:lvl>
    <w:lvl w:ilvl="7" w:tentative="0">
      <w:start w:val="0"/>
      <w:numFmt w:val="bullet"/>
      <w:lvlText w:val="•"/>
      <w:lvlJc w:val="left"/>
      <w:pPr>
        <w:ind w:left="5838" w:hanging="274"/>
      </w:pPr>
      <w:rPr>
        <w:rFonts w:hint="default"/>
        <w:lang w:val="en-US" w:eastAsia="zh-CN" w:bidi="ar-SA"/>
      </w:rPr>
    </w:lvl>
    <w:lvl w:ilvl="8" w:tentative="0">
      <w:start w:val="0"/>
      <w:numFmt w:val="bullet"/>
      <w:lvlText w:val="•"/>
      <w:lvlJc w:val="left"/>
      <w:pPr>
        <w:ind w:left="6552" w:hanging="274"/>
      </w:pPr>
      <w:rPr>
        <w:rFonts w:hint="default"/>
        <w:lang w:val="en-US" w:eastAsia="zh-CN" w:bidi="ar-SA"/>
      </w:rPr>
    </w:lvl>
  </w:abstractNum>
  <w:num w:numId="1">
    <w:abstractNumId w:val="3"/>
  </w:num>
  <w:num w:numId="2">
    <w:abstractNumId w:val="6"/>
  </w:num>
  <w:num w:numId="3">
    <w:abstractNumId w:val="7"/>
  </w:num>
  <w:num w:numId="4">
    <w:abstractNumId w:val="5"/>
  </w:num>
  <w:num w:numId="5">
    <w:abstractNumId w:val="1"/>
  </w:num>
  <w:num w:numId="6">
    <w:abstractNumId w:val="2"/>
  </w:num>
  <w:num w:numId="7">
    <w:abstractNumId w:val="4"/>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2"/>
  <w:embedTrueTypeFonts/>
  <w:saveSubsetFonts/>
  <w:bordersDoNotSurroundHeader w:val="1"/>
  <w:bordersDoNotSurroundFooter w:val="1"/>
  <w:documentProtection w:enforcement="0"/>
  <w:defaultTabStop w:val="720"/>
  <w:drawingGridHorizontalSpacing w:val="110"/>
  <w:displayHorizontalDrawingGridEvery w:val="2"/>
  <w:characterSpacingControl w:val="doNotCompress"/>
  <w:hdrShapeDefaults>
    <o:shapelayout v:ext="edit">
      <o:idmap v:ext="edit" data="1"/>
    </o:shapelayout>
  </w:hdrShapeDefaults>
  <w:compat>
    <w:ulTrailSpace/>
    <w:shapeLayoutLikeWW8/>
    <w:useFELayout/>
    <w:compatSetting w:name="compatibilityMode" w:uri="http://schemas.microsoft.com/office/word" w:val="14"/>
  </w:compat>
  <w:docVars>
    <w:docVar w:name="commondata" w:val="eyJoZGlkIjoiYzliZjgxOTMxNDRkNDMzYzNmZjg0MjdjNjU4YTYxZjkifQ=="/>
  </w:docVars>
  <w:rsids>
    <w:rsidRoot w:val="00C86B7A"/>
    <w:rsid w:val="004B5A7F"/>
    <w:rsid w:val="008D22D1"/>
    <w:rsid w:val="00A945B5"/>
    <w:rsid w:val="00B17BA2"/>
    <w:rsid w:val="00C86B7A"/>
    <w:rsid w:val="00F82C64"/>
    <w:rsid w:val="00FD3AE7"/>
    <w:rsid w:val="0284231A"/>
    <w:rsid w:val="07972AF0"/>
    <w:rsid w:val="1A9609E5"/>
    <w:rsid w:val="1BBE6445"/>
    <w:rsid w:val="1D81597C"/>
    <w:rsid w:val="1DB96EC4"/>
    <w:rsid w:val="2FFD5719"/>
    <w:rsid w:val="354E3138"/>
    <w:rsid w:val="430B16C1"/>
    <w:rsid w:val="467F664E"/>
    <w:rsid w:val="4E5C54C6"/>
    <w:rsid w:val="6FA83C70"/>
    <w:rsid w:val="70DF36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pPr>
    <w:rPr>
      <w:rFonts w:ascii="宋体" w:hAnsi="宋体" w:eastAsia="宋体" w:cs="宋体"/>
      <w:sz w:val="22"/>
      <w:szCs w:val="22"/>
      <w:lang w:val="en-US" w:eastAsia="zh-CN" w:bidi="ar-SA"/>
    </w:rPr>
  </w:style>
  <w:style w:type="paragraph" w:styleId="2">
    <w:name w:val="heading 1"/>
    <w:basedOn w:val="1"/>
    <w:next w:val="1"/>
    <w:qFormat/>
    <w:uiPriority w:val="9"/>
    <w:pPr>
      <w:ind w:left="567"/>
      <w:outlineLvl w:val="0"/>
    </w:pPr>
    <w:rPr>
      <w:sz w:val="26"/>
      <w:szCs w:val="26"/>
    </w:rPr>
  </w:style>
  <w:style w:type="paragraph" w:styleId="3">
    <w:name w:val="heading 2"/>
    <w:basedOn w:val="1"/>
    <w:unhideWhenUsed/>
    <w:qFormat/>
    <w:uiPriority w:val="9"/>
    <w:pPr>
      <w:spacing w:before="14"/>
      <w:ind w:left="447"/>
      <w:outlineLvl w:val="1"/>
    </w:pPr>
    <w:rPr>
      <w:sz w:val="24"/>
      <w:szCs w:val="24"/>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Body Text"/>
    <w:basedOn w:val="1"/>
    <w:qFormat/>
    <w:uiPriority w:val="1"/>
  </w:style>
  <w:style w:type="paragraph" w:styleId="5">
    <w:name w:val="toc 1"/>
    <w:basedOn w:val="1"/>
    <w:next w:val="1"/>
    <w:semiHidden/>
    <w:unhideWhenUsed/>
    <w:qFormat/>
    <w:uiPriority w:val="39"/>
  </w:style>
  <w:style w:type="paragraph" w:styleId="6">
    <w:name w:val="Normal (Web)"/>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styleId="7">
    <w:name w:val="Title"/>
    <w:basedOn w:val="1"/>
    <w:qFormat/>
    <w:uiPriority w:val="10"/>
    <w:pPr>
      <w:spacing w:before="71"/>
      <w:ind w:left="1214" w:right="1155"/>
      <w:jc w:val="center"/>
    </w:pPr>
    <w:rPr>
      <w:sz w:val="31"/>
      <w:szCs w:val="31"/>
    </w:rPr>
  </w:style>
  <w:style w:type="table" w:customStyle="1" w:styleId="10">
    <w:name w:val="Table Normal"/>
    <w:semiHidden/>
    <w:unhideWhenUsed/>
    <w:qFormat/>
    <w:uiPriority w:val="2"/>
    <w:tblPr>
      <w:tblCellMar>
        <w:top w:w="0" w:type="dxa"/>
        <w:left w:w="0" w:type="dxa"/>
        <w:bottom w:w="0" w:type="dxa"/>
        <w:right w:w="0" w:type="dxa"/>
      </w:tblCellMar>
    </w:tblPr>
  </w:style>
  <w:style w:type="paragraph" w:styleId="11">
    <w:name w:val="List Paragraph"/>
    <w:basedOn w:val="1"/>
    <w:qFormat/>
    <w:uiPriority w:val="1"/>
    <w:pPr>
      <w:spacing w:before="102"/>
      <w:ind w:left="841" w:hanging="275"/>
    </w:pPr>
  </w:style>
  <w:style w:type="paragraph" w:customStyle="1" w:styleId="12">
    <w:name w:val="Table Paragraph"/>
    <w:basedOn w:val="1"/>
    <w:qFormat/>
    <w:uiPriority w:val="1"/>
  </w:style>
  <w:style w:type="paragraph" w:customStyle="1" w:styleId="13">
    <w:name w:val="WPSOffice手动目录 1"/>
    <w:uiPriority w:val="0"/>
    <w:pPr>
      <w:ind w:leftChars="0"/>
    </w:pPr>
    <w:rPr>
      <w:rFonts w:asciiTheme="minorHAnsi" w:hAnsiTheme="minorHAnsi" w:eastAsiaTheme="minorEastAsia" w:cstheme="minorBidi"/>
      <w:sz w:val="20"/>
      <w:szCs w:val="20"/>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1.png"/><Relationship Id="rId15" Type="http://schemas.openxmlformats.org/officeDocument/2006/relationships/theme" Target="theme/theme1.xml"/><Relationship Id="rId14" Type="http://schemas.openxmlformats.org/officeDocument/2006/relationships/footer" Target="footer6.xml"/><Relationship Id="rId13" Type="http://schemas.openxmlformats.org/officeDocument/2006/relationships/header" Target="header6.xml"/><Relationship Id="rId12" Type="http://schemas.openxmlformats.org/officeDocument/2006/relationships/footer" Target="footer5.xml"/><Relationship Id="rId11" Type="http://schemas.openxmlformats.org/officeDocument/2006/relationships/header" Target="header5.xml"/><Relationship Id="rId10" Type="http://schemas.openxmlformats.org/officeDocument/2006/relationships/footer" Target="footer4.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ops>
  <customShpExts>
    <customShpInfo spid="_x0000_s1104"/>
    <customShpInfo spid="_x0000_s1103"/>
    <customShpInfo spid="_x0000_s1102"/>
    <customShpInfo spid="_x0000_s1101"/>
    <customShpInfo spid="_x0000_s1100"/>
    <customShpInfo spid="_x0000_s1099"/>
    <customShpInfo spid="_x0000_s1098"/>
    <customShpInfo spid="_x0000_s1097"/>
    <customShpInfo spid="_x0000_s1096"/>
    <customShpInfo spid="_x0000_s1095"/>
    <customShpInfo spid="_x0000_s1093"/>
    <customShpInfo spid="_x0000_s1092"/>
    <customShpInfo spid="_x0000_s1091"/>
    <customShpInfo spid="_x0000_s1090"/>
    <customShpInfo spid="_x0000_s1089"/>
    <customShpInfo spid="_x0000_s1088"/>
    <customShpInfo spid="_x0000_s1087"/>
    <customShpInfo spid="_x0000_s1086"/>
    <customShpInfo spid="_x0000_s1085"/>
    <customShpInfo spid="_x0000_s1084"/>
    <customShpInfo spid="_x0000_s1083"/>
    <customShpInfo spid="_x0000_s1070"/>
    <customShpInfo spid="_x0000_s1069"/>
    <customShpInfo spid="_x0000_s1068"/>
    <customShpInfo spid="_x0000_s1067"/>
    <customShpInfo spid="_x0000_s1066"/>
    <customShpInfo spid="_x0000_s1065"/>
    <customShpInfo spid="_x0000_s1064"/>
    <customShpInfo spid="_x0000_s1063"/>
    <customShpInfo spid="_x0000_s1062"/>
    <customShpInfo spid="_x0000_s1061"/>
    <customShpInfo spid="_x0000_s1060"/>
    <customShpInfo spid="_x0000_s1058"/>
    <customShpInfo spid="_x0000_s1057"/>
    <customShpInfo spid="_x0000_s1056"/>
    <customShpInfo spid="_x0000_s1055"/>
    <customShpInfo spid="_x0000_s1054"/>
    <customShpInfo spid="_x0000_s1053"/>
    <customShpInfo spid="_x0000_s1052"/>
    <customShpInfo spid="_x0000_s1051"/>
    <customShpInfo spid="_x0000_s1050"/>
    <customShpInfo spid="_x0000_s1049"/>
    <customShpInfo spid="_x0000_s1047"/>
    <customShpInfo spid="_x0000_s1046"/>
    <customShpInfo spid="_x0000_s1045"/>
    <customShpInfo spid="_x0000_s1044"/>
    <customShpInfo spid="_x0000_s1043"/>
    <customShpInfo spid="_x0000_s1042"/>
    <customShpInfo spid="_x0000_s1041"/>
    <customShpInfo spid="_x0000_s1040"/>
    <customShpInfo spid="_x0000_s1039"/>
    <customShpInfo spid="_x0000_s1038"/>
    <customShpInfo spid="_x0000_s1037"/>
    <customShpInfo spid="_x0000_s1035"/>
    <customShpInfo spid="_x0000_s1034"/>
    <customShpInfo spid="_x0000_s1033"/>
    <customShpInfo spid="_x0000_s1032"/>
    <customShpInfo spid="_x0000_s1031"/>
    <customShpInfo spid="_x0000_s1030"/>
    <customShpInfo spid="_x0000_s1029"/>
    <customShpInfo spid="_x0000_s1028"/>
    <customShpInfo spid="_x0000_s1027"/>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19</Pages>
  <Words>7309</Words>
  <Characters>7598</Characters>
  <Lines>64</Lines>
  <Paragraphs>18</Paragraphs>
  <TotalTime>8</TotalTime>
  <ScaleCrop>false</ScaleCrop>
  <LinksUpToDate>false</LinksUpToDate>
  <CharactersWithSpaces>7871</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2024-03-13T02:57:00Z</dcterms:created>
  <dc:creator>Administrator</dc:creator>
  <cp:lastModifiedBy>风和日丽</cp:lastModifiedBy>
  <dcterms:modified xsi:type="dcterms:W3CDTF">2024-09-15T01:40:54Z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2017-08-23T00:00:00Z</vt:filetime>
  </property>
  <property fmtid="{D5CDD505-2E9C-101B-9397-08002B2CF9AE}" pid="3" name="Creator">
    <vt:lpwstr>Adobe InDesign CS3 (5.0)</vt:lpwstr>
  </property>
  <property fmtid="{D5CDD505-2E9C-101B-9397-08002B2CF9AE}" pid="4" name="LastSaved">
    <vt:filetime>2024-03-13T00:00:00Z</vt:filetime>
  </property>
  <property fmtid="{D5CDD505-2E9C-101B-9397-08002B2CF9AE}" pid="5" name="Producer">
    <vt:lpwstr>Adobe PDF Library 8.0</vt:lpwstr>
  </property>
  <property fmtid="{D5CDD505-2E9C-101B-9397-08002B2CF9AE}" pid="6" name="KSOProductBuildVer">
    <vt:lpwstr>2052-12.1.0.18276</vt:lpwstr>
  </property>
  <property fmtid="{D5CDD505-2E9C-101B-9397-08002B2CF9AE}" pid="7" name="ICV">
    <vt:lpwstr>B0C8AEB05ABF44E8917C024EF90EA80E_12</vt:lpwstr>
  </property>
</Properties>
</file>